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C9182" w14:textId="77777777" w:rsidR="00801F4D" w:rsidRPr="00801F4D" w:rsidRDefault="002A0572" w:rsidP="00801F4D">
      <w:pPr>
        <w:pStyle w:val="Default"/>
        <w:rPr>
          <w:rFonts w:ascii="Lato" w:hAnsi="Lato" w:cs="Lato"/>
        </w:rPr>
      </w:pPr>
      <w:r>
        <w:rPr>
          <w:rFonts w:cstheme="minorHAnsi"/>
          <w:b/>
          <w:bCs/>
          <w:color w:val="34558B"/>
          <w:spacing w:val="20"/>
          <w:sz w:val="36"/>
          <w:szCs w:val="36"/>
        </w:rPr>
        <w:br/>
      </w:r>
      <w:r>
        <w:rPr>
          <w:rFonts w:cstheme="minorHAnsi"/>
          <w:b/>
          <w:bCs/>
          <w:color w:val="34558B"/>
          <w:spacing w:val="20"/>
          <w:sz w:val="36"/>
          <w:szCs w:val="36"/>
        </w:rPr>
        <w:br/>
      </w:r>
      <w:r>
        <w:rPr>
          <w:rFonts w:cstheme="minorHAnsi"/>
          <w:b/>
          <w:bCs/>
          <w:color w:val="34558B"/>
          <w:spacing w:val="20"/>
          <w:sz w:val="36"/>
          <w:szCs w:val="36"/>
        </w:rPr>
        <w:br/>
      </w:r>
      <w:r>
        <w:rPr>
          <w:rFonts w:cstheme="minorHAnsi"/>
          <w:b/>
          <w:bCs/>
          <w:color w:val="34558B"/>
          <w:spacing w:val="20"/>
          <w:sz w:val="36"/>
          <w:szCs w:val="36"/>
        </w:rPr>
        <w:br/>
      </w:r>
      <w:r>
        <w:rPr>
          <w:rFonts w:cstheme="minorHAnsi"/>
          <w:b/>
          <w:bCs/>
          <w:color w:val="34558B"/>
          <w:spacing w:val="20"/>
          <w:sz w:val="36"/>
          <w:szCs w:val="36"/>
        </w:rPr>
        <w:br/>
      </w:r>
      <w:r w:rsidRPr="002A0572">
        <w:rPr>
          <w:noProof/>
          <w:color w:val="4472C4" w:themeColor="accent1"/>
          <w:sz w:val="72"/>
          <w:szCs w:val="72"/>
        </w:rPr>
        <w:drawing>
          <wp:anchor distT="0" distB="0" distL="114300" distR="114300" simplePos="0" relativeHeight="251695616" behindDoc="0" locked="1" layoutInCell="1" allowOverlap="1" wp14:anchorId="63976891" wp14:editId="5F0AADB7">
            <wp:simplePos x="0" y="0"/>
            <wp:positionH relativeFrom="margin">
              <wp:posOffset>-635</wp:posOffset>
            </wp:positionH>
            <wp:positionV relativeFrom="margin">
              <wp:align>top</wp:align>
            </wp:positionV>
            <wp:extent cx="1461135" cy="701675"/>
            <wp:effectExtent l="0" t="0" r="5715" b="317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1135" cy="701675"/>
                    </a:xfrm>
                    <a:prstGeom prst="rect">
                      <a:avLst/>
                    </a:prstGeom>
                  </pic:spPr>
                </pic:pic>
              </a:graphicData>
            </a:graphic>
            <wp14:sizeRelH relativeFrom="margin">
              <wp14:pctWidth>0</wp14:pctWidth>
            </wp14:sizeRelH>
            <wp14:sizeRelV relativeFrom="margin">
              <wp14:pctHeight>0</wp14:pctHeight>
            </wp14:sizeRelV>
          </wp:anchor>
        </w:drawing>
      </w:r>
    </w:p>
    <w:p w14:paraId="3276F94D" w14:textId="40B6DE23" w:rsidR="00801F4D" w:rsidRPr="00801F4D" w:rsidRDefault="00801F4D" w:rsidP="00801F4D">
      <w:pPr>
        <w:autoSpaceDE w:val="0"/>
        <w:autoSpaceDN w:val="0"/>
        <w:adjustRightInd w:val="0"/>
        <w:spacing w:after="0" w:line="240" w:lineRule="auto"/>
        <w:rPr>
          <w:rFonts w:cstheme="minorHAnsi"/>
          <w:color w:val="34548A"/>
          <w:sz w:val="72"/>
          <w:szCs w:val="72"/>
          <w:lang w:val="it-IT"/>
        </w:rPr>
      </w:pPr>
      <w:r w:rsidRPr="00801F4D">
        <w:rPr>
          <w:rFonts w:cstheme="minorHAnsi"/>
          <w:b/>
          <w:bCs/>
          <w:color w:val="34548A"/>
          <w:sz w:val="72"/>
          <w:szCs w:val="72"/>
          <w:lang w:val="it-IT"/>
        </w:rPr>
        <w:t xml:space="preserve">Linee guida per la </w:t>
      </w:r>
    </w:p>
    <w:p w14:paraId="0C458F4E" w14:textId="4D1DB14A" w:rsidR="002A0572" w:rsidRPr="0083157E" w:rsidRDefault="00801F4D" w:rsidP="00946927">
      <w:pPr>
        <w:pStyle w:val="Default"/>
        <w:rPr>
          <w:rFonts w:cstheme="minorHAnsi"/>
          <w:b/>
          <w:bCs/>
          <w:color w:val="34558B"/>
          <w:spacing w:val="20"/>
          <w:sz w:val="52"/>
          <w:szCs w:val="52"/>
          <w:lang w:val="it-IT"/>
        </w:rPr>
      </w:pPr>
      <w:r w:rsidRPr="007D5A04">
        <w:rPr>
          <w:rFonts w:asciiTheme="minorHAnsi" w:hAnsiTheme="minorHAnsi" w:cstheme="minorHAnsi"/>
          <w:b/>
          <w:bCs/>
          <w:color w:val="34548A"/>
          <w:sz w:val="72"/>
          <w:szCs w:val="72"/>
          <w:lang w:val="it-IT"/>
        </w:rPr>
        <w:t xml:space="preserve">Procedura di qualificazione ASM AFC </w:t>
      </w:r>
      <w:r w:rsidR="00452B4F">
        <w:rPr>
          <w:rFonts w:asciiTheme="minorHAnsi" w:hAnsiTheme="minorHAnsi" w:cstheme="minorHAnsi"/>
          <w:b/>
          <w:bCs/>
          <w:color w:val="34548A"/>
          <w:sz w:val="72"/>
          <w:szCs w:val="72"/>
          <w:lang w:val="it-IT"/>
        </w:rPr>
        <w:br/>
      </w:r>
      <w:r w:rsidR="00645979" w:rsidRPr="00452B4F">
        <w:rPr>
          <w:rFonts w:cstheme="minorHAnsi"/>
          <w:lang w:val="it-IT"/>
        </w:rPr>
        <w:t xml:space="preserve"> </w:t>
      </w:r>
      <w:r w:rsidR="00645979" w:rsidRPr="0083157E">
        <w:rPr>
          <w:rFonts w:cstheme="minorHAnsi"/>
          <w:b/>
          <w:bCs/>
          <w:color w:val="34548A"/>
          <w:sz w:val="52"/>
          <w:szCs w:val="52"/>
          <w:lang w:val="it-IT"/>
        </w:rPr>
        <w:t>a partire da</w:t>
      </w:r>
      <w:r w:rsidR="00AE23D6">
        <w:rPr>
          <w:rFonts w:cstheme="minorHAnsi"/>
          <w:b/>
          <w:bCs/>
          <w:color w:val="34548A"/>
          <w:sz w:val="52"/>
          <w:szCs w:val="52"/>
          <w:lang w:val="it-IT"/>
        </w:rPr>
        <w:t>l</w:t>
      </w:r>
      <w:r w:rsidR="00645979" w:rsidRPr="0083157E">
        <w:rPr>
          <w:rFonts w:cstheme="minorHAnsi"/>
          <w:b/>
          <w:bCs/>
          <w:color w:val="34548A"/>
          <w:sz w:val="52"/>
          <w:szCs w:val="52"/>
          <w:lang w:val="it-IT"/>
        </w:rPr>
        <w:t xml:space="preserve"> </w:t>
      </w:r>
      <w:r w:rsidR="002A0572" w:rsidRPr="0083157E">
        <w:rPr>
          <w:rFonts w:cstheme="minorHAnsi"/>
          <w:b/>
          <w:bCs/>
          <w:color w:val="34558B"/>
          <w:spacing w:val="20"/>
          <w:sz w:val="52"/>
          <w:szCs w:val="52"/>
          <w:lang w:val="it-IT"/>
        </w:rPr>
        <w:t xml:space="preserve">2023 </w:t>
      </w:r>
    </w:p>
    <w:p w14:paraId="6A6114D9" w14:textId="77777777" w:rsidR="002A0572" w:rsidRPr="0083157E" w:rsidRDefault="002A0572">
      <w:pPr>
        <w:rPr>
          <w:rFonts w:cstheme="minorHAnsi"/>
          <w:b/>
          <w:bCs/>
          <w:color w:val="34558B"/>
          <w:spacing w:val="20"/>
          <w:sz w:val="36"/>
          <w:szCs w:val="36"/>
          <w:lang w:val="it-IT"/>
        </w:rPr>
      </w:pPr>
      <w:r w:rsidRPr="0083157E">
        <w:rPr>
          <w:rFonts w:cstheme="minorHAnsi"/>
          <w:b/>
          <w:bCs/>
          <w:color w:val="34558B"/>
          <w:spacing w:val="20"/>
          <w:sz w:val="36"/>
          <w:szCs w:val="36"/>
          <w:lang w:val="it-IT"/>
        </w:rPr>
        <w:br w:type="page"/>
      </w:r>
    </w:p>
    <w:sdt>
      <w:sdtPr>
        <w:rPr>
          <w:rFonts w:asciiTheme="minorHAnsi" w:eastAsiaTheme="minorHAnsi" w:hAnsiTheme="minorHAnsi" w:cstheme="minorHAnsi"/>
          <w:color w:val="auto"/>
          <w:sz w:val="24"/>
          <w:szCs w:val="24"/>
          <w:lang w:val="de-DE" w:eastAsia="en-US"/>
        </w:rPr>
        <w:id w:val="-1369756661"/>
        <w:docPartObj>
          <w:docPartGallery w:val="Table of Contents"/>
          <w:docPartUnique/>
        </w:docPartObj>
      </w:sdtPr>
      <w:sdtEndPr>
        <w:rPr>
          <w:b/>
          <w:bCs/>
        </w:rPr>
      </w:sdtEndPr>
      <w:sdtContent>
        <w:p w14:paraId="61BF65C4" w14:textId="1366BA42" w:rsidR="006D59FC" w:rsidRPr="009025EA" w:rsidRDefault="009025EA" w:rsidP="00077F17">
          <w:pPr>
            <w:pStyle w:val="Inhaltsverzeichnisberschrift"/>
            <w:spacing w:line="276" w:lineRule="auto"/>
            <w:jc w:val="both"/>
            <w:rPr>
              <w:rFonts w:asciiTheme="minorHAnsi" w:hAnsiTheme="minorHAnsi" w:cstheme="minorHAnsi"/>
              <w:sz w:val="40"/>
              <w:szCs w:val="40"/>
              <w:lang w:val="it-IT"/>
            </w:rPr>
          </w:pPr>
          <w:r w:rsidRPr="009025EA">
            <w:rPr>
              <w:rFonts w:asciiTheme="minorHAnsi" w:hAnsiTheme="minorHAnsi" w:cstheme="minorHAnsi"/>
              <w:sz w:val="40"/>
              <w:szCs w:val="40"/>
              <w:lang w:val="it-IT"/>
            </w:rPr>
            <w:t>Indice del contenuto</w:t>
          </w:r>
        </w:p>
        <w:p w14:paraId="70981CC0" w14:textId="6CF96D8B" w:rsidR="00D93AB1" w:rsidRPr="009025EA" w:rsidRDefault="00400531" w:rsidP="00077F17">
          <w:pPr>
            <w:spacing w:line="276" w:lineRule="auto"/>
            <w:jc w:val="both"/>
            <w:rPr>
              <w:rFonts w:cstheme="minorHAnsi"/>
              <w:lang w:val="it-IT" w:eastAsia="de-CH"/>
            </w:rPr>
          </w:pPr>
          <w:r>
            <w:rPr>
              <w:rFonts w:cstheme="minorHAnsi"/>
              <w:lang w:val="it-IT" w:eastAsia="de-CH"/>
            </w:rPr>
            <w:t>Informazioni</w:t>
          </w:r>
          <w:r w:rsidR="00FD3F27" w:rsidRPr="009025EA">
            <w:rPr>
              <w:rFonts w:cstheme="minorHAnsi"/>
              <w:lang w:val="it-IT" w:eastAsia="de-CH"/>
            </w:rPr>
            <w:t xml:space="preserve"> generale</w:t>
          </w:r>
          <w:r>
            <w:rPr>
              <w:rFonts w:cstheme="minorHAnsi"/>
              <w:lang w:val="it-IT" w:eastAsia="de-CH"/>
            </w:rPr>
            <w:t xml:space="preserve"> ..……………………………………………………………………………………………………………………. 3</w:t>
          </w:r>
        </w:p>
        <w:p w14:paraId="2EB6EA29" w14:textId="46597E76" w:rsidR="00206AAE" w:rsidRDefault="006D59FC" w:rsidP="00400531">
          <w:pPr>
            <w:jc w:val="both"/>
            <w:rPr>
              <w:noProof/>
            </w:rPr>
          </w:pPr>
          <w:r w:rsidRPr="00077F17">
            <w:rPr>
              <w:rFonts w:cstheme="minorHAnsi"/>
              <w:b/>
              <w:bCs/>
              <w:color w:val="2F5496" w:themeColor="accent1" w:themeShade="BF"/>
              <w:sz w:val="36"/>
              <w:szCs w:val="36"/>
            </w:rPr>
            <w:fldChar w:fldCharType="begin"/>
          </w:r>
          <w:r w:rsidRPr="00077F17">
            <w:rPr>
              <w:rFonts w:cstheme="minorHAnsi"/>
              <w:b/>
              <w:bCs/>
              <w:color w:val="2F5496" w:themeColor="accent1" w:themeShade="BF"/>
              <w:sz w:val="36"/>
              <w:szCs w:val="36"/>
            </w:rPr>
            <w:instrText xml:space="preserve"> TOC \o "1-3" \h \z \u </w:instrText>
          </w:r>
          <w:r w:rsidRPr="00077F17">
            <w:rPr>
              <w:rFonts w:cstheme="minorHAnsi"/>
              <w:b/>
              <w:bCs/>
              <w:color w:val="2F5496" w:themeColor="accent1" w:themeShade="BF"/>
              <w:sz w:val="36"/>
              <w:szCs w:val="36"/>
            </w:rPr>
            <w:fldChar w:fldCharType="separate"/>
          </w:r>
          <w:hyperlink w:anchor="_Toc129094390" w:history="1">
            <w:r w:rsidR="00400531" w:rsidRPr="00400531">
              <w:rPr>
                <w:rFonts w:cstheme="minorHAnsi"/>
                <w:lang w:val="it-IT"/>
              </w:rPr>
              <w:t>Procedura di qualificazione dell’AM lavoro pratico specificato</w:t>
            </w:r>
            <w:r w:rsidR="00400531">
              <w:rPr>
                <w:rFonts w:cstheme="minorHAnsi"/>
                <w:lang w:val="it-IT"/>
              </w:rPr>
              <w:t xml:space="preserve"> ..………………………………………………………. </w:t>
            </w:r>
            <w:r w:rsidR="00206AAE">
              <w:rPr>
                <w:noProof/>
                <w:webHidden/>
              </w:rPr>
              <w:fldChar w:fldCharType="begin"/>
            </w:r>
            <w:r w:rsidR="00206AAE">
              <w:rPr>
                <w:noProof/>
                <w:webHidden/>
              </w:rPr>
              <w:instrText xml:space="preserve"> PAGEREF _Toc129094390 \h </w:instrText>
            </w:r>
            <w:r w:rsidR="00206AAE">
              <w:rPr>
                <w:noProof/>
                <w:webHidden/>
              </w:rPr>
              <w:fldChar w:fldCharType="separate"/>
            </w:r>
            <w:r w:rsidR="00870726">
              <w:rPr>
                <w:b/>
                <w:bCs/>
                <w:noProof/>
                <w:webHidden/>
                <w:lang w:val="de-DE"/>
              </w:rPr>
              <w:t>Fehler! Textmarke nicht definiert.</w:t>
            </w:r>
            <w:r w:rsidR="00206AAE">
              <w:rPr>
                <w:noProof/>
                <w:webHidden/>
              </w:rPr>
              <w:fldChar w:fldCharType="end"/>
            </w:r>
          </w:hyperlink>
        </w:p>
        <w:p w14:paraId="049536D7" w14:textId="60B7FF70" w:rsidR="00F707AC" w:rsidRPr="00400531" w:rsidRDefault="001C2E93" w:rsidP="00400531">
          <w:pPr>
            <w:jc w:val="both"/>
            <w:rPr>
              <w:rFonts w:cstheme="minorHAnsi"/>
              <w:lang w:val="it-IT"/>
            </w:rPr>
          </w:pPr>
          <w:r>
            <w:rPr>
              <w:rFonts w:cstheme="minorHAnsi"/>
              <w:lang w:val="it-IT"/>
            </w:rPr>
            <w:t>Esame delle competenze professionali …………………………………………………………………………………………….. 7</w:t>
          </w:r>
        </w:p>
        <w:p w14:paraId="3A41E6A9" w14:textId="4FF82D8F" w:rsidR="00206AAE" w:rsidRDefault="00000000">
          <w:pPr>
            <w:pStyle w:val="Verzeichnis1"/>
            <w:rPr>
              <w:rFonts w:eastAsiaTheme="minorEastAsia"/>
              <w:noProof/>
              <w:lang w:eastAsia="de-CH"/>
            </w:rPr>
          </w:pPr>
          <w:hyperlink w:anchor="_Toc129094391" w:history="1">
            <w:r w:rsidR="00206AAE" w:rsidRPr="005F6682">
              <w:rPr>
                <w:rStyle w:val="Hyperlink"/>
                <w:rFonts w:cstheme="minorHAnsi"/>
                <w:noProof/>
                <w:lang w:val="it-IT"/>
              </w:rPr>
              <w:t>1.</w:t>
            </w:r>
            <w:r w:rsidR="00206AAE">
              <w:rPr>
                <w:rFonts w:eastAsiaTheme="minorEastAsia"/>
                <w:noProof/>
                <w:lang w:eastAsia="de-CH"/>
              </w:rPr>
              <w:tab/>
            </w:r>
            <w:r w:rsidR="00206AAE" w:rsidRPr="005F6682">
              <w:rPr>
                <w:rStyle w:val="Hyperlink"/>
                <w:rFonts w:cstheme="minorHAnsi"/>
                <w:noProof/>
                <w:lang w:val="it-IT"/>
              </w:rPr>
              <w:t>Tipi di compiti e di domande</w:t>
            </w:r>
            <w:r w:rsidR="00206AAE">
              <w:rPr>
                <w:noProof/>
                <w:webHidden/>
              </w:rPr>
              <w:tab/>
            </w:r>
            <w:r w:rsidR="00206AAE">
              <w:rPr>
                <w:noProof/>
                <w:webHidden/>
              </w:rPr>
              <w:fldChar w:fldCharType="begin"/>
            </w:r>
            <w:r w:rsidR="00206AAE">
              <w:rPr>
                <w:noProof/>
                <w:webHidden/>
              </w:rPr>
              <w:instrText xml:space="preserve"> PAGEREF _Toc129094391 \h </w:instrText>
            </w:r>
            <w:r w:rsidR="00206AAE">
              <w:rPr>
                <w:noProof/>
                <w:webHidden/>
              </w:rPr>
            </w:r>
            <w:r w:rsidR="00206AAE">
              <w:rPr>
                <w:noProof/>
                <w:webHidden/>
              </w:rPr>
              <w:fldChar w:fldCharType="separate"/>
            </w:r>
            <w:r w:rsidR="00870726">
              <w:rPr>
                <w:noProof/>
                <w:webHidden/>
              </w:rPr>
              <w:t>7</w:t>
            </w:r>
            <w:r w:rsidR="00206AAE">
              <w:rPr>
                <w:noProof/>
                <w:webHidden/>
              </w:rPr>
              <w:fldChar w:fldCharType="end"/>
            </w:r>
          </w:hyperlink>
        </w:p>
        <w:p w14:paraId="0D3AAAFA" w14:textId="2628956F" w:rsidR="00206AAE" w:rsidRDefault="00000000">
          <w:pPr>
            <w:pStyle w:val="Verzeichnis2"/>
            <w:rPr>
              <w:rFonts w:eastAsiaTheme="minorEastAsia"/>
              <w:noProof/>
              <w:lang w:eastAsia="de-CH"/>
            </w:rPr>
          </w:pPr>
          <w:hyperlink w:anchor="_Toc129094392" w:history="1">
            <w:r w:rsidR="00206AAE" w:rsidRPr="005F6682">
              <w:rPr>
                <w:rStyle w:val="Hyperlink"/>
                <w:rFonts w:cstheme="minorHAnsi"/>
                <w:noProof/>
              </w:rPr>
              <w:t>1.1.</w:t>
            </w:r>
            <w:r w:rsidR="00206AAE">
              <w:rPr>
                <w:rFonts w:eastAsiaTheme="minorEastAsia"/>
                <w:noProof/>
                <w:lang w:eastAsia="de-CH"/>
              </w:rPr>
              <w:tab/>
            </w:r>
            <w:r w:rsidR="00206AAE" w:rsidRPr="005F6682">
              <w:rPr>
                <w:rStyle w:val="Hyperlink"/>
                <w:rFonts w:cstheme="minorHAnsi"/>
                <w:noProof/>
              </w:rPr>
              <w:t>Panoramica dei tipi di domande</w:t>
            </w:r>
            <w:r w:rsidR="00206AAE">
              <w:rPr>
                <w:noProof/>
                <w:webHidden/>
              </w:rPr>
              <w:tab/>
            </w:r>
            <w:r w:rsidR="00206AAE">
              <w:rPr>
                <w:noProof/>
                <w:webHidden/>
              </w:rPr>
              <w:fldChar w:fldCharType="begin"/>
            </w:r>
            <w:r w:rsidR="00206AAE">
              <w:rPr>
                <w:noProof/>
                <w:webHidden/>
              </w:rPr>
              <w:instrText xml:space="preserve"> PAGEREF _Toc129094392 \h </w:instrText>
            </w:r>
            <w:r w:rsidR="00206AAE">
              <w:rPr>
                <w:noProof/>
                <w:webHidden/>
              </w:rPr>
            </w:r>
            <w:r w:rsidR="00206AAE">
              <w:rPr>
                <w:noProof/>
                <w:webHidden/>
              </w:rPr>
              <w:fldChar w:fldCharType="separate"/>
            </w:r>
            <w:r w:rsidR="00870726">
              <w:rPr>
                <w:noProof/>
                <w:webHidden/>
              </w:rPr>
              <w:t>7</w:t>
            </w:r>
            <w:r w:rsidR="00206AAE">
              <w:rPr>
                <w:noProof/>
                <w:webHidden/>
              </w:rPr>
              <w:fldChar w:fldCharType="end"/>
            </w:r>
          </w:hyperlink>
        </w:p>
        <w:p w14:paraId="1EBDFA89" w14:textId="66AB6401" w:rsidR="00206AAE" w:rsidRDefault="00000000">
          <w:pPr>
            <w:pStyle w:val="Verzeichnis2"/>
            <w:rPr>
              <w:rFonts w:eastAsiaTheme="minorEastAsia"/>
              <w:noProof/>
              <w:lang w:eastAsia="de-CH"/>
            </w:rPr>
          </w:pPr>
          <w:hyperlink w:anchor="_Toc129094393" w:history="1">
            <w:r w:rsidR="00206AAE" w:rsidRPr="005F6682">
              <w:rPr>
                <w:rStyle w:val="Hyperlink"/>
                <w:noProof/>
                <w:lang w:val="it-IT"/>
              </w:rPr>
              <w:t>1.2.</w:t>
            </w:r>
            <w:r w:rsidR="00206AAE">
              <w:rPr>
                <w:rFonts w:eastAsiaTheme="minorEastAsia"/>
                <w:noProof/>
                <w:lang w:eastAsia="de-CH"/>
              </w:rPr>
              <w:tab/>
            </w:r>
            <w:r w:rsidR="00206AAE" w:rsidRPr="005F6682">
              <w:rPr>
                <w:rStyle w:val="Hyperlink"/>
                <w:rFonts w:cstheme="minorHAnsi"/>
                <w:noProof/>
                <w:lang w:val="it-IT"/>
              </w:rPr>
              <w:t>Esempi di tipi di domanda con selezione singola e selezione multipla</w:t>
            </w:r>
            <w:r w:rsidR="00206AAE">
              <w:rPr>
                <w:noProof/>
                <w:webHidden/>
              </w:rPr>
              <w:tab/>
            </w:r>
            <w:r w:rsidR="00206AAE">
              <w:rPr>
                <w:noProof/>
                <w:webHidden/>
              </w:rPr>
              <w:fldChar w:fldCharType="begin"/>
            </w:r>
            <w:r w:rsidR="00206AAE">
              <w:rPr>
                <w:noProof/>
                <w:webHidden/>
              </w:rPr>
              <w:instrText xml:space="preserve"> PAGEREF _Toc129094393 \h </w:instrText>
            </w:r>
            <w:r w:rsidR="00206AAE">
              <w:rPr>
                <w:noProof/>
                <w:webHidden/>
              </w:rPr>
            </w:r>
            <w:r w:rsidR="00206AAE">
              <w:rPr>
                <w:noProof/>
                <w:webHidden/>
              </w:rPr>
              <w:fldChar w:fldCharType="separate"/>
            </w:r>
            <w:r w:rsidR="00870726">
              <w:rPr>
                <w:noProof/>
                <w:webHidden/>
              </w:rPr>
              <w:t>8</w:t>
            </w:r>
            <w:r w:rsidR="00206AAE">
              <w:rPr>
                <w:noProof/>
                <w:webHidden/>
              </w:rPr>
              <w:fldChar w:fldCharType="end"/>
            </w:r>
          </w:hyperlink>
        </w:p>
        <w:p w14:paraId="794118B5" w14:textId="21637BD6" w:rsidR="00206AAE" w:rsidRDefault="00000000">
          <w:pPr>
            <w:pStyle w:val="Verzeichnis3"/>
            <w:tabs>
              <w:tab w:val="left" w:pos="1320"/>
              <w:tab w:val="right" w:leader="dot" w:pos="9062"/>
            </w:tabs>
            <w:rPr>
              <w:rFonts w:eastAsiaTheme="minorEastAsia"/>
              <w:noProof/>
              <w:lang w:eastAsia="de-CH"/>
            </w:rPr>
          </w:pPr>
          <w:hyperlink w:anchor="_Toc129094394" w:history="1">
            <w:r w:rsidR="00206AAE" w:rsidRPr="005F6682">
              <w:rPr>
                <w:rStyle w:val="Hyperlink"/>
                <w:rFonts w:cstheme="minorHAnsi"/>
                <w:noProof/>
                <w:lang w:val="it-IT"/>
              </w:rPr>
              <w:t>1.2.1.</w:t>
            </w:r>
            <w:r w:rsidR="00206AAE">
              <w:rPr>
                <w:rFonts w:eastAsiaTheme="minorEastAsia"/>
                <w:noProof/>
                <w:lang w:eastAsia="de-CH"/>
              </w:rPr>
              <w:tab/>
            </w:r>
            <w:r w:rsidR="00206AAE" w:rsidRPr="005F6682">
              <w:rPr>
                <w:rStyle w:val="Hyperlink"/>
                <w:rFonts w:cstheme="minorHAnsi"/>
                <w:noProof/>
                <w:lang w:val="it-IT"/>
              </w:rPr>
              <w:t>Attività di trascinamento con selezione singola</w:t>
            </w:r>
            <w:r w:rsidR="00206AAE">
              <w:rPr>
                <w:noProof/>
                <w:webHidden/>
              </w:rPr>
              <w:tab/>
            </w:r>
            <w:r w:rsidR="00206AAE">
              <w:rPr>
                <w:noProof/>
                <w:webHidden/>
              </w:rPr>
              <w:fldChar w:fldCharType="begin"/>
            </w:r>
            <w:r w:rsidR="00206AAE">
              <w:rPr>
                <w:noProof/>
                <w:webHidden/>
              </w:rPr>
              <w:instrText xml:space="preserve"> PAGEREF _Toc129094394 \h </w:instrText>
            </w:r>
            <w:r w:rsidR="00206AAE">
              <w:rPr>
                <w:noProof/>
                <w:webHidden/>
              </w:rPr>
            </w:r>
            <w:r w:rsidR="00206AAE">
              <w:rPr>
                <w:noProof/>
                <w:webHidden/>
              </w:rPr>
              <w:fldChar w:fldCharType="separate"/>
            </w:r>
            <w:r w:rsidR="00870726">
              <w:rPr>
                <w:noProof/>
                <w:webHidden/>
              </w:rPr>
              <w:t>8</w:t>
            </w:r>
            <w:r w:rsidR="00206AAE">
              <w:rPr>
                <w:noProof/>
                <w:webHidden/>
              </w:rPr>
              <w:fldChar w:fldCharType="end"/>
            </w:r>
          </w:hyperlink>
        </w:p>
        <w:p w14:paraId="515DC7C5" w14:textId="10447A34" w:rsidR="00206AAE" w:rsidRDefault="00000000">
          <w:pPr>
            <w:pStyle w:val="Verzeichnis3"/>
            <w:tabs>
              <w:tab w:val="left" w:pos="1320"/>
              <w:tab w:val="right" w:leader="dot" w:pos="9062"/>
            </w:tabs>
            <w:rPr>
              <w:rFonts w:eastAsiaTheme="minorEastAsia"/>
              <w:noProof/>
              <w:lang w:eastAsia="de-CH"/>
            </w:rPr>
          </w:pPr>
          <w:hyperlink w:anchor="_Toc129094395" w:history="1">
            <w:r w:rsidR="00206AAE" w:rsidRPr="005F6682">
              <w:rPr>
                <w:rStyle w:val="Hyperlink"/>
                <w:rFonts w:cstheme="minorHAnsi"/>
                <w:noProof/>
                <w:lang w:val="it-IT"/>
              </w:rPr>
              <w:t>1.2.2.</w:t>
            </w:r>
            <w:r w:rsidR="00206AAE">
              <w:rPr>
                <w:rFonts w:eastAsiaTheme="minorEastAsia"/>
                <w:noProof/>
                <w:lang w:eastAsia="de-CH"/>
              </w:rPr>
              <w:tab/>
            </w:r>
            <w:r w:rsidR="00206AAE" w:rsidRPr="005F6682">
              <w:rPr>
                <w:rStyle w:val="Hyperlink"/>
                <w:rFonts w:cstheme="minorHAnsi"/>
                <w:noProof/>
                <w:lang w:val="it-IT"/>
              </w:rPr>
              <w:t>Domanda a matrice con selezione multipla</w:t>
            </w:r>
            <w:r w:rsidR="00206AAE">
              <w:rPr>
                <w:noProof/>
                <w:webHidden/>
              </w:rPr>
              <w:tab/>
            </w:r>
            <w:r w:rsidR="00206AAE">
              <w:rPr>
                <w:noProof/>
                <w:webHidden/>
              </w:rPr>
              <w:fldChar w:fldCharType="begin"/>
            </w:r>
            <w:r w:rsidR="00206AAE">
              <w:rPr>
                <w:noProof/>
                <w:webHidden/>
              </w:rPr>
              <w:instrText xml:space="preserve"> PAGEREF _Toc129094395 \h </w:instrText>
            </w:r>
            <w:r w:rsidR="00206AAE">
              <w:rPr>
                <w:noProof/>
                <w:webHidden/>
              </w:rPr>
            </w:r>
            <w:r w:rsidR="00206AAE">
              <w:rPr>
                <w:noProof/>
                <w:webHidden/>
              </w:rPr>
              <w:fldChar w:fldCharType="separate"/>
            </w:r>
            <w:r w:rsidR="00870726">
              <w:rPr>
                <w:noProof/>
                <w:webHidden/>
              </w:rPr>
              <w:t>9</w:t>
            </w:r>
            <w:r w:rsidR="00206AAE">
              <w:rPr>
                <w:noProof/>
                <w:webHidden/>
              </w:rPr>
              <w:fldChar w:fldCharType="end"/>
            </w:r>
          </w:hyperlink>
        </w:p>
        <w:p w14:paraId="15C5BFB0" w14:textId="59525E13" w:rsidR="00206AAE" w:rsidRDefault="00000000">
          <w:pPr>
            <w:pStyle w:val="Verzeichnis2"/>
            <w:rPr>
              <w:rFonts w:eastAsiaTheme="minorEastAsia"/>
              <w:noProof/>
              <w:lang w:eastAsia="de-CH"/>
            </w:rPr>
          </w:pPr>
          <w:hyperlink w:anchor="_Toc129094396" w:history="1">
            <w:r w:rsidR="00206AAE" w:rsidRPr="005F6682">
              <w:rPr>
                <w:rStyle w:val="Hyperlink"/>
                <w:rFonts w:cstheme="minorHAnsi"/>
                <w:noProof/>
                <w:lang w:val="it-IT"/>
              </w:rPr>
              <w:t>1.3.</w:t>
            </w:r>
            <w:r w:rsidR="00206AAE">
              <w:rPr>
                <w:rFonts w:eastAsiaTheme="minorEastAsia"/>
                <w:noProof/>
                <w:lang w:eastAsia="de-CH"/>
              </w:rPr>
              <w:tab/>
            </w:r>
            <w:r w:rsidR="00206AAE" w:rsidRPr="005F6682">
              <w:rPr>
                <w:rStyle w:val="Hyperlink"/>
                <w:rFonts w:cstheme="minorHAnsi"/>
                <w:noProof/>
                <w:lang w:val="it-IT"/>
              </w:rPr>
              <w:t xml:space="preserve">Tipi di domande </w:t>
            </w:r>
            <w:r w:rsidR="00206AAE" w:rsidRPr="005F6682">
              <w:rPr>
                <w:rStyle w:val="Hyperlink"/>
                <w:rFonts w:cstheme="minorHAnsi"/>
                <w:b/>
                <w:bCs/>
                <w:noProof/>
                <w:lang w:val="it-IT"/>
              </w:rPr>
              <w:t xml:space="preserve">non </w:t>
            </w:r>
            <w:r w:rsidR="00206AAE" w:rsidRPr="005F6682">
              <w:rPr>
                <w:rStyle w:val="Hyperlink"/>
                <w:rFonts w:cstheme="minorHAnsi"/>
                <w:noProof/>
                <w:lang w:val="it-IT"/>
              </w:rPr>
              <w:t>presenti negli esami scritti di conoscenze professionali</w:t>
            </w:r>
            <w:r w:rsidR="00206AAE">
              <w:rPr>
                <w:noProof/>
                <w:webHidden/>
              </w:rPr>
              <w:tab/>
            </w:r>
            <w:r w:rsidR="00206AAE">
              <w:rPr>
                <w:noProof/>
                <w:webHidden/>
              </w:rPr>
              <w:fldChar w:fldCharType="begin"/>
            </w:r>
            <w:r w:rsidR="00206AAE">
              <w:rPr>
                <w:noProof/>
                <w:webHidden/>
              </w:rPr>
              <w:instrText xml:space="preserve"> PAGEREF _Toc129094396 \h </w:instrText>
            </w:r>
            <w:r w:rsidR="00206AAE">
              <w:rPr>
                <w:noProof/>
                <w:webHidden/>
              </w:rPr>
            </w:r>
            <w:r w:rsidR="00206AAE">
              <w:rPr>
                <w:noProof/>
                <w:webHidden/>
              </w:rPr>
              <w:fldChar w:fldCharType="separate"/>
            </w:r>
            <w:r w:rsidR="00870726">
              <w:rPr>
                <w:noProof/>
                <w:webHidden/>
              </w:rPr>
              <w:t>10</w:t>
            </w:r>
            <w:r w:rsidR="00206AAE">
              <w:rPr>
                <w:noProof/>
                <w:webHidden/>
              </w:rPr>
              <w:fldChar w:fldCharType="end"/>
            </w:r>
          </w:hyperlink>
        </w:p>
        <w:p w14:paraId="5E5784B9" w14:textId="59D77616" w:rsidR="00206AAE" w:rsidRDefault="00000000">
          <w:pPr>
            <w:pStyle w:val="Verzeichnis2"/>
            <w:rPr>
              <w:rFonts w:eastAsiaTheme="minorEastAsia"/>
              <w:noProof/>
              <w:lang w:eastAsia="de-CH"/>
            </w:rPr>
          </w:pPr>
          <w:hyperlink w:anchor="_Toc129094397" w:history="1">
            <w:r w:rsidR="00206AAE" w:rsidRPr="005F6682">
              <w:rPr>
                <w:rStyle w:val="Hyperlink"/>
                <w:rFonts w:cstheme="minorHAnsi"/>
                <w:noProof/>
                <w:lang w:val="it-IT"/>
              </w:rPr>
              <w:t>1.4.</w:t>
            </w:r>
            <w:r w:rsidR="00206AAE">
              <w:rPr>
                <w:rFonts w:eastAsiaTheme="minorEastAsia"/>
                <w:noProof/>
                <w:lang w:eastAsia="de-CH"/>
              </w:rPr>
              <w:tab/>
            </w:r>
            <w:r w:rsidR="00206AAE" w:rsidRPr="005F6682">
              <w:rPr>
                <w:rStyle w:val="Hyperlink"/>
                <w:rFonts w:cstheme="minorHAnsi"/>
                <w:noProof/>
                <w:lang w:val="it-IT"/>
              </w:rPr>
              <w:t>Riassunto dei tipi di domanda</w:t>
            </w:r>
            <w:r w:rsidR="00206AAE">
              <w:rPr>
                <w:noProof/>
                <w:webHidden/>
              </w:rPr>
              <w:tab/>
            </w:r>
            <w:r w:rsidR="00206AAE">
              <w:rPr>
                <w:noProof/>
                <w:webHidden/>
              </w:rPr>
              <w:fldChar w:fldCharType="begin"/>
            </w:r>
            <w:r w:rsidR="00206AAE">
              <w:rPr>
                <w:noProof/>
                <w:webHidden/>
              </w:rPr>
              <w:instrText xml:space="preserve"> PAGEREF _Toc129094397 \h </w:instrText>
            </w:r>
            <w:r w:rsidR="00206AAE">
              <w:rPr>
                <w:noProof/>
                <w:webHidden/>
              </w:rPr>
            </w:r>
            <w:r w:rsidR="00206AAE">
              <w:rPr>
                <w:noProof/>
                <w:webHidden/>
              </w:rPr>
              <w:fldChar w:fldCharType="separate"/>
            </w:r>
            <w:r w:rsidR="00870726">
              <w:rPr>
                <w:noProof/>
                <w:webHidden/>
              </w:rPr>
              <w:t>11</w:t>
            </w:r>
            <w:r w:rsidR="00206AAE">
              <w:rPr>
                <w:noProof/>
                <w:webHidden/>
              </w:rPr>
              <w:fldChar w:fldCharType="end"/>
            </w:r>
          </w:hyperlink>
        </w:p>
        <w:p w14:paraId="5E8B997A" w14:textId="7D75812A" w:rsidR="00206AAE" w:rsidRDefault="00000000">
          <w:pPr>
            <w:pStyle w:val="Verzeichnis1"/>
            <w:rPr>
              <w:rFonts w:eastAsiaTheme="minorEastAsia"/>
              <w:noProof/>
              <w:lang w:eastAsia="de-CH"/>
            </w:rPr>
          </w:pPr>
          <w:hyperlink w:anchor="_Toc129094398" w:history="1">
            <w:r w:rsidR="00206AAE" w:rsidRPr="005F6682">
              <w:rPr>
                <w:rStyle w:val="Hyperlink"/>
                <w:rFonts w:cstheme="minorHAnsi"/>
                <w:noProof/>
                <w:lang w:val="it-IT"/>
              </w:rPr>
              <w:t>2.</w:t>
            </w:r>
            <w:r w:rsidR="00206AAE">
              <w:rPr>
                <w:rFonts w:eastAsiaTheme="minorEastAsia"/>
                <w:noProof/>
                <w:lang w:eastAsia="de-CH"/>
              </w:rPr>
              <w:tab/>
            </w:r>
            <w:r w:rsidR="00206AAE" w:rsidRPr="005F6682">
              <w:rPr>
                <w:rStyle w:val="Hyperlink"/>
                <w:rFonts w:cstheme="minorHAnsi"/>
                <w:noProof/>
                <w:lang w:val="it-IT"/>
              </w:rPr>
              <w:t>Attribuzione di punti e punti parziali</w:t>
            </w:r>
            <w:r w:rsidR="00206AAE">
              <w:rPr>
                <w:noProof/>
                <w:webHidden/>
              </w:rPr>
              <w:tab/>
            </w:r>
            <w:r w:rsidR="00206AAE">
              <w:rPr>
                <w:noProof/>
                <w:webHidden/>
              </w:rPr>
              <w:fldChar w:fldCharType="begin"/>
            </w:r>
            <w:r w:rsidR="00206AAE">
              <w:rPr>
                <w:noProof/>
                <w:webHidden/>
              </w:rPr>
              <w:instrText xml:space="preserve"> PAGEREF _Toc129094398 \h </w:instrText>
            </w:r>
            <w:r w:rsidR="00206AAE">
              <w:rPr>
                <w:noProof/>
                <w:webHidden/>
              </w:rPr>
            </w:r>
            <w:r w:rsidR="00206AAE">
              <w:rPr>
                <w:noProof/>
                <w:webHidden/>
              </w:rPr>
              <w:fldChar w:fldCharType="separate"/>
            </w:r>
            <w:r w:rsidR="00870726">
              <w:rPr>
                <w:noProof/>
                <w:webHidden/>
              </w:rPr>
              <w:t>11</w:t>
            </w:r>
            <w:r w:rsidR="00206AAE">
              <w:rPr>
                <w:noProof/>
                <w:webHidden/>
              </w:rPr>
              <w:fldChar w:fldCharType="end"/>
            </w:r>
          </w:hyperlink>
        </w:p>
        <w:p w14:paraId="2C8BC938" w14:textId="50827470" w:rsidR="00206AAE" w:rsidRDefault="00000000">
          <w:pPr>
            <w:pStyle w:val="Verzeichnis2"/>
            <w:rPr>
              <w:rFonts w:eastAsiaTheme="minorEastAsia"/>
              <w:noProof/>
              <w:lang w:eastAsia="de-CH"/>
            </w:rPr>
          </w:pPr>
          <w:hyperlink w:anchor="_Toc129094399" w:history="1">
            <w:r w:rsidR="00206AAE" w:rsidRPr="005F6682">
              <w:rPr>
                <w:rStyle w:val="Hyperlink"/>
                <w:rFonts w:cstheme="minorHAnsi"/>
                <w:noProof/>
                <w:lang w:val="it-IT"/>
              </w:rPr>
              <w:t>2.1.</w:t>
            </w:r>
            <w:r w:rsidR="00206AAE">
              <w:rPr>
                <w:rFonts w:eastAsiaTheme="minorEastAsia"/>
                <w:noProof/>
                <w:lang w:eastAsia="de-CH"/>
              </w:rPr>
              <w:tab/>
            </w:r>
            <w:r w:rsidR="00206AAE" w:rsidRPr="005F6682">
              <w:rPr>
                <w:rStyle w:val="Hyperlink"/>
                <w:rFonts w:cstheme="minorHAnsi"/>
                <w:noProof/>
                <w:lang w:val="it-IT"/>
              </w:rPr>
              <w:t>Punti parziali assegnati per il tipo di domanda a scelta multipla</w:t>
            </w:r>
            <w:r w:rsidR="00206AAE">
              <w:rPr>
                <w:noProof/>
                <w:webHidden/>
              </w:rPr>
              <w:tab/>
            </w:r>
            <w:r w:rsidR="00206AAE">
              <w:rPr>
                <w:noProof/>
                <w:webHidden/>
              </w:rPr>
              <w:fldChar w:fldCharType="begin"/>
            </w:r>
            <w:r w:rsidR="00206AAE">
              <w:rPr>
                <w:noProof/>
                <w:webHidden/>
              </w:rPr>
              <w:instrText xml:space="preserve"> PAGEREF _Toc129094399 \h </w:instrText>
            </w:r>
            <w:r w:rsidR="00206AAE">
              <w:rPr>
                <w:noProof/>
                <w:webHidden/>
              </w:rPr>
            </w:r>
            <w:r w:rsidR="00206AAE">
              <w:rPr>
                <w:noProof/>
                <w:webHidden/>
              </w:rPr>
              <w:fldChar w:fldCharType="separate"/>
            </w:r>
            <w:r w:rsidR="00870726">
              <w:rPr>
                <w:noProof/>
                <w:webHidden/>
              </w:rPr>
              <w:t>13</w:t>
            </w:r>
            <w:r w:rsidR="00206AAE">
              <w:rPr>
                <w:noProof/>
                <w:webHidden/>
              </w:rPr>
              <w:fldChar w:fldCharType="end"/>
            </w:r>
          </w:hyperlink>
        </w:p>
        <w:p w14:paraId="09B33267" w14:textId="6F607F6D" w:rsidR="00206AAE" w:rsidRDefault="00000000">
          <w:pPr>
            <w:pStyle w:val="Verzeichnis2"/>
            <w:rPr>
              <w:rFonts w:eastAsiaTheme="minorEastAsia"/>
              <w:noProof/>
              <w:lang w:eastAsia="de-CH"/>
            </w:rPr>
          </w:pPr>
          <w:hyperlink w:anchor="_Toc129094400" w:history="1">
            <w:r w:rsidR="00206AAE" w:rsidRPr="005F6682">
              <w:rPr>
                <w:rStyle w:val="Hyperlink"/>
                <w:rFonts w:cstheme="minorHAnsi"/>
                <w:noProof/>
                <w:lang w:val="it-IT"/>
              </w:rPr>
              <w:t>2.2.</w:t>
            </w:r>
            <w:r w:rsidR="00206AAE">
              <w:rPr>
                <w:rFonts w:eastAsiaTheme="minorEastAsia"/>
                <w:noProof/>
                <w:lang w:eastAsia="de-CH"/>
              </w:rPr>
              <w:tab/>
            </w:r>
            <w:r w:rsidR="00206AAE" w:rsidRPr="005F6682">
              <w:rPr>
                <w:rStyle w:val="Hyperlink"/>
                <w:rFonts w:cstheme="minorHAnsi"/>
                <w:noProof/>
                <w:lang w:val="it-IT"/>
              </w:rPr>
              <w:t>Punti parziali assegnati per il tipo di domanda a scelta singola</w:t>
            </w:r>
            <w:r w:rsidR="00206AAE">
              <w:rPr>
                <w:noProof/>
                <w:webHidden/>
              </w:rPr>
              <w:tab/>
            </w:r>
            <w:r w:rsidR="00206AAE">
              <w:rPr>
                <w:noProof/>
                <w:webHidden/>
              </w:rPr>
              <w:fldChar w:fldCharType="begin"/>
            </w:r>
            <w:r w:rsidR="00206AAE">
              <w:rPr>
                <w:noProof/>
                <w:webHidden/>
              </w:rPr>
              <w:instrText xml:space="preserve"> PAGEREF _Toc129094400 \h </w:instrText>
            </w:r>
            <w:r w:rsidR="00206AAE">
              <w:rPr>
                <w:noProof/>
                <w:webHidden/>
              </w:rPr>
            </w:r>
            <w:r w:rsidR="00206AAE">
              <w:rPr>
                <w:noProof/>
                <w:webHidden/>
              </w:rPr>
              <w:fldChar w:fldCharType="separate"/>
            </w:r>
            <w:r w:rsidR="00870726">
              <w:rPr>
                <w:noProof/>
                <w:webHidden/>
              </w:rPr>
              <w:t>15</w:t>
            </w:r>
            <w:r w:rsidR="00206AAE">
              <w:rPr>
                <w:noProof/>
                <w:webHidden/>
              </w:rPr>
              <w:fldChar w:fldCharType="end"/>
            </w:r>
          </w:hyperlink>
        </w:p>
        <w:p w14:paraId="3AA150B7" w14:textId="3D12AF05" w:rsidR="00206AAE" w:rsidRDefault="00000000">
          <w:pPr>
            <w:pStyle w:val="Verzeichnis3"/>
            <w:tabs>
              <w:tab w:val="left" w:pos="1320"/>
              <w:tab w:val="right" w:leader="dot" w:pos="9062"/>
            </w:tabs>
            <w:rPr>
              <w:rFonts w:eastAsiaTheme="minorEastAsia"/>
              <w:noProof/>
              <w:lang w:eastAsia="de-CH"/>
            </w:rPr>
          </w:pPr>
          <w:hyperlink w:anchor="_Toc129094401" w:history="1">
            <w:r w:rsidR="00206AAE" w:rsidRPr="005F6682">
              <w:rPr>
                <w:rStyle w:val="Hyperlink"/>
                <w:rFonts w:cstheme="minorHAnsi"/>
                <w:noProof/>
                <w:lang w:val="it-IT"/>
              </w:rPr>
              <w:t>2.2.1.</w:t>
            </w:r>
            <w:r w:rsidR="00206AAE">
              <w:rPr>
                <w:rFonts w:eastAsiaTheme="minorEastAsia"/>
                <w:noProof/>
                <w:lang w:eastAsia="de-CH"/>
              </w:rPr>
              <w:tab/>
            </w:r>
            <w:r w:rsidR="00206AAE" w:rsidRPr="005F6682">
              <w:rPr>
                <w:rStyle w:val="Hyperlink"/>
                <w:rFonts w:cstheme="minorHAnsi"/>
                <w:noProof/>
                <w:lang w:val="it-IT"/>
              </w:rPr>
              <w:t>Attribuzione dei punti per le domande a scelta singola</w:t>
            </w:r>
            <w:r w:rsidR="00206AAE">
              <w:rPr>
                <w:noProof/>
                <w:webHidden/>
              </w:rPr>
              <w:tab/>
            </w:r>
            <w:r w:rsidR="00206AAE">
              <w:rPr>
                <w:noProof/>
                <w:webHidden/>
              </w:rPr>
              <w:fldChar w:fldCharType="begin"/>
            </w:r>
            <w:r w:rsidR="00206AAE">
              <w:rPr>
                <w:noProof/>
                <w:webHidden/>
              </w:rPr>
              <w:instrText xml:space="preserve"> PAGEREF _Toc129094401 \h </w:instrText>
            </w:r>
            <w:r w:rsidR="00206AAE">
              <w:rPr>
                <w:noProof/>
                <w:webHidden/>
              </w:rPr>
            </w:r>
            <w:r w:rsidR="00206AAE">
              <w:rPr>
                <w:noProof/>
                <w:webHidden/>
              </w:rPr>
              <w:fldChar w:fldCharType="separate"/>
            </w:r>
            <w:r w:rsidR="00870726">
              <w:rPr>
                <w:noProof/>
                <w:webHidden/>
              </w:rPr>
              <w:t>15</w:t>
            </w:r>
            <w:r w:rsidR="00206AAE">
              <w:rPr>
                <w:noProof/>
                <w:webHidden/>
              </w:rPr>
              <w:fldChar w:fldCharType="end"/>
            </w:r>
          </w:hyperlink>
        </w:p>
        <w:p w14:paraId="59A25844" w14:textId="452F093E" w:rsidR="00206AAE" w:rsidRDefault="00000000">
          <w:pPr>
            <w:pStyle w:val="Verzeichnis3"/>
            <w:tabs>
              <w:tab w:val="left" w:pos="1320"/>
              <w:tab w:val="right" w:leader="dot" w:pos="9062"/>
            </w:tabs>
            <w:rPr>
              <w:rFonts w:eastAsiaTheme="minorEastAsia"/>
              <w:noProof/>
              <w:lang w:eastAsia="de-CH"/>
            </w:rPr>
          </w:pPr>
          <w:hyperlink w:anchor="_Toc129094402" w:history="1">
            <w:r w:rsidR="00206AAE" w:rsidRPr="005F6682">
              <w:rPr>
                <w:rStyle w:val="Hyperlink"/>
                <w:rFonts w:cstheme="minorHAnsi"/>
                <w:noProof/>
                <w:lang w:val="it-IT"/>
              </w:rPr>
              <w:t>2.2.2.</w:t>
            </w:r>
            <w:r w:rsidR="00206AAE">
              <w:rPr>
                <w:rFonts w:eastAsiaTheme="minorEastAsia"/>
                <w:noProof/>
                <w:lang w:eastAsia="de-CH"/>
              </w:rPr>
              <w:tab/>
            </w:r>
            <w:r w:rsidR="00206AAE" w:rsidRPr="005F6682">
              <w:rPr>
                <w:rStyle w:val="Hyperlink"/>
                <w:rFonts w:cstheme="minorHAnsi"/>
                <w:noProof/>
                <w:lang w:val="it-IT"/>
              </w:rPr>
              <w:t>Attribuzione dei punti per le domande vero/falso</w:t>
            </w:r>
            <w:r w:rsidR="00206AAE">
              <w:rPr>
                <w:noProof/>
                <w:webHidden/>
              </w:rPr>
              <w:tab/>
            </w:r>
            <w:r w:rsidR="00206AAE">
              <w:rPr>
                <w:noProof/>
                <w:webHidden/>
              </w:rPr>
              <w:fldChar w:fldCharType="begin"/>
            </w:r>
            <w:r w:rsidR="00206AAE">
              <w:rPr>
                <w:noProof/>
                <w:webHidden/>
              </w:rPr>
              <w:instrText xml:space="preserve"> PAGEREF _Toc129094402 \h </w:instrText>
            </w:r>
            <w:r w:rsidR="00206AAE">
              <w:rPr>
                <w:noProof/>
                <w:webHidden/>
              </w:rPr>
            </w:r>
            <w:r w:rsidR="00206AAE">
              <w:rPr>
                <w:noProof/>
                <w:webHidden/>
              </w:rPr>
              <w:fldChar w:fldCharType="separate"/>
            </w:r>
            <w:r w:rsidR="00870726">
              <w:rPr>
                <w:noProof/>
                <w:webHidden/>
              </w:rPr>
              <w:t>16</w:t>
            </w:r>
            <w:r w:rsidR="00206AAE">
              <w:rPr>
                <w:noProof/>
                <w:webHidden/>
              </w:rPr>
              <w:fldChar w:fldCharType="end"/>
            </w:r>
          </w:hyperlink>
        </w:p>
        <w:p w14:paraId="44211619" w14:textId="00DCA642" w:rsidR="00206AAE" w:rsidRDefault="00000000">
          <w:pPr>
            <w:pStyle w:val="Verzeichnis3"/>
            <w:tabs>
              <w:tab w:val="left" w:pos="1320"/>
              <w:tab w:val="right" w:leader="dot" w:pos="9062"/>
            </w:tabs>
            <w:rPr>
              <w:rFonts w:eastAsiaTheme="minorEastAsia"/>
              <w:noProof/>
              <w:lang w:eastAsia="de-CH"/>
            </w:rPr>
          </w:pPr>
          <w:hyperlink w:anchor="_Toc129094403" w:history="1">
            <w:r w:rsidR="00206AAE" w:rsidRPr="005F6682">
              <w:rPr>
                <w:rStyle w:val="Hyperlink"/>
                <w:rFonts w:cstheme="minorHAnsi"/>
                <w:noProof/>
                <w:lang w:val="it-IT"/>
              </w:rPr>
              <w:t>2.2.3.</w:t>
            </w:r>
            <w:r w:rsidR="00206AAE">
              <w:rPr>
                <w:rFonts w:eastAsiaTheme="minorEastAsia"/>
                <w:noProof/>
                <w:lang w:eastAsia="de-CH"/>
              </w:rPr>
              <w:tab/>
            </w:r>
            <w:r w:rsidR="00206AAE" w:rsidRPr="005F6682">
              <w:rPr>
                <w:rStyle w:val="Hyperlink"/>
                <w:rFonts w:cstheme="minorHAnsi"/>
                <w:noProof/>
                <w:lang w:val="it-IT"/>
              </w:rPr>
              <w:t>Punti parziali assegnati per le domande Cloze e Testi con numeri mancanti</w:t>
            </w:r>
            <w:r w:rsidR="00206AAE">
              <w:rPr>
                <w:noProof/>
                <w:webHidden/>
              </w:rPr>
              <w:tab/>
            </w:r>
            <w:r w:rsidR="00206AAE">
              <w:rPr>
                <w:noProof/>
                <w:webHidden/>
              </w:rPr>
              <w:fldChar w:fldCharType="begin"/>
            </w:r>
            <w:r w:rsidR="00206AAE">
              <w:rPr>
                <w:noProof/>
                <w:webHidden/>
              </w:rPr>
              <w:instrText xml:space="preserve"> PAGEREF _Toc129094403 \h </w:instrText>
            </w:r>
            <w:r w:rsidR="00206AAE">
              <w:rPr>
                <w:noProof/>
                <w:webHidden/>
              </w:rPr>
            </w:r>
            <w:r w:rsidR="00206AAE">
              <w:rPr>
                <w:noProof/>
                <w:webHidden/>
              </w:rPr>
              <w:fldChar w:fldCharType="separate"/>
            </w:r>
            <w:r w:rsidR="00870726">
              <w:rPr>
                <w:noProof/>
                <w:webHidden/>
              </w:rPr>
              <w:t>16</w:t>
            </w:r>
            <w:r w:rsidR="00206AAE">
              <w:rPr>
                <w:noProof/>
                <w:webHidden/>
              </w:rPr>
              <w:fldChar w:fldCharType="end"/>
            </w:r>
          </w:hyperlink>
        </w:p>
        <w:p w14:paraId="44599E6A" w14:textId="3BEAF4E8" w:rsidR="00206AAE" w:rsidRDefault="00000000">
          <w:pPr>
            <w:pStyle w:val="Verzeichnis3"/>
            <w:tabs>
              <w:tab w:val="left" w:pos="1320"/>
              <w:tab w:val="right" w:leader="dot" w:pos="9062"/>
            </w:tabs>
            <w:rPr>
              <w:rFonts w:eastAsiaTheme="minorEastAsia"/>
              <w:noProof/>
              <w:lang w:eastAsia="de-CH"/>
            </w:rPr>
          </w:pPr>
          <w:hyperlink w:anchor="_Toc129094404" w:history="1">
            <w:r w:rsidR="00206AAE" w:rsidRPr="005F6682">
              <w:rPr>
                <w:rStyle w:val="Hyperlink"/>
                <w:rFonts w:cstheme="minorHAnsi"/>
                <w:noProof/>
                <w:lang w:val="it-IT"/>
              </w:rPr>
              <w:t>2.2.4.</w:t>
            </w:r>
            <w:r w:rsidR="00206AAE">
              <w:rPr>
                <w:rFonts w:eastAsiaTheme="minorEastAsia"/>
                <w:noProof/>
                <w:lang w:eastAsia="de-CH"/>
              </w:rPr>
              <w:tab/>
            </w:r>
            <w:r w:rsidR="00206AAE" w:rsidRPr="005F6682">
              <w:rPr>
                <w:rStyle w:val="Hyperlink"/>
                <w:rFonts w:cstheme="minorHAnsi"/>
                <w:noProof/>
                <w:lang w:val="it-IT"/>
              </w:rPr>
              <w:t>Punti parziali assegnati per le domande Hottext</w:t>
            </w:r>
            <w:r w:rsidR="00206AAE">
              <w:rPr>
                <w:noProof/>
                <w:webHidden/>
              </w:rPr>
              <w:tab/>
            </w:r>
            <w:r w:rsidR="00206AAE">
              <w:rPr>
                <w:noProof/>
                <w:webHidden/>
              </w:rPr>
              <w:fldChar w:fldCharType="begin"/>
            </w:r>
            <w:r w:rsidR="00206AAE">
              <w:rPr>
                <w:noProof/>
                <w:webHidden/>
              </w:rPr>
              <w:instrText xml:space="preserve"> PAGEREF _Toc129094404 \h </w:instrText>
            </w:r>
            <w:r w:rsidR="00206AAE">
              <w:rPr>
                <w:noProof/>
                <w:webHidden/>
              </w:rPr>
            </w:r>
            <w:r w:rsidR="00206AAE">
              <w:rPr>
                <w:noProof/>
                <w:webHidden/>
              </w:rPr>
              <w:fldChar w:fldCharType="separate"/>
            </w:r>
            <w:r w:rsidR="00870726">
              <w:rPr>
                <w:noProof/>
                <w:webHidden/>
              </w:rPr>
              <w:t>17</w:t>
            </w:r>
            <w:r w:rsidR="00206AAE">
              <w:rPr>
                <w:noProof/>
                <w:webHidden/>
              </w:rPr>
              <w:fldChar w:fldCharType="end"/>
            </w:r>
          </w:hyperlink>
        </w:p>
        <w:p w14:paraId="3D1F2079" w14:textId="1ADE1BEB" w:rsidR="00206AAE" w:rsidRDefault="00000000">
          <w:pPr>
            <w:pStyle w:val="Verzeichnis3"/>
            <w:tabs>
              <w:tab w:val="left" w:pos="1320"/>
              <w:tab w:val="right" w:leader="dot" w:pos="9062"/>
            </w:tabs>
            <w:rPr>
              <w:rFonts w:eastAsiaTheme="minorEastAsia"/>
              <w:noProof/>
              <w:lang w:eastAsia="de-CH"/>
            </w:rPr>
          </w:pPr>
          <w:hyperlink w:anchor="_Toc129094405" w:history="1">
            <w:r w:rsidR="00206AAE" w:rsidRPr="005F6682">
              <w:rPr>
                <w:rStyle w:val="Hyperlink"/>
                <w:rFonts w:cstheme="minorHAnsi"/>
                <w:noProof/>
                <w:lang w:val="it-IT"/>
              </w:rPr>
              <w:t>2.2.5.</w:t>
            </w:r>
            <w:r w:rsidR="00206AAE">
              <w:rPr>
                <w:rFonts w:eastAsiaTheme="minorEastAsia"/>
                <w:noProof/>
                <w:lang w:eastAsia="de-CH"/>
              </w:rPr>
              <w:tab/>
            </w:r>
            <w:r w:rsidR="00206AAE" w:rsidRPr="005F6682">
              <w:rPr>
                <w:rStyle w:val="Hyperlink"/>
                <w:rFonts w:cstheme="minorHAnsi"/>
                <w:noProof/>
                <w:lang w:val="it-IT"/>
              </w:rPr>
              <w:t>Attribuzione dei punti per i compiti a sequenza</w:t>
            </w:r>
            <w:r w:rsidR="00206AAE">
              <w:rPr>
                <w:noProof/>
                <w:webHidden/>
              </w:rPr>
              <w:tab/>
            </w:r>
            <w:r w:rsidR="00206AAE">
              <w:rPr>
                <w:noProof/>
                <w:webHidden/>
              </w:rPr>
              <w:fldChar w:fldCharType="begin"/>
            </w:r>
            <w:r w:rsidR="00206AAE">
              <w:rPr>
                <w:noProof/>
                <w:webHidden/>
              </w:rPr>
              <w:instrText xml:space="preserve"> PAGEREF _Toc129094405 \h </w:instrText>
            </w:r>
            <w:r w:rsidR="00206AAE">
              <w:rPr>
                <w:noProof/>
                <w:webHidden/>
              </w:rPr>
            </w:r>
            <w:r w:rsidR="00206AAE">
              <w:rPr>
                <w:noProof/>
                <w:webHidden/>
              </w:rPr>
              <w:fldChar w:fldCharType="separate"/>
            </w:r>
            <w:r w:rsidR="00870726">
              <w:rPr>
                <w:noProof/>
                <w:webHidden/>
              </w:rPr>
              <w:t>18</w:t>
            </w:r>
            <w:r w:rsidR="00206AAE">
              <w:rPr>
                <w:noProof/>
                <w:webHidden/>
              </w:rPr>
              <w:fldChar w:fldCharType="end"/>
            </w:r>
          </w:hyperlink>
        </w:p>
        <w:p w14:paraId="6E2DA53C" w14:textId="54049911" w:rsidR="00206AAE" w:rsidRDefault="00000000" w:rsidP="00B6218F">
          <w:pPr>
            <w:pStyle w:val="Verzeichnis3"/>
            <w:tabs>
              <w:tab w:val="left" w:pos="1320"/>
              <w:tab w:val="right" w:leader="dot" w:pos="9062"/>
            </w:tabs>
            <w:ind w:left="1320" w:hanging="880"/>
            <w:rPr>
              <w:rFonts w:eastAsiaTheme="minorEastAsia"/>
              <w:noProof/>
              <w:lang w:eastAsia="de-CH"/>
            </w:rPr>
          </w:pPr>
          <w:hyperlink w:anchor="_Toc129094406" w:history="1">
            <w:r w:rsidR="00206AAE" w:rsidRPr="005F6682">
              <w:rPr>
                <w:rStyle w:val="Hyperlink"/>
                <w:rFonts w:cstheme="minorHAnsi"/>
                <w:noProof/>
                <w:lang w:val="it-IT"/>
              </w:rPr>
              <w:t>2.2.6.</w:t>
            </w:r>
            <w:r w:rsidR="00206AAE">
              <w:rPr>
                <w:rFonts w:eastAsiaTheme="minorEastAsia"/>
                <w:noProof/>
                <w:lang w:eastAsia="de-CH"/>
              </w:rPr>
              <w:tab/>
            </w:r>
            <w:r w:rsidR="00206AAE" w:rsidRPr="005F6682">
              <w:rPr>
                <w:rStyle w:val="Hyperlink"/>
                <w:rFonts w:cstheme="minorHAnsi"/>
                <w:noProof/>
                <w:lang w:val="it-IT"/>
              </w:rPr>
              <w:t xml:space="preserve">Compiti a matrice come tipo di domanda Scelta singola con attribuzione parziale </w:t>
            </w:r>
            <w:r w:rsidR="00254A56">
              <w:rPr>
                <w:rStyle w:val="Hyperlink"/>
                <w:rFonts w:cstheme="minorHAnsi"/>
                <w:noProof/>
                <w:lang w:val="it-IT"/>
              </w:rPr>
              <w:t xml:space="preserve">      </w:t>
            </w:r>
            <w:r w:rsidR="00206AAE" w:rsidRPr="005F6682">
              <w:rPr>
                <w:rStyle w:val="Hyperlink"/>
                <w:rFonts w:cstheme="minorHAnsi"/>
                <w:noProof/>
                <w:lang w:val="it-IT"/>
              </w:rPr>
              <w:t>dei</w:t>
            </w:r>
            <w:r w:rsidR="00254A56">
              <w:rPr>
                <w:rStyle w:val="Hyperlink"/>
                <w:rFonts w:cstheme="minorHAnsi"/>
                <w:noProof/>
                <w:lang w:val="it-IT"/>
              </w:rPr>
              <w:t xml:space="preserve"> </w:t>
            </w:r>
            <w:r w:rsidR="00206AAE" w:rsidRPr="005F6682">
              <w:rPr>
                <w:rStyle w:val="Hyperlink"/>
                <w:rFonts w:cstheme="minorHAnsi"/>
                <w:noProof/>
                <w:lang w:val="it-IT"/>
              </w:rPr>
              <w:t>punti</w:t>
            </w:r>
            <w:r w:rsidR="00206AAE">
              <w:rPr>
                <w:noProof/>
                <w:webHidden/>
              </w:rPr>
              <w:tab/>
            </w:r>
            <w:r w:rsidR="00206AAE">
              <w:rPr>
                <w:noProof/>
                <w:webHidden/>
              </w:rPr>
              <w:fldChar w:fldCharType="begin"/>
            </w:r>
            <w:r w:rsidR="00206AAE">
              <w:rPr>
                <w:noProof/>
                <w:webHidden/>
              </w:rPr>
              <w:instrText xml:space="preserve"> PAGEREF _Toc129094406 \h </w:instrText>
            </w:r>
            <w:r w:rsidR="00206AAE">
              <w:rPr>
                <w:noProof/>
                <w:webHidden/>
              </w:rPr>
            </w:r>
            <w:r w:rsidR="00206AAE">
              <w:rPr>
                <w:noProof/>
                <w:webHidden/>
              </w:rPr>
              <w:fldChar w:fldCharType="separate"/>
            </w:r>
            <w:r w:rsidR="00870726">
              <w:rPr>
                <w:noProof/>
                <w:webHidden/>
              </w:rPr>
              <w:t>18</w:t>
            </w:r>
            <w:r w:rsidR="00206AAE">
              <w:rPr>
                <w:noProof/>
                <w:webHidden/>
              </w:rPr>
              <w:fldChar w:fldCharType="end"/>
            </w:r>
          </w:hyperlink>
        </w:p>
        <w:p w14:paraId="6828E27C" w14:textId="3CE493EB" w:rsidR="00206AAE" w:rsidRDefault="00000000" w:rsidP="00254A56">
          <w:pPr>
            <w:pStyle w:val="Verzeichnis3"/>
            <w:tabs>
              <w:tab w:val="left" w:pos="1320"/>
              <w:tab w:val="right" w:leader="dot" w:pos="9062"/>
            </w:tabs>
            <w:ind w:left="1320" w:hanging="880"/>
            <w:rPr>
              <w:rFonts w:eastAsiaTheme="minorEastAsia"/>
              <w:noProof/>
              <w:lang w:eastAsia="de-CH"/>
            </w:rPr>
          </w:pPr>
          <w:hyperlink w:anchor="_Toc129094407" w:history="1">
            <w:r w:rsidR="00206AAE" w:rsidRPr="005F6682">
              <w:rPr>
                <w:rStyle w:val="Hyperlink"/>
                <w:rFonts w:cstheme="minorHAnsi"/>
                <w:noProof/>
                <w:lang w:val="it-IT"/>
              </w:rPr>
              <w:t>2.2.7.</w:t>
            </w:r>
            <w:r w:rsidR="00206AAE">
              <w:rPr>
                <w:rFonts w:eastAsiaTheme="minorEastAsia"/>
                <w:noProof/>
                <w:lang w:eastAsia="de-CH"/>
              </w:rPr>
              <w:tab/>
            </w:r>
            <w:r w:rsidR="00206AAE" w:rsidRPr="005F6682">
              <w:rPr>
                <w:rStyle w:val="Hyperlink"/>
                <w:rFonts w:cstheme="minorHAnsi"/>
                <w:noProof/>
                <w:lang w:val="it-IT"/>
              </w:rPr>
              <w:t xml:space="preserve">Trascinare e rilasciare tipo di domanda a Selezione singola con attribuzione parziale </w:t>
            </w:r>
            <w:r w:rsidR="00254A56">
              <w:rPr>
                <w:rStyle w:val="Hyperlink"/>
                <w:rFonts w:cstheme="minorHAnsi"/>
                <w:noProof/>
                <w:lang w:val="it-IT"/>
              </w:rPr>
              <w:t xml:space="preserve"> </w:t>
            </w:r>
            <w:r w:rsidR="00206AAE" w:rsidRPr="005F6682">
              <w:rPr>
                <w:rStyle w:val="Hyperlink"/>
                <w:rFonts w:cstheme="minorHAnsi"/>
                <w:noProof/>
                <w:lang w:val="it-IT"/>
              </w:rPr>
              <w:t xml:space="preserve"> </w:t>
            </w:r>
            <w:r w:rsidR="00254A56">
              <w:rPr>
                <w:rStyle w:val="Hyperlink"/>
                <w:rFonts w:cstheme="minorHAnsi"/>
                <w:noProof/>
                <w:lang w:val="it-IT"/>
              </w:rPr>
              <w:t xml:space="preserve">di </w:t>
            </w:r>
            <w:r w:rsidR="00206AAE" w:rsidRPr="005F6682">
              <w:rPr>
                <w:rStyle w:val="Hyperlink"/>
                <w:rFonts w:cstheme="minorHAnsi"/>
                <w:noProof/>
                <w:lang w:val="it-IT"/>
              </w:rPr>
              <w:t>punti</w:t>
            </w:r>
            <w:r w:rsidR="00206AAE">
              <w:rPr>
                <w:noProof/>
                <w:webHidden/>
              </w:rPr>
              <w:tab/>
            </w:r>
            <w:r w:rsidR="00206AAE">
              <w:rPr>
                <w:noProof/>
                <w:webHidden/>
              </w:rPr>
              <w:fldChar w:fldCharType="begin"/>
            </w:r>
            <w:r w:rsidR="00206AAE">
              <w:rPr>
                <w:noProof/>
                <w:webHidden/>
              </w:rPr>
              <w:instrText xml:space="preserve"> PAGEREF _Toc129094407 \h </w:instrText>
            </w:r>
            <w:r w:rsidR="00206AAE">
              <w:rPr>
                <w:noProof/>
                <w:webHidden/>
              </w:rPr>
            </w:r>
            <w:r w:rsidR="00206AAE">
              <w:rPr>
                <w:noProof/>
                <w:webHidden/>
              </w:rPr>
              <w:fldChar w:fldCharType="separate"/>
            </w:r>
            <w:r w:rsidR="00870726">
              <w:rPr>
                <w:noProof/>
                <w:webHidden/>
              </w:rPr>
              <w:t>18</w:t>
            </w:r>
            <w:r w:rsidR="00206AAE">
              <w:rPr>
                <w:noProof/>
                <w:webHidden/>
              </w:rPr>
              <w:fldChar w:fldCharType="end"/>
            </w:r>
          </w:hyperlink>
        </w:p>
        <w:p w14:paraId="03859A46" w14:textId="5A184C69" w:rsidR="00206AAE" w:rsidRDefault="00000000">
          <w:pPr>
            <w:pStyle w:val="Verzeichnis1"/>
            <w:rPr>
              <w:rFonts w:eastAsiaTheme="minorEastAsia"/>
              <w:noProof/>
              <w:lang w:eastAsia="de-CH"/>
            </w:rPr>
          </w:pPr>
          <w:hyperlink w:anchor="_Toc129094408" w:history="1">
            <w:r w:rsidR="00206AAE" w:rsidRPr="005F6682">
              <w:rPr>
                <w:rStyle w:val="Hyperlink"/>
                <w:rFonts w:cstheme="minorHAnsi"/>
                <w:noProof/>
                <w:lang w:val="it-IT"/>
              </w:rPr>
              <w:t>3.</w:t>
            </w:r>
            <w:r w:rsidR="00206AAE">
              <w:rPr>
                <w:rFonts w:eastAsiaTheme="minorEastAsia"/>
                <w:noProof/>
                <w:lang w:eastAsia="de-CH"/>
              </w:rPr>
              <w:tab/>
            </w:r>
            <w:r w:rsidR="00206AAE" w:rsidRPr="005F6682">
              <w:rPr>
                <w:rStyle w:val="Hyperlink"/>
                <w:rFonts w:cstheme="minorHAnsi"/>
                <w:noProof/>
                <w:lang w:val="it-IT"/>
              </w:rPr>
              <w:t>Totale dei punti e attribuzione delle note per esame</w:t>
            </w:r>
            <w:r w:rsidR="00206AAE">
              <w:rPr>
                <w:noProof/>
                <w:webHidden/>
              </w:rPr>
              <w:tab/>
            </w:r>
            <w:r w:rsidR="00206AAE">
              <w:rPr>
                <w:noProof/>
                <w:webHidden/>
              </w:rPr>
              <w:fldChar w:fldCharType="begin"/>
            </w:r>
            <w:r w:rsidR="00206AAE">
              <w:rPr>
                <w:noProof/>
                <w:webHidden/>
              </w:rPr>
              <w:instrText xml:space="preserve"> PAGEREF _Toc129094408 \h </w:instrText>
            </w:r>
            <w:r w:rsidR="00206AAE">
              <w:rPr>
                <w:noProof/>
                <w:webHidden/>
              </w:rPr>
            </w:r>
            <w:r w:rsidR="00206AAE">
              <w:rPr>
                <w:noProof/>
                <w:webHidden/>
              </w:rPr>
              <w:fldChar w:fldCharType="separate"/>
            </w:r>
            <w:r w:rsidR="00870726">
              <w:rPr>
                <w:noProof/>
                <w:webHidden/>
              </w:rPr>
              <w:t>19</w:t>
            </w:r>
            <w:r w:rsidR="00206AAE">
              <w:rPr>
                <w:noProof/>
                <w:webHidden/>
              </w:rPr>
              <w:fldChar w:fldCharType="end"/>
            </w:r>
          </w:hyperlink>
        </w:p>
        <w:p w14:paraId="377C2022" w14:textId="152FD338" w:rsidR="00206AAE" w:rsidRDefault="00000000">
          <w:pPr>
            <w:pStyle w:val="Verzeichnis1"/>
            <w:rPr>
              <w:rFonts w:eastAsiaTheme="minorEastAsia"/>
              <w:noProof/>
              <w:lang w:eastAsia="de-CH"/>
            </w:rPr>
          </w:pPr>
          <w:hyperlink w:anchor="_Toc129094409" w:history="1">
            <w:r w:rsidR="00206AAE" w:rsidRPr="005F6682">
              <w:rPr>
                <w:rStyle w:val="Hyperlink"/>
                <w:rFonts w:cstheme="minorHAnsi"/>
                <w:noProof/>
                <w:lang w:val="it-IT"/>
              </w:rPr>
              <w:t>4.</w:t>
            </w:r>
            <w:r w:rsidR="00206AAE">
              <w:rPr>
                <w:rFonts w:eastAsiaTheme="minorEastAsia"/>
                <w:noProof/>
                <w:lang w:eastAsia="de-CH"/>
              </w:rPr>
              <w:tab/>
            </w:r>
            <w:r w:rsidR="00206AAE" w:rsidRPr="005F6682">
              <w:rPr>
                <w:rStyle w:val="Hyperlink"/>
                <w:rFonts w:cstheme="minorHAnsi"/>
                <w:noProof/>
                <w:lang w:val="it-IT"/>
              </w:rPr>
              <w:t>Calcolo della media della nota di conoscenze professionali</w:t>
            </w:r>
            <w:r w:rsidR="00206AAE">
              <w:rPr>
                <w:noProof/>
                <w:webHidden/>
              </w:rPr>
              <w:tab/>
            </w:r>
            <w:r w:rsidR="00206AAE">
              <w:rPr>
                <w:noProof/>
                <w:webHidden/>
              </w:rPr>
              <w:fldChar w:fldCharType="begin"/>
            </w:r>
            <w:r w:rsidR="00206AAE">
              <w:rPr>
                <w:noProof/>
                <w:webHidden/>
              </w:rPr>
              <w:instrText xml:space="preserve"> PAGEREF _Toc129094409 \h </w:instrText>
            </w:r>
            <w:r w:rsidR="00206AAE">
              <w:rPr>
                <w:noProof/>
                <w:webHidden/>
              </w:rPr>
            </w:r>
            <w:r w:rsidR="00206AAE">
              <w:rPr>
                <w:noProof/>
                <w:webHidden/>
              </w:rPr>
              <w:fldChar w:fldCharType="separate"/>
            </w:r>
            <w:r w:rsidR="00870726">
              <w:rPr>
                <w:noProof/>
                <w:webHidden/>
              </w:rPr>
              <w:t>21</w:t>
            </w:r>
            <w:r w:rsidR="00206AAE">
              <w:rPr>
                <w:noProof/>
                <w:webHidden/>
              </w:rPr>
              <w:fldChar w:fldCharType="end"/>
            </w:r>
          </w:hyperlink>
        </w:p>
        <w:p w14:paraId="2FE994BD" w14:textId="74A12CC8" w:rsidR="00206AAE" w:rsidRDefault="00000000">
          <w:pPr>
            <w:pStyle w:val="Verzeichnis1"/>
            <w:rPr>
              <w:rFonts w:eastAsiaTheme="minorEastAsia"/>
              <w:noProof/>
              <w:lang w:eastAsia="de-CH"/>
            </w:rPr>
          </w:pPr>
          <w:hyperlink w:anchor="_Toc129094410" w:history="1">
            <w:r w:rsidR="00206AAE" w:rsidRPr="005F6682">
              <w:rPr>
                <w:rStyle w:val="Hyperlink"/>
                <w:rFonts w:cstheme="minorHAnsi"/>
                <w:noProof/>
              </w:rPr>
              <w:t>5.</w:t>
            </w:r>
            <w:r w:rsidR="00206AAE">
              <w:rPr>
                <w:rFonts w:eastAsiaTheme="minorEastAsia"/>
                <w:noProof/>
                <w:lang w:eastAsia="de-CH"/>
              </w:rPr>
              <w:tab/>
            </w:r>
            <w:r w:rsidR="00206AAE" w:rsidRPr="005F6682">
              <w:rPr>
                <w:rStyle w:val="Hyperlink"/>
                <w:rFonts w:cstheme="minorHAnsi"/>
                <w:noProof/>
              </w:rPr>
              <w:t>Compensazione degli svantaggi</w:t>
            </w:r>
            <w:r w:rsidR="00206AAE">
              <w:rPr>
                <w:noProof/>
                <w:webHidden/>
              </w:rPr>
              <w:tab/>
            </w:r>
            <w:r w:rsidR="00206AAE">
              <w:rPr>
                <w:noProof/>
                <w:webHidden/>
              </w:rPr>
              <w:fldChar w:fldCharType="begin"/>
            </w:r>
            <w:r w:rsidR="00206AAE">
              <w:rPr>
                <w:noProof/>
                <w:webHidden/>
              </w:rPr>
              <w:instrText xml:space="preserve"> PAGEREF _Toc129094410 \h </w:instrText>
            </w:r>
            <w:r w:rsidR="00206AAE">
              <w:rPr>
                <w:noProof/>
                <w:webHidden/>
              </w:rPr>
            </w:r>
            <w:r w:rsidR="00206AAE">
              <w:rPr>
                <w:noProof/>
                <w:webHidden/>
              </w:rPr>
              <w:fldChar w:fldCharType="separate"/>
            </w:r>
            <w:r w:rsidR="00870726">
              <w:rPr>
                <w:noProof/>
                <w:webHidden/>
              </w:rPr>
              <w:t>21</w:t>
            </w:r>
            <w:r w:rsidR="00206AAE">
              <w:rPr>
                <w:noProof/>
                <w:webHidden/>
              </w:rPr>
              <w:fldChar w:fldCharType="end"/>
            </w:r>
          </w:hyperlink>
        </w:p>
        <w:p w14:paraId="1A702AE9" w14:textId="2EFBEF14" w:rsidR="004C5604" w:rsidRDefault="006D59FC" w:rsidP="00077F17">
          <w:pPr>
            <w:spacing w:line="276" w:lineRule="auto"/>
            <w:jc w:val="both"/>
            <w:rPr>
              <w:rFonts w:cstheme="minorHAnsi"/>
              <w:b/>
              <w:bCs/>
              <w:color w:val="2F5496" w:themeColor="accent1" w:themeShade="BF"/>
              <w:sz w:val="36"/>
              <w:szCs w:val="36"/>
              <w:lang w:val="de-DE"/>
            </w:rPr>
          </w:pPr>
          <w:r w:rsidRPr="00077F17">
            <w:rPr>
              <w:rFonts w:cstheme="minorHAnsi"/>
              <w:b/>
              <w:bCs/>
              <w:color w:val="2F5496" w:themeColor="accent1" w:themeShade="BF"/>
              <w:sz w:val="36"/>
              <w:szCs w:val="36"/>
              <w:lang w:val="de-DE"/>
            </w:rPr>
            <w:fldChar w:fldCharType="end"/>
          </w:r>
        </w:p>
        <w:p w14:paraId="65EE66CE" w14:textId="0CEBA845" w:rsidR="004C5604" w:rsidRPr="004C5604" w:rsidRDefault="004C5604" w:rsidP="00E33F9F">
          <w:pPr>
            <w:pStyle w:val="Verzeichnis1"/>
            <w:jc w:val="both"/>
            <w:rPr>
              <w:rFonts w:cstheme="minorHAnsi"/>
              <w:b/>
              <w:bCs/>
              <w:color w:val="2F5496" w:themeColor="accent1" w:themeShade="BF"/>
              <w:sz w:val="36"/>
              <w:szCs w:val="36"/>
              <w:lang w:val="de-DE"/>
            </w:rPr>
          </w:pPr>
          <w:r>
            <w:rPr>
              <w:rFonts w:cstheme="minorHAnsi"/>
              <w:b/>
              <w:bCs/>
              <w:color w:val="2F5496" w:themeColor="accent1" w:themeShade="BF"/>
              <w:sz w:val="36"/>
              <w:szCs w:val="36"/>
              <w:lang w:val="de-DE"/>
            </w:rPr>
            <w:br w:type="page"/>
          </w:r>
        </w:p>
      </w:sdtContent>
    </w:sdt>
    <w:p w14:paraId="38E45D31" w14:textId="783918D5" w:rsidR="00252D14" w:rsidRPr="00C061BF" w:rsidRDefault="00562176" w:rsidP="000A31D9">
      <w:pPr>
        <w:jc w:val="both"/>
        <w:rPr>
          <w:rFonts w:cstheme="minorHAnsi"/>
          <w:b/>
          <w:bCs/>
          <w:color w:val="34558B"/>
          <w:sz w:val="32"/>
          <w:szCs w:val="32"/>
          <w:lang w:val="it-IT"/>
        </w:rPr>
      </w:pPr>
      <w:r w:rsidRPr="00C061BF">
        <w:rPr>
          <w:rFonts w:cstheme="minorHAnsi"/>
          <w:b/>
          <w:bCs/>
          <w:color w:val="34558B"/>
          <w:sz w:val="32"/>
          <w:szCs w:val="32"/>
          <w:lang w:val="it-IT"/>
        </w:rPr>
        <w:lastRenderedPageBreak/>
        <w:t>I</w:t>
      </w:r>
      <w:r w:rsidR="00400531">
        <w:rPr>
          <w:rFonts w:cstheme="minorHAnsi"/>
          <w:b/>
          <w:bCs/>
          <w:color w:val="34558B"/>
          <w:sz w:val="32"/>
          <w:szCs w:val="32"/>
          <w:lang w:val="it-IT"/>
        </w:rPr>
        <w:t>nformazioni</w:t>
      </w:r>
      <w:r w:rsidRPr="00C061BF">
        <w:rPr>
          <w:rFonts w:cstheme="minorHAnsi"/>
          <w:b/>
          <w:bCs/>
          <w:color w:val="34558B"/>
          <w:sz w:val="32"/>
          <w:szCs w:val="32"/>
          <w:lang w:val="it-IT"/>
        </w:rPr>
        <w:t xml:space="preserve"> generale</w:t>
      </w:r>
    </w:p>
    <w:p w14:paraId="1769CDBF" w14:textId="2D3B53A9" w:rsidR="00400531" w:rsidRDefault="00400531" w:rsidP="00AE23D6">
      <w:pPr>
        <w:autoSpaceDE w:val="0"/>
        <w:autoSpaceDN w:val="0"/>
        <w:adjustRightInd w:val="0"/>
        <w:spacing w:after="0" w:line="240" w:lineRule="auto"/>
        <w:jc w:val="both"/>
        <w:rPr>
          <w:rFonts w:cstheme="minorHAnsi"/>
          <w:color w:val="000000"/>
          <w:sz w:val="23"/>
          <w:szCs w:val="23"/>
          <w:lang w:val="it-IT"/>
        </w:rPr>
      </w:pPr>
      <w:r>
        <w:rPr>
          <w:rFonts w:cstheme="minorHAnsi"/>
          <w:color w:val="000000"/>
          <w:sz w:val="23"/>
          <w:szCs w:val="23"/>
          <w:lang w:val="it-IT"/>
        </w:rPr>
        <w:t>Qui troverete tutte le informazioni importanti sull’organizzazione e la procedura del processo di qualificazione. Si prega di leggere attentamente queste istruzioni.</w:t>
      </w:r>
    </w:p>
    <w:p w14:paraId="5DFF04AB" w14:textId="77777777" w:rsidR="00400531" w:rsidRDefault="00400531" w:rsidP="00AE23D6">
      <w:pPr>
        <w:autoSpaceDE w:val="0"/>
        <w:autoSpaceDN w:val="0"/>
        <w:adjustRightInd w:val="0"/>
        <w:spacing w:after="0" w:line="240" w:lineRule="auto"/>
        <w:jc w:val="both"/>
        <w:rPr>
          <w:rFonts w:cstheme="minorHAnsi"/>
          <w:color w:val="000000"/>
          <w:sz w:val="23"/>
          <w:szCs w:val="23"/>
          <w:lang w:val="it-IT"/>
        </w:rPr>
      </w:pPr>
    </w:p>
    <w:p w14:paraId="4C1DF7BD" w14:textId="417A99C4" w:rsidR="00C061BF" w:rsidRDefault="00C061BF" w:rsidP="00AE23D6">
      <w:pPr>
        <w:autoSpaceDE w:val="0"/>
        <w:autoSpaceDN w:val="0"/>
        <w:adjustRightInd w:val="0"/>
        <w:spacing w:after="0" w:line="240" w:lineRule="auto"/>
        <w:jc w:val="both"/>
        <w:rPr>
          <w:rFonts w:cstheme="minorHAnsi"/>
          <w:b/>
          <w:bCs/>
          <w:color w:val="34548A"/>
          <w:sz w:val="23"/>
          <w:szCs w:val="23"/>
          <w:lang w:val="it-IT"/>
        </w:rPr>
      </w:pPr>
      <w:r w:rsidRPr="00C061BF">
        <w:rPr>
          <w:rFonts w:cstheme="minorHAnsi"/>
          <w:color w:val="000000"/>
          <w:sz w:val="23"/>
          <w:szCs w:val="23"/>
          <w:lang w:val="it-IT"/>
        </w:rPr>
        <w:t xml:space="preserve">Le </w:t>
      </w:r>
      <w:r w:rsidRPr="00C061BF">
        <w:rPr>
          <w:rFonts w:cstheme="minorHAnsi"/>
          <w:b/>
          <w:bCs/>
          <w:color w:val="34548A"/>
          <w:sz w:val="23"/>
          <w:szCs w:val="23"/>
          <w:lang w:val="it-IT"/>
        </w:rPr>
        <w:t xml:space="preserve">disposizioni esecutive </w:t>
      </w:r>
      <w:r w:rsidRPr="00C061BF">
        <w:rPr>
          <w:rFonts w:cstheme="minorHAnsi"/>
          <w:color w:val="000000"/>
          <w:sz w:val="23"/>
          <w:szCs w:val="23"/>
          <w:lang w:val="it-IT"/>
        </w:rPr>
        <w:t xml:space="preserve">applicano i requisiti dell'attuale </w:t>
      </w:r>
      <w:r w:rsidRPr="00C061BF">
        <w:rPr>
          <w:rFonts w:cstheme="minorHAnsi"/>
          <w:b/>
          <w:bCs/>
          <w:color w:val="34548A"/>
          <w:sz w:val="23"/>
          <w:szCs w:val="23"/>
          <w:lang w:val="it-IT"/>
        </w:rPr>
        <w:t xml:space="preserve">ordinanza sulla formazione professionale di base </w:t>
      </w:r>
      <w:r w:rsidRPr="00C061BF">
        <w:rPr>
          <w:rFonts w:cstheme="minorHAnsi"/>
          <w:color w:val="000000"/>
          <w:sz w:val="23"/>
          <w:szCs w:val="23"/>
          <w:lang w:val="it-IT"/>
        </w:rPr>
        <w:t xml:space="preserve">e </w:t>
      </w:r>
      <w:r w:rsidR="00BD500B">
        <w:rPr>
          <w:rFonts w:cstheme="minorHAnsi"/>
          <w:color w:val="000000"/>
          <w:sz w:val="23"/>
          <w:szCs w:val="23"/>
          <w:lang w:val="it-IT"/>
        </w:rPr>
        <w:t>de</w:t>
      </w:r>
      <w:r w:rsidR="00BD500B" w:rsidRPr="00C061BF">
        <w:rPr>
          <w:rFonts w:cstheme="minorHAnsi"/>
          <w:color w:val="000000"/>
          <w:sz w:val="23"/>
          <w:szCs w:val="23"/>
          <w:lang w:val="it-IT"/>
        </w:rPr>
        <w:t xml:space="preserve">l </w:t>
      </w:r>
      <w:r w:rsidRPr="00C061BF">
        <w:rPr>
          <w:rFonts w:cstheme="minorHAnsi"/>
          <w:b/>
          <w:bCs/>
          <w:color w:val="34548A"/>
          <w:sz w:val="23"/>
          <w:szCs w:val="23"/>
          <w:lang w:val="it-IT"/>
        </w:rPr>
        <w:t xml:space="preserve">piano di formazione. </w:t>
      </w:r>
    </w:p>
    <w:p w14:paraId="0E8FB4F0" w14:textId="77777777" w:rsidR="00C061BF" w:rsidRPr="00C061BF" w:rsidRDefault="00C061BF" w:rsidP="00AE23D6">
      <w:pPr>
        <w:autoSpaceDE w:val="0"/>
        <w:autoSpaceDN w:val="0"/>
        <w:adjustRightInd w:val="0"/>
        <w:spacing w:after="0" w:line="240" w:lineRule="auto"/>
        <w:jc w:val="both"/>
        <w:rPr>
          <w:rFonts w:cstheme="minorHAnsi"/>
          <w:color w:val="000000"/>
          <w:sz w:val="23"/>
          <w:szCs w:val="23"/>
          <w:lang w:val="it-IT"/>
        </w:rPr>
      </w:pPr>
    </w:p>
    <w:p w14:paraId="34B5F97C" w14:textId="3A1D0838" w:rsidR="00C061BF" w:rsidRDefault="00C061BF" w:rsidP="00AE23D6">
      <w:pPr>
        <w:autoSpaceDE w:val="0"/>
        <w:autoSpaceDN w:val="0"/>
        <w:adjustRightInd w:val="0"/>
        <w:spacing w:after="0" w:line="240" w:lineRule="auto"/>
        <w:jc w:val="both"/>
        <w:rPr>
          <w:rFonts w:cstheme="minorHAnsi"/>
          <w:color w:val="000000"/>
          <w:sz w:val="23"/>
          <w:szCs w:val="23"/>
          <w:lang w:val="it-IT"/>
        </w:rPr>
      </w:pPr>
      <w:r w:rsidRPr="00C061BF">
        <w:rPr>
          <w:rFonts w:cstheme="minorHAnsi"/>
          <w:color w:val="000000"/>
          <w:sz w:val="23"/>
          <w:szCs w:val="23"/>
          <w:lang w:val="it-IT"/>
        </w:rPr>
        <w:t xml:space="preserve">Le </w:t>
      </w:r>
      <w:r w:rsidRPr="00C061BF">
        <w:rPr>
          <w:rFonts w:cstheme="minorHAnsi"/>
          <w:b/>
          <w:bCs/>
          <w:color w:val="34548A"/>
          <w:sz w:val="23"/>
          <w:szCs w:val="23"/>
          <w:lang w:val="it-IT"/>
        </w:rPr>
        <w:t xml:space="preserve">disposizioni esecutive </w:t>
      </w:r>
      <w:r w:rsidRPr="00C061BF">
        <w:rPr>
          <w:rFonts w:cstheme="minorHAnsi"/>
          <w:color w:val="000000"/>
          <w:sz w:val="23"/>
          <w:szCs w:val="23"/>
          <w:lang w:val="it-IT"/>
        </w:rPr>
        <w:t xml:space="preserve">determinano quali contenuti vengono esaminati nella procedura di qualificazione, con quale ponderazione e in che modo. </w:t>
      </w:r>
    </w:p>
    <w:p w14:paraId="06D12C8E" w14:textId="77777777" w:rsidR="00C061BF" w:rsidRPr="00C061BF" w:rsidRDefault="00C061BF" w:rsidP="00AE23D6">
      <w:pPr>
        <w:autoSpaceDE w:val="0"/>
        <w:autoSpaceDN w:val="0"/>
        <w:adjustRightInd w:val="0"/>
        <w:spacing w:after="0" w:line="240" w:lineRule="auto"/>
        <w:jc w:val="both"/>
        <w:rPr>
          <w:rFonts w:cstheme="minorHAnsi"/>
          <w:color w:val="000000"/>
          <w:sz w:val="23"/>
          <w:szCs w:val="23"/>
          <w:lang w:val="it-IT"/>
        </w:rPr>
      </w:pPr>
    </w:p>
    <w:p w14:paraId="4430CC22" w14:textId="77777777" w:rsidR="00C061BF" w:rsidRPr="00C061BF" w:rsidRDefault="00C061BF" w:rsidP="00AE23D6">
      <w:pPr>
        <w:autoSpaceDE w:val="0"/>
        <w:autoSpaceDN w:val="0"/>
        <w:adjustRightInd w:val="0"/>
        <w:spacing w:after="0" w:line="240" w:lineRule="auto"/>
        <w:jc w:val="both"/>
        <w:rPr>
          <w:rFonts w:cstheme="minorHAnsi"/>
          <w:color w:val="000000"/>
          <w:sz w:val="23"/>
          <w:szCs w:val="23"/>
          <w:lang w:val="it-IT"/>
        </w:rPr>
      </w:pPr>
      <w:r w:rsidRPr="00C061BF">
        <w:rPr>
          <w:rFonts w:cstheme="minorHAnsi"/>
          <w:color w:val="000000"/>
          <w:sz w:val="23"/>
          <w:szCs w:val="23"/>
          <w:lang w:val="it-IT"/>
        </w:rPr>
        <w:t xml:space="preserve">I regolamenti attuali sono consultabili su: </w:t>
      </w:r>
    </w:p>
    <w:p w14:paraId="07606D32" w14:textId="7F029AED" w:rsidR="004253EC" w:rsidRDefault="00000000" w:rsidP="00AE23D6">
      <w:pPr>
        <w:autoSpaceDE w:val="0"/>
        <w:autoSpaceDN w:val="0"/>
        <w:adjustRightInd w:val="0"/>
        <w:spacing w:after="0" w:line="240" w:lineRule="auto"/>
        <w:jc w:val="both"/>
        <w:rPr>
          <w:rFonts w:cstheme="minorHAnsi"/>
          <w:b/>
          <w:bCs/>
          <w:color w:val="1F4E79"/>
          <w:sz w:val="23"/>
          <w:szCs w:val="23"/>
          <w:lang w:val="it-IT"/>
        </w:rPr>
      </w:pPr>
      <w:r>
        <w:fldChar w:fldCharType="begin"/>
      </w:r>
      <w:r w:rsidRPr="00870726">
        <w:rPr>
          <w:lang w:val="it-IT"/>
        </w:rPr>
        <w:instrText>HYPERLINK "https://mpa-schweiz.fmh.ch/it/formazione-perfezionamento/tirocinanti.cfm"</w:instrText>
      </w:r>
      <w:r>
        <w:fldChar w:fldCharType="separate"/>
      </w:r>
      <w:r w:rsidR="004253EC" w:rsidRPr="00C061BF">
        <w:rPr>
          <w:rStyle w:val="Hyperlink"/>
          <w:rFonts w:cstheme="minorHAnsi"/>
          <w:b/>
          <w:bCs/>
          <w:sz w:val="23"/>
          <w:szCs w:val="23"/>
          <w:lang w:val="it-IT"/>
        </w:rPr>
        <w:t>https://mpa-schweiz.fmh.ch/it/formazione-perfezionamento/tirocinanti.cfm</w:t>
      </w:r>
      <w:r>
        <w:rPr>
          <w:rStyle w:val="Hyperlink"/>
          <w:rFonts w:cstheme="minorHAnsi"/>
          <w:b/>
          <w:bCs/>
          <w:sz w:val="23"/>
          <w:szCs w:val="23"/>
          <w:lang w:val="it-IT"/>
        </w:rPr>
        <w:fldChar w:fldCharType="end"/>
      </w:r>
      <w:r w:rsidR="004253EC" w:rsidRPr="00C061BF">
        <w:rPr>
          <w:rFonts w:cstheme="minorHAnsi"/>
          <w:b/>
          <w:bCs/>
          <w:color w:val="1F4E79"/>
          <w:sz w:val="23"/>
          <w:szCs w:val="23"/>
          <w:lang w:val="it-IT"/>
        </w:rPr>
        <w:t xml:space="preserve"> </w:t>
      </w:r>
    </w:p>
    <w:p w14:paraId="5038E66F" w14:textId="77777777" w:rsidR="00C061BF" w:rsidRDefault="00C061BF" w:rsidP="00AE23D6">
      <w:pPr>
        <w:autoSpaceDE w:val="0"/>
        <w:autoSpaceDN w:val="0"/>
        <w:adjustRightInd w:val="0"/>
        <w:spacing w:after="0" w:line="240" w:lineRule="auto"/>
        <w:jc w:val="both"/>
        <w:rPr>
          <w:rFonts w:cstheme="minorHAnsi"/>
          <w:color w:val="000000"/>
          <w:sz w:val="23"/>
          <w:szCs w:val="23"/>
          <w:lang w:val="it-IT"/>
        </w:rPr>
      </w:pPr>
    </w:p>
    <w:p w14:paraId="60A1F1C3" w14:textId="232B53C1" w:rsidR="00C061BF" w:rsidRDefault="00C061BF" w:rsidP="00AE23D6">
      <w:pPr>
        <w:autoSpaceDE w:val="0"/>
        <w:autoSpaceDN w:val="0"/>
        <w:adjustRightInd w:val="0"/>
        <w:spacing w:after="0" w:line="240" w:lineRule="auto"/>
        <w:jc w:val="both"/>
        <w:rPr>
          <w:rFonts w:cstheme="minorHAnsi"/>
          <w:b/>
          <w:bCs/>
          <w:color w:val="34548A"/>
          <w:sz w:val="23"/>
          <w:szCs w:val="23"/>
          <w:lang w:val="it-IT"/>
        </w:rPr>
      </w:pPr>
      <w:r w:rsidRPr="00C061BF">
        <w:rPr>
          <w:rFonts w:cstheme="minorHAnsi"/>
          <w:color w:val="000000"/>
          <w:sz w:val="23"/>
          <w:szCs w:val="23"/>
          <w:lang w:val="it-IT"/>
        </w:rPr>
        <w:t xml:space="preserve">Gli esami scritti di conoscenze professionali implementano esattamente le specifiche delle </w:t>
      </w:r>
      <w:r w:rsidRPr="00C061BF">
        <w:rPr>
          <w:rFonts w:cstheme="minorHAnsi"/>
          <w:b/>
          <w:bCs/>
          <w:color w:val="34548A"/>
          <w:sz w:val="23"/>
          <w:szCs w:val="23"/>
          <w:lang w:val="it-IT"/>
        </w:rPr>
        <w:t xml:space="preserve">disposizioni esecutive. </w:t>
      </w:r>
    </w:p>
    <w:p w14:paraId="1EAE637C" w14:textId="77777777" w:rsidR="00C061BF" w:rsidRPr="00C061BF" w:rsidRDefault="00C061BF" w:rsidP="00AE23D6">
      <w:pPr>
        <w:autoSpaceDE w:val="0"/>
        <w:autoSpaceDN w:val="0"/>
        <w:adjustRightInd w:val="0"/>
        <w:spacing w:after="0" w:line="240" w:lineRule="auto"/>
        <w:jc w:val="both"/>
        <w:rPr>
          <w:rFonts w:cstheme="minorHAnsi"/>
          <w:color w:val="000000"/>
          <w:sz w:val="23"/>
          <w:szCs w:val="23"/>
          <w:lang w:val="it-IT"/>
        </w:rPr>
      </w:pPr>
    </w:p>
    <w:p w14:paraId="3FC4B6C2" w14:textId="31ED0991" w:rsidR="00C061BF" w:rsidRDefault="00C061BF" w:rsidP="00AE23D6">
      <w:pPr>
        <w:autoSpaceDE w:val="0"/>
        <w:autoSpaceDN w:val="0"/>
        <w:adjustRightInd w:val="0"/>
        <w:spacing w:after="0" w:line="240" w:lineRule="auto"/>
        <w:jc w:val="both"/>
        <w:rPr>
          <w:rFonts w:cstheme="minorHAnsi"/>
          <w:color w:val="000000"/>
          <w:sz w:val="23"/>
          <w:szCs w:val="23"/>
          <w:lang w:val="it-IT"/>
        </w:rPr>
      </w:pPr>
      <w:r w:rsidRPr="00C061BF">
        <w:rPr>
          <w:rFonts w:cstheme="minorHAnsi"/>
          <w:color w:val="000000"/>
          <w:sz w:val="23"/>
          <w:szCs w:val="23"/>
          <w:lang w:val="it-IT"/>
        </w:rPr>
        <w:t xml:space="preserve">Il </w:t>
      </w:r>
      <w:r w:rsidRPr="00C061BF">
        <w:rPr>
          <w:rFonts w:cstheme="minorHAnsi"/>
          <w:b/>
          <w:bCs/>
          <w:color w:val="34548A"/>
          <w:sz w:val="23"/>
          <w:szCs w:val="23"/>
          <w:lang w:val="it-IT"/>
        </w:rPr>
        <w:t xml:space="preserve">programma di insegnamento </w:t>
      </w:r>
      <w:r w:rsidRPr="00C061BF">
        <w:rPr>
          <w:rFonts w:cstheme="minorHAnsi"/>
          <w:color w:val="000000"/>
          <w:sz w:val="23"/>
          <w:szCs w:val="23"/>
          <w:lang w:val="it-IT"/>
        </w:rPr>
        <w:t xml:space="preserve">serve a definire i contenuti del </w:t>
      </w:r>
      <w:r w:rsidRPr="00C061BF">
        <w:rPr>
          <w:rFonts w:cstheme="minorHAnsi"/>
          <w:b/>
          <w:bCs/>
          <w:color w:val="34548A"/>
          <w:sz w:val="23"/>
          <w:szCs w:val="23"/>
          <w:lang w:val="it-IT"/>
        </w:rPr>
        <w:t xml:space="preserve">piano di formazione </w:t>
      </w:r>
      <w:r w:rsidRPr="00C061BF">
        <w:rPr>
          <w:rFonts w:cstheme="minorHAnsi"/>
          <w:color w:val="000000"/>
          <w:sz w:val="23"/>
          <w:szCs w:val="23"/>
          <w:lang w:val="it-IT"/>
        </w:rPr>
        <w:t xml:space="preserve">con gli obiettivi di apprendimento e quindi anche a delimitare l'ambito della materia di apprendimento da esaminare per la procedura di qualificazione. </w:t>
      </w:r>
    </w:p>
    <w:p w14:paraId="6D94BFF6" w14:textId="77777777" w:rsidR="00C061BF" w:rsidRPr="00C061BF" w:rsidRDefault="00C061BF" w:rsidP="00AE23D6">
      <w:pPr>
        <w:autoSpaceDE w:val="0"/>
        <w:autoSpaceDN w:val="0"/>
        <w:adjustRightInd w:val="0"/>
        <w:spacing w:after="0" w:line="240" w:lineRule="auto"/>
        <w:jc w:val="both"/>
        <w:rPr>
          <w:rFonts w:cstheme="minorHAnsi"/>
          <w:color w:val="000000"/>
          <w:sz w:val="23"/>
          <w:szCs w:val="23"/>
          <w:lang w:val="it-IT"/>
        </w:rPr>
      </w:pPr>
    </w:p>
    <w:p w14:paraId="1C8AE7E8" w14:textId="78A4000C" w:rsidR="00252D14" w:rsidRPr="00C061BF" w:rsidRDefault="00C061BF" w:rsidP="00AE23D6">
      <w:pPr>
        <w:spacing w:line="276" w:lineRule="auto"/>
        <w:jc w:val="both"/>
        <w:rPr>
          <w:rFonts w:cstheme="minorHAnsi"/>
          <w:sz w:val="21"/>
          <w:szCs w:val="21"/>
          <w:lang w:val="it-IT"/>
        </w:rPr>
      </w:pPr>
      <w:r w:rsidRPr="00C061BF">
        <w:rPr>
          <w:rFonts w:cstheme="minorHAnsi"/>
          <w:color w:val="000000"/>
          <w:sz w:val="23"/>
          <w:szCs w:val="23"/>
          <w:lang w:val="it-IT"/>
        </w:rPr>
        <w:t>Il termine "</w:t>
      </w:r>
      <w:r w:rsidRPr="00C061BF">
        <w:rPr>
          <w:rFonts w:cstheme="minorHAnsi"/>
          <w:b/>
          <w:bCs/>
          <w:color w:val="000000"/>
          <w:sz w:val="23"/>
          <w:szCs w:val="23"/>
          <w:lang w:val="it-IT"/>
        </w:rPr>
        <w:t xml:space="preserve">esami scritti" </w:t>
      </w:r>
      <w:r w:rsidRPr="00C061BF">
        <w:rPr>
          <w:rFonts w:cstheme="minorHAnsi"/>
          <w:color w:val="000000"/>
          <w:sz w:val="23"/>
          <w:szCs w:val="23"/>
          <w:lang w:val="it-IT"/>
        </w:rPr>
        <w:t>include esami sia in formato digitale che cartaceo. L'unica differenza tra le due forme e che la prima prevede una consegna al computer e la seconda invece su carta.</w:t>
      </w:r>
    </w:p>
    <w:p w14:paraId="544506E1" w14:textId="63EEBB1A" w:rsidR="00252D14" w:rsidRPr="00C061BF" w:rsidRDefault="00252D14" w:rsidP="000A31D9">
      <w:pPr>
        <w:jc w:val="both"/>
        <w:rPr>
          <w:rFonts w:cstheme="minorHAnsi"/>
          <w:b/>
          <w:bCs/>
          <w:color w:val="34558B"/>
          <w:sz w:val="21"/>
          <w:szCs w:val="21"/>
          <w:lang w:val="it-IT"/>
        </w:rPr>
      </w:pPr>
    </w:p>
    <w:p w14:paraId="588CC224" w14:textId="2B00B5EC" w:rsidR="003553CB" w:rsidRPr="00C061BF" w:rsidRDefault="003553CB" w:rsidP="000A31D9">
      <w:pPr>
        <w:jc w:val="both"/>
        <w:rPr>
          <w:rFonts w:cstheme="minorHAnsi"/>
          <w:b/>
          <w:bCs/>
          <w:color w:val="34558B"/>
          <w:sz w:val="32"/>
          <w:szCs w:val="32"/>
          <w:lang w:val="it-IT"/>
        </w:rPr>
      </w:pPr>
    </w:p>
    <w:p w14:paraId="554FE637" w14:textId="753FB0C2" w:rsidR="003553CB" w:rsidRPr="00C061BF" w:rsidRDefault="003553CB" w:rsidP="000A31D9">
      <w:pPr>
        <w:jc w:val="both"/>
        <w:rPr>
          <w:rFonts w:cstheme="minorHAnsi"/>
          <w:b/>
          <w:bCs/>
          <w:color w:val="34558B"/>
          <w:sz w:val="32"/>
          <w:szCs w:val="32"/>
          <w:lang w:val="it-IT"/>
        </w:rPr>
      </w:pPr>
    </w:p>
    <w:p w14:paraId="276CE815" w14:textId="18102CCC" w:rsidR="003553CB" w:rsidRPr="00C061BF" w:rsidRDefault="003553CB" w:rsidP="000A31D9">
      <w:pPr>
        <w:jc w:val="both"/>
        <w:rPr>
          <w:rFonts w:cstheme="minorHAnsi"/>
          <w:b/>
          <w:bCs/>
          <w:color w:val="34558B"/>
          <w:sz w:val="32"/>
          <w:szCs w:val="32"/>
          <w:lang w:val="it-IT"/>
        </w:rPr>
      </w:pPr>
    </w:p>
    <w:p w14:paraId="3F93464E" w14:textId="0FFD0105" w:rsidR="003553CB" w:rsidRPr="00C061BF" w:rsidRDefault="003553CB" w:rsidP="000A31D9">
      <w:pPr>
        <w:jc w:val="both"/>
        <w:rPr>
          <w:rFonts w:cstheme="minorHAnsi"/>
          <w:b/>
          <w:bCs/>
          <w:color w:val="34558B"/>
          <w:sz w:val="32"/>
          <w:szCs w:val="32"/>
          <w:lang w:val="it-IT"/>
        </w:rPr>
      </w:pPr>
    </w:p>
    <w:p w14:paraId="781CD8C2" w14:textId="05B4704F" w:rsidR="003553CB" w:rsidRPr="00C061BF" w:rsidRDefault="003553CB" w:rsidP="000A31D9">
      <w:pPr>
        <w:jc w:val="both"/>
        <w:rPr>
          <w:rFonts w:cstheme="minorHAnsi"/>
          <w:b/>
          <w:bCs/>
          <w:color w:val="34558B"/>
          <w:sz w:val="32"/>
          <w:szCs w:val="32"/>
          <w:lang w:val="it-IT"/>
        </w:rPr>
      </w:pPr>
    </w:p>
    <w:p w14:paraId="7645347A" w14:textId="57FB2BD9" w:rsidR="003553CB" w:rsidRPr="00C061BF" w:rsidRDefault="003553CB" w:rsidP="000A31D9">
      <w:pPr>
        <w:jc w:val="both"/>
        <w:rPr>
          <w:rFonts w:cstheme="minorHAnsi"/>
          <w:b/>
          <w:bCs/>
          <w:color w:val="34558B"/>
          <w:sz w:val="32"/>
          <w:szCs w:val="32"/>
          <w:lang w:val="it-IT"/>
        </w:rPr>
      </w:pPr>
    </w:p>
    <w:p w14:paraId="59CE03AA" w14:textId="4F6F76CF" w:rsidR="003553CB" w:rsidRPr="00C061BF" w:rsidRDefault="003553CB" w:rsidP="000A31D9">
      <w:pPr>
        <w:jc w:val="both"/>
        <w:rPr>
          <w:rFonts w:cstheme="minorHAnsi"/>
          <w:b/>
          <w:bCs/>
          <w:color w:val="34558B"/>
          <w:sz w:val="32"/>
          <w:szCs w:val="32"/>
          <w:lang w:val="it-IT"/>
        </w:rPr>
      </w:pPr>
    </w:p>
    <w:p w14:paraId="022DCC2E" w14:textId="31FEA02F" w:rsidR="003553CB" w:rsidRPr="00C061BF" w:rsidRDefault="003553CB" w:rsidP="000A31D9">
      <w:pPr>
        <w:jc w:val="both"/>
        <w:rPr>
          <w:rFonts w:cstheme="minorHAnsi"/>
          <w:b/>
          <w:bCs/>
          <w:color w:val="34558B"/>
          <w:sz w:val="32"/>
          <w:szCs w:val="32"/>
          <w:lang w:val="it-IT"/>
        </w:rPr>
      </w:pPr>
    </w:p>
    <w:p w14:paraId="1053E9A5" w14:textId="7E371CC1" w:rsidR="003553CB" w:rsidRPr="00C061BF" w:rsidRDefault="003553CB" w:rsidP="000A31D9">
      <w:pPr>
        <w:jc w:val="both"/>
        <w:rPr>
          <w:rFonts w:cstheme="minorHAnsi"/>
          <w:b/>
          <w:bCs/>
          <w:color w:val="34558B"/>
          <w:sz w:val="32"/>
          <w:szCs w:val="32"/>
          <w:lang w:val="it-IT"/>
        </w:rPr>
      </w:pPr>
    </w:p>
    <w:p w14:paraId="235712B3" w14:textId="29A2D120" w:rsidR="003553CB" w:rsidRPr="00C061BF" w:rsidRDefault="003553CB" w:rsidP="000A31D9">
      <w:pPr>
        <w:jc w:val="both"/>
        <w:rPr>
          <w:rFonts w:cstheme="minorHAnsi"/>
          <w:b/>
          <w:bCs/>
          <w:color w:val="34558B"/>
          <w:sz w:val="32"/>
          <w:szCs w:val="32"/>
          <w:lang w:val="it-IT"/>
        </w:rPr>
      </w:pPr>
    </w:p>
    <w:p w14:paraId="663D8CFE" w14:textId="6256DA57" w:rsidR="00CC600D" w:rsidRPr="00C061BF" w:rsidRDefault="00CC600D" w:rsidP="000A31D9">
      <w:pPr>
        <w:jc w:val="both"/>
        <w:rPr>
          <w:rFonts w:cstheme="minorHAnsi"/>
          <w:b/>
          <w:bCs/>
          <w:color w:val="34558B"/>
          <w:sz w:val="32"/>
          <w:szCs w:val="32"/>
          <w:lang w:val="it-IT"/>
        </w:rPr>
      </w:pPr>
    </w:p>
    <w:p w14:paraId="4CF86BAC" w14:textId="71477DF9" w:rsidR="003553CB" w:rsidRPr="00C061BF" w:rsidRDefault="003553CB" w:rsidP="000A31D9">
      <w:pPr>
        <w:jc w:val="both"/>
        <w:rPr>
          <w:rFonts w:cstheme="minorHAnsi"/>
          <w:b/>
          <w:bCs/>
          <w:color w:val="34558B"/>
          <w:sz w:val="32"/>
          <w:szCs w:val="32"/>
          <w:lang w:val="it-IT"/>
        </w:rPr>
      </w:pPr>
    </w:p>
    <w:p w14:paraId="768E0174" w14:textId="38DDB583" w:rsidR="00400531" w:rsidRPr="00400531" w:rsidRDefault="00400531" w:rsidP="00400531">
      <w:pPr>
        <w:jc w:val="both"/>
        <w:rPr>
          <w:rFonts w:cstheme="minorHAnsi"/>
          <w:b/>
          <w:bCs/>
          <w:color w:val="34558B"/>
          <w:sz w:val="28"/>
          <w:szCs w:val="28"/>
          <w:lang w:val="it-IT"/>
        </w:rPr>
      </w:pPr>
      <w:r w:rsidRPr="00400531">
        <w:rPr>
          <w:rFonts w:cstheme="minorHAnsi"/>
          <w:b/>
          <w:bCs/>
          <w:color w:val="34558B"/>
          <w:sz w:val="28"/>
          <w:szCs w:val="28"/>
          <w:lang w:val="it-IT"/>
        </w:rPr>
        <w:lastRenderedPageBreak/>
        <w:t>P</w:t>
      </w:r>
      <w:r>
        <w:rPr>
          <w:rFonts w:cstheme="minorHAnsi"/>
          <w:b/>
          <w:bCs/>
          <w:color w:val="34558B"/>
          <w:sz w:val="28"/>
          <w:szCs w:val="28"/>
          <w:lang w:val="it-IT"/>
        </w:rPr>
        <w:t>rocedura di qualificazione dell’ASM lavoro pratico specificato</w:t>
      </w:r>
    </w:p>
    <w:p w14:paraId="6ABB922A" w14:textId="2CE5D6EC" w:rsidR="000C4952" w:rsidRPr="000C4952" w:rsidRDefault="00BD500B" w:rsidP="00400531">
      <w:pPr>
        <w:spacing w:line="276" w:lineRule="auto"/>
        <w:ind w:left="2830" w:hanging="2830"/>
        <w:rPr>
          <w:rFonts w:cstheme="minorHAnsi"/>
          <w:sz w:val="21"/>
          <w:szCs w:val="21"/>
          <w:lang w:val="it-IT"/>
        </w:rPr>
      </w:pPr>
      <w:r>
        <w:rPr>
          <w:rFonts w:cstheme="minorHAnsi"/>
          <w:b/>
          <w:bCs/>
          <w:sz w:val="21"/>
          <w:szCs w:val="21"/>
          <w:lang w:val="it-IT"/>
        </w:rPr>
        <w:t xml:space="preserve">Consegna </w:t>
      </w:r>
      <w:r w:rsidR="002322A9">
        <w:rPr>
          <w:rFonts w:cstheme="minorHAnsi"/>
          <w:b/>
          <w:bCs/>
          <w:sz w:val="21"/>
          <w:szCs w:val="21"/>
          <w:lang w:val="it-IT"/>
        </w:rPr>
        <w:t>per i candidati</w:t>
      </w:r>
      <w:r w:rsidR="000C4952" w:rsidRPr="000C4952">
        <w:rPr>
          <w:rFonts w:cstheme="minorHAnsi"/>
          <w:sz w:val="21"/>
          <w:szCs w:val="21"/>
          <w:lang w:val="it-IT"/>
        </w:rPr>
        <w:t xml:space="preserve"> </w:t>
      </w:r>
      <w:r w:rsidR="00D5594F">
        <w:rPr>
          <w:rFonts w:cstheme="minorHAnsi"/>
          <w:sz w:val="21"/>
          <w:szCs w:val="21"/>
          <w:lang w:val="it-IT"/>
        </w:rPr>
        <w:tab/>
      </w:r>
      <w:r w:rsidR="007A3D89">
        <w:rPr>
          <w:rFonts w:cstheme="minorHAnsi"/>
          <w:sz w:val="21"/>
          <w:szCs w:val="21"/>
          <w:lang w:val="it-IT"/>
        </w:rPr>
        <w:tab/>
      </w:r>
      <w:r w:rsidR="000C4952" w:rsidRPr="000C4952">
        <w:rPr>
          <w:rFonts w:cstheme="minorHAnsi"/>
          <w:sz w:val="21"/>
          <w:szCs w:val="21"/>
          <w:lang w:val="it-IT"/>
        </w:rPr>
        <w:t xml:space="preserve">contiene informazioni importanti, la situazione d'esame e </w:t>
      </w:r>
      <w:r>
        <w:rPr>
          <w:rFonts w:cstheme="minorHAnsi"/>
          <w:sz w:val="21"/>
          <w:szCs w:val="21"/>
          <w:lang w:val="it-IT"/>
        </w:rPr>
        <w:t xml:space="preserve">la consegna </w:t>
      </w:r>
      <w:r w:rsidR="000C4952" w:rsidRPr="000C4952">
        <w:rPr>
          <w:rFonts w:cstheme="minorHAnsi"/>
          <w:sz w:val="21"/>
          <w:szCs w:val="21"/>
          <w:lang w:val="it-IT"/>
        </w:rPr>
        <w:t xml:space="preserve">per i candidati. Esiste anche la possibilità che gli esperti guidino i candidati durante l'esame, a seconda del compito da svolgere. </w:t>
      </w:r>
    </w:p>
    <w:p w14:paraId="0294D597" w14:textId="3294C8EC" w:rsidR="000C4952" w:rsidRPr="000C4952" w:rsidRDefault="00BD500B" w:rsidP="00C11EC7">
      <w:pPr>
        <w:spacing w:line="276" w:lineRule="auto"/>
        <w:ind w:left="2830" w:hanging="2830"/>
        <w:rPr>
          <w:rFonts w:cstheme="minorHAnsi"/>
          <w:sz w:val="21"/>
          <w:szCs w:val="21"/>
          <w:lang w:val="it-IT"/>
        </w:rPr>
      </w:pPr>
      <w:r>
        <w:rPr>
          <w:rFonts w:cstheme="minorHAnsi"/>
          <w:b/>
          <w:bCs/>
          <w:sz w:val="21"/>
          <w:szCs w:val="21"/>
          <w:lang w:val="it-IT"/>
        </w:rPr>
        <w:t>Consegna per simulanti</w:t>
      </w:r>
      <w:r w:rsidR="007A3D89">
        <w:rPr>
          <w:rFonts w:cstheme="minorHAnsi"/>
          <w:sz w:val="21"/>
          <w:szCs w:val="21"/>
          <w:lang w:val="it-IT"/>
        </w:rPr>
        <w:tab/>
      </w:r>
      <w:r w:rsidR="007A3D89">
        <w:rPr>
          <w:rFonts w:cstheme="minorHAnsi"/>
          <w:sz w:val="21"/>
          <w:szCs w:val="21"/>
          <w:lang w:val="it-IT"/>
        </w:rPr>
        <w:tab/>
      </w:r>
      <w:r>
        <w:rPr>
          <w:rFonts w:cstheme="minorHAnsi"/>
          <w:sz w:val="21"/>
          <w:szCs w:val="21"/>
          <w:lang w:val="it-IT"/>
        </w:rPr>
        <w:t xml:space="preserve">contiene </w:t>
      </w:r>
      <w:r w:rsidR="00C11EC7" w:rsidRPr="00C11EC7">
        <w:rPr>
          <w:rFonts w:cstheme="minorHAnsi"/>
          <w:sz w:val="21"/>
          <w:szCs w:val="21"/>
          <w:lang w:val="it-IT"/>
        </w:rPr>
        <w:t xml:space="preserve"> </w:t>
      </w:r>
      <w:r w:rsidR="000C4952" w:rsidRPr="000C4952">
        <w:rPr>
          <w:rFonts w:cstheme="minorHAnsi"/>
          <w:sz w:val="21"/>
          <w:szCs w:val="21"/>
          <w:lang w:val="it-IT"/>
        </w:rPr>
        <w:t>informazioni importanti e</w:t>
      </w:r>
      <w:r w:rsidR="00A272A5">
        <w:rPr>
          <w:rFonts w:cstheme="minorHAnsi"/>
          <w:sz w:val="21"/>
          <w:szCs w:val="21"/>
          <w:lang w:val="it-IT"/>
        </w:rPr>
        <w:t>d</w:t>
      </w:r>
      <w:r w:rsidR="000C4952" w:rsidRPr="000C4952">
        <w:rPr>
          <w:rFonts w:cstheme="minorHAnsi"/>
          <w:sz w:val="21"/>
          <w:szCs w:val="21"/>
          <w:lang w:val="it-IT"/>
        </w:rPr>
        <w:t xml:space="preserve"> istruzioni per i </w:t>
      </w:r>
      <w:r>
        <w:rPr>
          <w:rFonts w:cstheme="minorHAnsi"/>
          <w:sz w:val="21"/>
          <w:szCs w:val="21"/>
          <w:lang w:val="it-IT"/>
        </w:rPr>
        <w:t>simulanti</w:t>
      </w:r>
      <w:r w:rsidR="000C4952" w:rsidRPr="000C4952">
        <w:rPr>
          <w:rFonts w:cstheme="minorHAnsi"/>
          <w:sz w:val="21"/>
          <w:szCs w:val="21"/>
          <w:lang w:val="it-IT"/>
        </w:rPr>
        <w:t xml:space="preserve">/pazienti, che </w:t>
      </w:r>
      <w:r w:rsidR="00D87198">
        <w:rPr>
          <w:rFonts w:cstheme="minorHAnsi"/>
          <w:sz w:val="21"/>
          <w:szCs w:val="21"/>
          <w:lang w:val="it-IT"/>
        </w:rPr>
        <w:t>recitano le diverse situazioni dei</w:t>
      </w:r>
      <w:r w:rsidR="000C4952" w:rsidRPr="000C4952">
        <w:rPr>
          <w:rFonts w:cstheme="minorHAnsi"/>
          <w:sz w:val="21"/>
          <w:szCs w:val="21"/>
          <w:lang w:val="it-IT"/>
        </w:rPr>
        <w:t xml:space="preserve"> casi. </w:t>
      </w:r>
    </w:p>
    <w:p w14:paraId="22D2A779" w14:textId="06A873E4" w:rsidR="000C4952" w:rsidRPr="000C4952" w:rsidRDefault="00D87198" w:rsidP="002322A9">
      <w:pPr>
        <w:spacing w:line="276" w:lineRule="auto"/>
        <w:ind w:left="2830" w:hanging="2830"/>
        <w:rPr>
          <w:rFonts w:cstheme="minorHAnsi"/>
          <w:sz w:val="21"/>
          <w:szCs w:val="21"/>
          <w:lang w:val="it-IT"/>
        </w:rPr>
      </w:pPr>
      <w:r>
        <w:rPr>
          <w:rFonts w:cstheme="minorHAnsi"/>
          <w:b/>
          <w:bCs/>
          <w:sz w:val="21"/>
          <w:szCs w:val="21"/>
          <w:lang w:val="it-IT"/>
        </w:rPr>
        <w:t>Documentazione per i periti</w:t>
      </w:r>
      <w:r w:rsidR="000C4952" w:rsidRPr="000C4952">
        <w:rPr>
          <w:rFonts w:cstheme="minorHAnsi"/>
          <w:sz w:val="21"/>
          <w:szCs w:val="21"/>
          <w:lang w:val="it-IT"/>
        </w:rPr>
        <w:t xml:space="preserve"> </w:t>
      </w:r>
      <w:r w:rsidR="002322A9">
        <w:rPr>
          <w:rFonts w:cstheme="minorHAnsi"/>
          <w:sz w:val="21"/>
          <w:szCs w:val="21"/>
          <w:lang w:val="it-IT"/>
        </w:rPr>
        <w:tab/>
      </w:r>
      <w:r w:rsidR="002322A9">
        <w:rPr>
          <w:rFonts w:cstheme="minorHAnsi"/>
          <w:sz w:val="21"/>
          <w:szCs w:val="21"/>
          <w:lang w:val="it-IT"/>
        </w:rPr>
        <w:tab/>
      </w:r>
      <w:r>
        <w:rPr>
          <w:rFonts w:cstheme="minorHAnsi"/>
          <w:sz w:val="21"/>
          <w:szCs w:val="21"/>
          <w:lang w:val="it-IT"/>
        </w:rPr>
        <w:t>c</w:t>
      </w:r>
      <w:r w:rsidR="000C4952" w:rsidRPr="000C4952">
        <w:rPr>
          <w:rFonts w:cstheme="minorHAnsi"/>
          <w:sz w:val="21"/>
          <w:szCs w:val="21"/>
          <w:lang w:val="it-IT"/>
        </w:rPr>
        <w:t xml:space="preserve">ontiene informazioni importanti per </w:t>
      </w:r>
      <w:r>
        <w:rPr>
          <w:rFonts w:cstheme="minorHAnsi"/>
          <w:sz w:val="21"/>
          <w:szCs w:val="21"/>
          <w:lang w:val="it-IT"/>
        </w:rPr>
        <w:t>i periti</w:t>
      </w:r>
      <w:r w:rsidR="000C4952" w:rsidRPr="000C4952">
        <w:rPr>
          <w:rFonts w:cstheme="minorHAnsi"/>
          <w:sz w:val="21"/>
          <w:szCs w:val="21"/>
          <w:lang w:val="it-IT"/>
        </w:rPr>
        <w:t>, indica esattamente ciò che è richiesto e valutato.</w:t>
      </w:r>
    </w:p>
    <w:p w14:paraId="066F877B" w14:textId="52FD615D" w:rsidR="000C4952" w:rsidRPr="000C4952" w:rsidRDefault="000C4952" w:rsidP="004D22A7">
      <w:pPr>
        <w:spacing w:line="276" w:lineRule="auto"/>
        <w:ind w:left="2830" w:hanging="2830"/>
        <w:rPr>
          <w:rFonts w:cstheme="minorHAnsi"/>
          <w:sz w:val="21"/>
          <w:szCs w:val="21"/>
          <w:lang w:val="it-IT"/>
        </w:rPr>
      </w:pPr>
      <w:r w:rsidRPr="004D22A7">
        <w:rPr>
          <w:rFonts w:cstheme="minorHAnsi"/>
          <w:b/>
          <w:bCs/>
          <w:sz w:val="21"/>
          <w:szCs w:val="21"/>
          <w:lang w:val="it-IT"/>
        </w:rPr>
        <w:t>Protocoll</w:t>
      </w:r>
      <w:r w:rsidR="00D87198">
        <w:rPr>
          <w:rFonts w:cstheme="minorHAnsi"/>
          <w:b/>
          <w:bCs/>
          <w:sz w:val="21"/>
          <w:szCs w:val="21"/>
          <w:lang w:val="it-IT"/>
        </w:rPr>
        <w:t>o</w:t>
      </w:r>
      <w:r w:rsidRPr="004D22A7">
        <w:rPr>
          <w:rFonts w:cstheme="minorHAnsi"/>
          <w:b/>
          <w:bCs/>
          <w:sz w:val="21"/>
          <w:szCs w:val="21"/>
          <w:lang w:val="it-IT"/>
        </w:rPr>
        <w:t xml:space="preserve"> d'esame</w:t>
      </w:r>
      <w:r w:rsidRPr="000C4952">
        <w:rPr>
          <w:rFonts w:cstheme="minorHAnsi"/>
          <w:sz w:val="21"/>
          <w:szCs w:val="21"/>
          <w:lang w:val="it-IT"/>
        </w:rPr>
        <w:t xml:space="preserve"> </w:t>
      </w:r>
      <w:r w:rsidR="004D22A7">
        <w:rPr>
          <w:rFonts w:cstheme="minorHAnsi"/>
          <w:sz w:val="21"/>
          <w:szCs w:val="21"/>
          <w:lang w:val="it-IT"/>
        </w:rPr>
        <w:tab/>
      </w:r>
      <w:r w:rsidR="004D22A7">
        <w:rPr>
          <w:rFonts w:cstheme="minorHAnsi"/>
          <w:sz w:val="21"/>
          <w:szCs w:val="21"/>
          <w:lang w:val="it-IT"/>
        </w:rPr>
        <w:tab/>
      </w:r>
      <w:r w:rsidR="00D87198">
        <w:rPr>
          <w:rFonts w:cstheme="minorHAnsi"/>
          <w:sz w:val="21"/>
          <w:szCs w:val="21"/>
          <w:lang w:val="it-IT"/>
        </w:rPr>
        <w:t>s</w:t>
      </w:r>
      <w:r w:rsidRPr="000C4952">
        <w:rPr>
          <w:rFonts w:cstheme="minorHAnsi"/>
          <w:sz w:val="21"/>
          <w:szCs w:val="21"/>
          <w:lang w:val="it-IT"/>
        </w:rPr>
        <w:t>pecifica l'ambito e il contenuto dell'esame pratico. Contiene i criteri di valutazione</w:t>
      </w:r>
      <w:r w:rsidR="00D87198">
        <w:rPr>
          <w:rFonts w:cstheme="minorHAnsi"/>
          <w:sz w:val="21"/>
          <w:szCs w:val="21"/>
          <w:lang w:val="it-IT"/>
        </w:rPr>
        <w:t>.</w:t>
      </w:r>
    </w:p>
    <w:p w14:paraId="0334500E" w14:textId="3891439A" w:rsidR="00D5594F" w:rsidRDefault="000C4952" w:rsidP="00D757C3">
      <w:pPr>
        <w:spacing w:line="276" w:lineRule="auto"/>
        <w:jc w:val="both"/>
        <w:rPr>
          <w:rFonts w:cstheme="minorHAnsi"/>
          <w:sz w:val="21"/>
          <w:szCs w:val="21"/>
          <w:lang w:val="it-IT"/>
        </w:rPr>
      </w:pPr>
      <w:r w:rsidRPr="000C4952">
        <w:rPr>
          <w:rFonts w:cstheme="minorHAnsi"/>
          <w:sz w:val="21"/>
          <w:szCs w:val="21"/>
          <w:lang w:val="it-IT"/>
        </w:rPr>
        <w:t>I protocolli d'esame includono l'igiene, la sicurezza sul lavoro, la tutela della salute e dell'ambiente, nonché la gestione dei pazienti.</w:t>
      </w:r>
      <w:r w:rsidR="007E7DFB">
        <w:rPr>
          <w:rFonts w:cstheme="minorHAnsi"/>
          <w:sz w:val="21"/>
          <w:szCs w:val="21"/>
          <w:lang w:val="it-IT"/>
        </w:rPr>
        <w:t xml:space="preserve"> </w:t>
      </w:r>
      <w:r w:rsidRPr="000C4952">
        <w:rPr>
          <w:rFonts w:cstheme="minorHAnsi"/>
          <w:sz w:val="21"/>
          <w:szCs w:val="21"/>
          <w:lang w:val="it-IT"/>
        </w:rPr>
        <w:t>Ai sensi dell'art. 19 del</w:t>
      </w:r>
      <w:r w:rsidR="00620919">
        <w:rPr>
          <w:rFonts w:cstheme="minorHAnsi"/>
          <w:sz w:val="21"/>
          <w:szCs w:val="21"/>
          <w:lang w:val="it-IT"/>
        </w:rPr>
        <w:t xml:space="preserve">la </w:t>
      </w:r>
      <w:proofErr w:type="spellStart"/>
      <w:r w:rsidR="00620919">
        <w:rPr>
          <w:rFonts w:cstheme="minorHAnsi"/>
          <w:sz w:val="21"/>
          <w:szCs w:val="21"/>
          <w:lang w:val="it-IT"/>
        </w:rPr>
        <w:t>OrPr</w:t>
      </w:r>
      <w:proofErr w:type="spellEnd"/>
      <w:r w:rsidRPr="000C4952">
        <w:rPr>
          <w:rFonts w:cstheme="minorHAnsi"/>
          <w:sz w:val="21"/>
          <w:szCs w:val="21"/>
          <w:lang w:val="it-IT"/>
        </w:rPr>
        <w:t>, i candidati possono utilizzare la propria documentazione d</w:t>
      </w:r>
      <w:r w:rsidR="00D87198">
        <w:rPr>
          <w:rFonts w:cstheme="minorHAnsi"/>
          <w:sz w:val="21"/>
          <w:szCs w:val="21"/>
          <w:lang w:val="it-IT"/>
        </w:rPr>
        <w:t>ell’</w:t>
      </w:r>
      <w:r w:rsidRPr="000C4952">
        <w:rPr>
          <w:rFonts w:cstheme="minorHAnsi"/>
          <w:sz w:val="21"/>
          <w:szCs w:val="21"/>
          <w:lang w:val="it-IT"/>
        </w:rPr>
        <w:t>apprendimento e i documenti dei corsi interaziendali (</w:t>
      </w:r>
      <w:r w:rsidR="00D87198">
        <w:rPr>
          <w:rFonts w:cstheme="minorHAnsi"/>
          <w:sz w:val="21"/>
          <w:szCs w:val="21"/>
          <w:lang w:val="it-IT"/>
        </w:rPr>
        <w:t>CI</w:t>
      </w:r>
      <w:r w:rsidRPr="000C4952">
        <w:rPr>
          <w:rFonts w:cstheme="minorHAnsi"/>
          <w:sz w:val="21"/>
          <w:szCs w:val="21"/>
          <w:lang w:val="it-IT"/>
        </w:rPr>
        <w:t>) come ausilio durante l'esame pratico.</w:t>
      </w:r>
    </w:p>
    <w:p w14:paraId="1CA01377" w14:textId="16C84AA4" w:rsidR="00FF0688" w:rsidRPr="006A5583" w:rsidRDefault="00FF0688" w:rsidP="00FF0688">
      <w:pPr>
        <w:spacing w:line="276" w:lineRule="auto"/>
        <w:jc w:val="both"/>
        <w:rPr>
          <w:rFonts w:cstheme="minorHAnsi"/>
          <w:b/>
          <w:bCs/>
          <w:color w:val="1F4E79" w:themeColor="accent5" w:themeShade="80"/>
          <w:sz w:val="21"/>
          <w:szCs w:val="21"/>
          <w:lang w:val="it-IT"/>
        </w:rPr>
      </w:pPr>
      <w:r w:rsidRPr="006A5583">
        <w:rPr>
          <w:rFonts w:cstheme="minorHAnsi"/>
          <w:b/>
          <w:bCs/>
          <w:color w:val="1F4E79" w:themeColor="accent5" w:themeShade="80"/>
          <w:sz w:val="21"/>
          <w:szCs w:val="21"/>
          <w:lang w:val="it-IT"/>
        </w:rPr>
        <w:t>Posizione 1</w:t>
      </w:r>
      <w:r w:rsidR="00400531">
        <w:rPr>
          <w:rFonts w:cstheme="minorHAnsi"/>
          <w:b/>
          <w:bCs/>
          <w:color w:val="1F4E79" w:themeColor="accent5" w:themeShade="80"/>
          <w:sz w:val="21"/>
          <w:szCs w:val="21"/>
          <w:lang w:val="it-IT"/>
        </w:rPr>
        <w:t xml:space="preserve">: </w:t>
      </w:r>
      <w:r w:rsidR="009E4CE0">
        <w:rPr>
          <w:rFonts w:cstheme="minorHAnsi"/>
          <w:b/>
          <w:bCs/>
          <w:color w:val="1F4E79" w:themeColor="accent5" w:themeShade="80"/>
          <w:sz w:val="21"/>
          <w:szCs w:val="21"/>
          <w:lang w:val="it-IT"/>
        </w:rPr>
        <w:t>CO</w:t>
      </w:r>
      <w:r w:rsidRPr="006A5583">
        <w:rPr>
          <w:rFonts w:cstheme="minorHAnsi"/>
          <w:b/>
          <w:bCs/>
          <w:color w:val="1F4E79" w:themeColor="accent5" w:themeShade="80"/>
          <w:sz w:val="21"/>
          <w:szCs w:val="21"/>
          <w:lang w:val="it-IT"/>
        </w:rPr>
        <w:t xml:space="preserve">A e </w:t>
      </w:r>
      <w:r w:rsidR="007117DB">
        <w:rPr>
          <w:rFonts w:cstheme="minorHAnsi"/>
          <w:b/>
          <w:bCs/>
          <w:color w:val="1F4E79" w:themeColor="accent5" w:themeShade="80"/>
          <w:sz w:val="21"/>
          <w:szCs w:val="21"/>
          <w:lang w:val="it-IT"/>
        </w:rPr>
        <w:t>COB</w:t>
      </w:r>
    </w:p>
    <w:p w14:paraId="54C3064B" w14:textId="566551CC" w:rsidR="00FF0688" w:rsidRPr="00400531" w:rsidRDefault="00400531" w:rsidP="00FF0688">
      <w:pPr>
        <w:spacing w:line="276" w:lineRule="auto"/>
        <w:jc w:val="both"/>
        <w:rPr>
          <w:rFonts w:cstheme="minorHAnsi"/>
          <w:sz w:val="21"/>
          <w:szCs w:val="21"/>
          <w:lang w:val="it-IT"/>
        </w:rPr>
      </w:pPr>
      <w:r w:rsidRPr="00400531">
        <w:rPr>
          <w:rFonts w:cstheme="minorHAnsi"/>
          <w:b/>
          <w:bCs/>
          <w:sz w:val="21"/>
          <w:szCs w:val="21"/>
          <w:lang w:val="it-IT"/>
        </w:rPr>
        <w:t>COA:</w:t>
      </w:r>
      <w:r w:rsidRPr="00400531">
        <w:rPr>
          <w:rFonts w:cstheme="minorHAnsi"/>
          <w:sz w:val="21"/>
          <w:szCs w:val="21"/>
          <w:lang w:val="it-IT"/>
        </w:rPr>
        <w:t xml:space="preserve"> </w:t>
      </w:r>
      <w:r w:rsidR="00D87198" w:rsidRPr="00400531">
        <w:rPr>
          <w:rFonts w:cstheme="minorHAnsi"/>
          <w:sz w:val="21"/>
          <w:szCs w:val="21"/>
          <w:lang w:val="it-IT"/>
        </w:rPr>
        <w:t xml:space="preserve">Ogni candidato </w:t>
      </w:r>
      <w:proofErr w:type="spellStart"/>
      <w:r w:rsidRPr="00400531">
        <w:rPr>
          <w:rFonts w:cstheme="minorHAnsi"/>
          <w:sz w:val="21"/>
          <w:szCs w:val="21"/>
          <w:lang w:val="it-IT"/>
        </w:rPr>
        <w:t>cordurre</w:t>
      </w:r>
      <w:proofErr w:type="spellEnd"/>
      <w:r w:rsidRPr="00400531">
        <w:rPr>
          <w:rFonts w:cstheme="minorHAnsi"/>
          <w:sz w:val="21"/>
          <w:szCs w:val="21"/>
          <w:lang w:val="it-IT"/>
        </w:rPr>
        <w:t xml:space="preserve"> 2 interviste orali di 5 minute ciascuna. Un colloquio si svolge nella lingua </w:t>
      </w:r>
      <w:proofErr w:type="spellStart"/>
      <w:r w:rsidRPr="00400531">
        <w:rPr>
          <w:rFonts w:cstheme="minorHAnsi"/>
          <w:sz w:val="21"/>
          <w:szCs w:val="21"/>
          <w:lang w:val="it-IT"/>
        </w:rPr>
        <w:t>stranierea</w:t>
      </w:r>
      <w:proofErr w:type="spellEnd"/>
      <w:r w:rsidRPr="00400531">
        <w:rPr>
          <w:rFonts w:cstheme="minorHAnsi"/>
          <w:sz w:val="21"/>
          <w:szCs w:val="21"/>
          <w:lang w:val="it-IT"/>
        </w:rPr>
        <w:t xml:space="preserve"> e l’altro nella lingua nazionale. Entrambi hanno la stessa ponderazione.</w:t>
      </w:r>
    </w:p>
    <w:p w14:paraId="088BD162" w14:textId="0FC6694A" w:rsidR="00FF0688" w:rsidRPr="00400531" w:rsidRDefault="00D87198" w:rsidP="00FF0688">
      <w:pPr>
        <w:spacing w:line="276" w:lineRule="auto"/>
        <w:jc w:val="both"/>
        <w:rPr>
          <w:rFonts w:cstheme="minorHAnsi"/>
          <w:sz w:val="21"/>
          <w:szCs w:val="21"/>
          <w:lang w:val="it-IT"/>
        </w:rPr>
      </w:pPr>
      <w:r w:rsidRPr="00400531">
        <w:rPr>
          <w:rFonts w:cstheme="minorHAnsi"/>
          <w:sz w:val="21"/>
          <w:szCs w:val="21"/>
          <w:lang w:val="it-IT"/>
        </w:rPr>
        <w:t>Nell’esame orale di lingua straniera i</w:t>
      </w:r>
      <w:r w:rsidR="00FF0688" w:rsidRPr="00400531">
        <w:rPr>
          <w:rFonts w:cstheme="minorHAnsi"/>
          <w:sz w:val="21"/>
          <w:szCs w:val="21"/>
          <w:lang w:val="it-IT"/>
        </w:rPr>
        <w:t xml:space="preserve"> candidati </w:t>
      </w:r>
      <w:r w:rsidRPr="00400531">
        <w:rPr>
          <w:rFonts w:cstheme="minorHAnsi"/>
          <w:sz w:val="21"/>
          <w:szCs w:val="21"/>
          <w:lang w:val="it-IT"/>
        </w:rPr>
        <w:t xml:space="preserve">hanno 5 minuti di tempo per </w:t>
      </w:r>
      <w:r w:rsidR="00FF0688" w:rsidRPr="00400531">
        <w:rPr>
          <w:rFonts w:cstheme="minorHAnsi"/>
          <w:sz w:val="21"/>
          <w:szCs w:val="21"/>
          <w:lang w:val="it-IT"/>
        </w:rPr>
        <w:t>prepararsi.</w:t>
      </w:r>
    </w:p>
    <w:p w14:paraId="643030C5" w14:textId="410631CB" w:rsidR="00FF0688" w:rsidRPr="00400531" w:rsidRDefault="00400531" w:rsidP="00AE23D6">
      <w:pPr>
        <w:spacing w:line="276" w:lineRule="auto"/>
        <w:jc w:val="both"/>
        <w:rPr>
          <w:rFonts w:cstheme="minorHAnsi"/>
          <w:sz w:val="21"/>
          <w:szCs w:val="21"/>
          <w:lang w:val="it-IT"/>
        </w:rPr>
      </w:pPr>
      <w:r w:rsidRPr="00400531">
        <w:rPr>
          <w:rFonts w:cstheme="minorHAnsi"/>
          <w:b/>
          <w:bCs/>
          <w:sz w:val="21"/>
          <w:szCs w:val="21"/>
          <w:lang w:val="it-IT"/>
        </w:rPr>
        <w:t>CO B:</w:t>
      </w:r>
      <w:r>
        <w:rPr>
          <w:rFonts w:cstheme="minorHAnsi"/>
          <w:sz w:val="21"/>
          <w:szCs w:val="21"/>
          <w:lang w:val="it-IT"/>
        </w:rPr>
        <w:t xml:space="preserve"> </w:t>
      </w:r>
      <w:r w:rsidR="00FF0688" w:rsidRPr="00400531">
        <w:rPr>
          <w:rFonts w:cstheme="minorHAnsi"/>
          <w:sz w:val="21"/>
          <w:szCs w:val="21"/>
          <w:lang w:val="it-IT"/>
        </w:rPr>
        <w:t>L'esame pratico dura 20 minuti.</w:t>
      </w:r>
    </w:p>
    <w:p w14:paraId="27CBE4FD" w14:textId="3058EA79" w:rsidR="00FF0688" w:rsidRPr="00400531" w:rsidRDefault="00FF0688" w:rsidP="00FF0688">
      <w:pPr>
        <w:spacing w:line="276" w:lineRule="auto"/>
        <w:jc w:val="both"/>
        <w:rPr>
          <w:rFonts w:cstheme="minorHAnsi"/>
          <w:sz w:val="21"/>
          <w:szCs w:val="21"/>
          <w:lang w:val="it-IT"/>
        </w:rPr>
      </w:pPr>
      <w:r w:rsidRPr="00400531">
        <w:rPr>
          <w:rFonts w:cstheme="minorHAnsi"/>
          <w:sz w:val="21"/>
          <w:szCs w:val="21"/>
          <w:lang w:val="it-IT"/>
        </w:rPr>
        <w:t xml:space="preserve">Se un compito viene ripetuto o corretto entro il tempo stabilito, non </w:t>
      </w:r>
      <w:r w:rsidR="00D87198" w:rsidRPr="00400531">
        <w:rPr>
          <w:rFonts w:cstheme="minorHAnsi"/>
          <w:sz w:val="21"/>
          <w:szCs w:val="21"/>
          <w:lang w:val="it-IT"/>
        </w:rPr>
        <w:t>può</w:t>
      </w:r>
      <w:r w:rsidRPr="00400531">
        <w:rPr>
          <w:rFonts w:cstheme="minorHAnsi"/>
          <w:sz w:val="21"/>
          <w:szCs w:val="21"/>
          <w:lang w:val="it-IT"/>
        </w:rPr>
        <w:t xml:space="preserve"> ottenere il numero massimo di punti. I compiti risolti completamente o solo parzialmente </w:t>
      </w:r>
      <w:r w:rsidR="00D87198" w:rsidRPr="00400531">
        <w:rPr>
          <w:rFonts w:cstheme="minorHAnsi"/>
          <w:sz w:val="21"/>
          <w:szCs w:val="21"/>
          <w:lang w:val="it-IT"/>
        </w:rPr>
        <w:t xml:space="preserve">vengono valutati con </w:t>
      </w:r>
      <w:r w:rsidRPr="00400531">
        <w:rPr>
          <w:rFonts w:cstheme="minorHAnsi"/>
          <w:sz w:val="21"/>
          <w:szCs w:val="21"/>
          <w:lang w:val="it-IT"/>
        </w:rPr>
        <w:t>zero punti per la parte non completata.</w:t>
      </w:r>
    </w:p>
    <w:p w14:paraId="0932985D" w14:textId="5E27FD0C" w:rsidR="004B51A5" w:rsidRDefault="00FF0688" w:rsidP="004B51A5">
      <w:pPr>
        <w:spacing w:line="276" w:lineRule="auto"/>
        <w:rPr>
          <w:rFonts w:cstheme="minorHAnsi"/>
          <w:b/>
          <w:bCs/>
          <w:sz w:val="21"/>
          <w:szCs w:val="21"/>
          <w:lang w:val="it-IT"/>
        </w:rPr>
      </w:pPr>
      <w:r w:rsidRPr="004B51A5">
        <w:rPr>
          <w:rFonts w:cstheme="minorHAnsi"/>
          <w:b/>
          <w:bCs/>
          <w:sz w:val="21"/>
          <w:szCs w:val="21"/>
          <w:lang w:val="it-IT"/>
        </w:rPr>
        <w:t>Punti importanti/</w:t>
      </w:r>
      <w:r w:rsidR="00D87198">
        <w:rPr>
          <w:rFonts w:cstheme="minorHAnsi"/>
          <w:b/>
          <w:bCs/>
          <w:sz w:val="21"/>
          <w:szCs w:val="21"/>
          <w:lang w:val="it-IT"/>
        </w:rPr>
        <w:t>novità</w:t>
      </w:r>
      <w:r w:rsidRPr="004B51A5">
        <w:rPr>
          <w:rFonts w:cstheme="minorHAnsi"/>
          <w:b/>
          <w:bCs/>
          <w:sz w:val="21"/>
          <w:szCs w:val="21"/>
          <w:lang w:val="it-IT"/>
        </w:rPr>
        <w:t>:</w:t>
      </w:r>
    </w:p>
    <w:p w14:paraId="149547E9" w14:textId="750BE63C" w:rsidR="004B51A5" w:rsidRPr="004B51A5" w:rsidRDefault="00FF0688" w:rsidP="004B51A5">
      <w:pPr>
        <w:pStyle w:val="Listenabsatz"/>
        <w:numPr>
          <w:ilvl w:val="0"/>
          <w:numId w:val="22"/>
        </w:numPr>
        <w:spacing w:line="276" w:lineRule="auto"/>
        <w:rPr>
          <w:rFonts w:cstheme="minorHAnsi"/>
          <w:color w:val="44546A" w:themeColor="text2"/>
          <w:sz w:val="21"/>
          <w:szCs w:val="21"/>
          <w:lang w:val="it-IT"/>
        </w:rPr>
      </w:pPr>
      <w:r w:rsidRPr="004B51A5">
        <w:rPr>
          <w:rFonts w:cstheme="minorHAnsi"/>
          <w:color w:val="44546A" w:themeColor="text2"/>
          <w:sz w:val="21"/>
          <w:szCs w:val="21"/>
          <w:lang w:val="it-IT"/>
        </w:rPr>
        <w:t xml:space="preserve">Tutte le misurazioni della pressione sanguigna e del polso devono essere effettuate manualmente. </w:t>
      </w:r>
    </w:p>
    <w:p w14:paraId="741DC4DF" w14:textId="5F6D1DCC" w:rsidR="00FF0688" w:rsidRPr="00D87198" w:rsidRDefault="00FF0688" w:rsidP="00D87198">
      <w:pPr>
        <w:pStyle w:val="Listenabsatz"/>
        <w:numPr>
          <w:ilvl w:val="0"/>
          <w:numId w:val="22"/>
        </w:numPr>
        <w:spacing w:line="276" w:lineRule="auto"/>
        <w:jc w:val="both"/>
        <w:rPr>
          <w:rFonts w:cstheme="minorHAnsi"/>
          <w:color w:val="44546A" w:themeColor="text2"/>
          <w:sz w:val="21"/>
          <w:szCs w:val="21"/>
          <w:lang w:val="it-IT"/>
        </w:rPr>
      </w:pPr>
      <w:r w:rsidRPr="00D87198">
        <w:rPr>
          <w:rFonts w:cstheme="minorHAnsi"/>
          <w:color w:val="44546A" w:themeColor="text2"/>
          <w:sz w:val="21"/>
          <w:szCs w:val="21"/>
          <w:lang w:val="it-IT"/>
        </w:rPr>
        <w:t xml:space="preserve">Se è necessario preparare </w:t>
      </w:r>
      <w:r w:rsidR="00D87198" w:rsidRPr="00D87198">
        <w:rPr>
          <w:rFonts w:cstheme="minorHAnsi"/>
          <w:color w:val="44546A" w:themeColor="text2"/>
          <w:sz w:val="21"/>
          <w:szCs w:val="21"/>
          <w:lang w:val="it-IT"/>
        </w:rPr>
        <w:t>un tavolo sterile</w:t>
      </w:r>
      <w:r w:rsidRPr="00D87198">
        <w:rPr>
          <w:rFonts w:cstheme="minorHAnsi"/>
          <w:color w:val="44546A" w:themeColor="text2"/>
          <w:sz w:val="21"/>
          <w:szCs w:val="21"/>
          <w:lang w:val="it-IT"/>
        </w:rPr>
        <w:t xml:space="preserve">, tutti i dispositivi medici devono essere </w:t>
      </w:r>
      <w:r w:rsidR="00D87198" w:rsidRPr="00D87198">
        <w:rPr>
          <w:rFonts w:cstheme="minorHAnsi"/>
          <w:color w:val="44546A" w:themeColor="text2"/>
          <w:sz w:val="21"/>
          <w:szCs w:val="21"/>
          <w:lang w:val="it-IT"/>
        </w:rPr>
        <w:t>impacchettati e termosaldati</w:t>
      </w:r>
      <w:r w:rsidRPr="00D87198">
        <w:rPr>
          <w:rFonts w:cstheme="minorHAnsi"/>
          <w:color w:val="44546A" w:themeColor="text2"/>
          <w:sz w:val="21"/>
          <w:szCs w:val="21"/>
          <w:lang w:val="it-IT"/>
        </w:rPr>
        <w:t>.</w:t>
      </w:r>
    </w:p>
    <w:p w14:paraId="67F3C864" w14:textId="781D0F9F" w:rsidR="007117DB" w:rsidRDefault="00FF0688" w:rsidP="004B51A5">
      <w:pPr>
        <w:pStyle w:val="Listenabsatz"/>
        <w:numPr>
          <w:ilvl w:val="0"/>
          <w:numId w:val="22"/>
        </w:numPr>
        <w:spacing w:line="276" w:lineRule="auto"/>
        <w:jc w:val="both"/>
        <w:rPr>
          <w:rFonts w:cstheme="minorHAnsi"/>
          <w:color w:val="44546A" w:themeColor="text2"/>
          <w:sz w:val="21"/>
          <w:szCs w:val="21"/>
          <w:lang w:val="it-IT"/>
        </w:rPr>
      </w:pPr>
      <w:r w:rsidRPr="006A5583">
        <w:rPr>
          <w:rFonts w:cstheme="minorHAnsi"/>
          <w:color w:val="44546A" w:themeColor="text2"/>
          <w:sz w:val="21"/>
          <w:szCs w:val="21"/>
          <w:lang w:val="it-IT"/>
        </w:rPr>
        <w:t xml:space="preserve">Il candidato può scegliere l'ordine </w:t>
      </w:r>
      <w:r w:rsidR="00D87198">
        <w:rPr>
          <w:rFonts w:cstheme="minorHAnsi"/>
          <w:color w:val="44546A" w:themeColor="text2"/>
          <w:sz w:val="21"/>
          <w:szCs w:val="21"/>
          <w:lang w:val="it-IT"/>
        </w:rPr>
        <w:t xml:space="preserve">con cui preferisce svolgere </w:t>
      </w:r>
      <w:r w:rsidRPr="006A5583">
        <w:rPr>
          <w:rFonts w:cstheme="minorHAnsi"/>
          <w:color w:val="44546A" w:themeColor="text2"/>
          <w:sz w:val="21"/>
          <w:szCs w:val="21"/>
          <w:lang w:val="it-IT"/>
        </w:rPr>
        <w:t>i compiti.</w:t>
      </w:r>
    </w:p>
    <w:p w14:paraId="18BF3FF3" w14:textId="1D750BE3" w:rsidR="009A6F25" w:rsidRPr="00444259" w:rsidRDefault="008D41A0" w:rsidP="00077F17">
      <w:pPr>
        <w:spacing w:line="276" w:lineRule="auto"/>
        <w:jc w:val="both"/>
        <w:rPr>
          <w:rFonts w:cstheme="minorHAnsi"/>
          <w:sz w:val="21"/>
          <w:szCs w:val="21"/>
          <w:lang w:val="it-IT"/>
        </w:rPr>
      </w:pPr>
      <w:r>
        <w:rPr>
          <w:rFonts w:cstheme="minorHAnsi"/>
          <w:b/>
          <w:bCs/>
          <w:color w:val="1F4E79" w:themeColor="accent5" w:themeShade="80"/>
          <w:sz w:val="21"/>
          <w:szCs w:val="21"/>
          <w:lang w:val="it-IT"/>
        </w:rPr>
        <w:br/>
      </w:r>
      <w:r w:rsidR="005E2E75" w:rsidRPr="00444259">
        <w:rPr>
          <w:rFonts w:cstheme="minorHAnsi"/>
          <w:b/>
          <w:bCs/>
          <w:color w:val="1F4E79" w:themeColor="accent5" w:themeShade="80"/>
          <w:sz w:val="21"/>
          <w:szCs w:val="21"/>
          <w:lang w:val="it-IT"/>
        </w:rPr>
        <w:t>Posizione</w:t>
      </w:r>
      <w:r w:rsidR="009A6F25" w:rsidRPr="00444259">
        <w:rPr>
          <w:rFonts w:cstheme="minorHAnsi"/>
          <w:b/>
          <w:bCs/>
          <w:color w:val="1F4E79" w:themeColor="accent5" w:themeShade="80"/>
          <w:sz w:val="21"/>
          <w:szCs w:val="21"/>
          <w:lang w:val="it-IT"/>
        </w:rPr>
        <w:t xml:space="preserve"> 2</w:t>
      </w:r>
      <w:r w:rsidR="00400531">
        <w:rPr>
          <w:rFonts w:cstheme="minorHAnsi"/>
          <w:b/>
          <w:bCs/>
          <w:color w:val="1F4E79" w:themeColor="accent5" w:themeShade="80"/>
          <w:sz w:val="21"/>
          <w:szCs w:val="21"/>
          <w:lang w:val="it-IT"/>
        </w:rPr>
        <w:t xml:space="preserve">: </w:t>
      </w:r>
      <w:r w:rsidR="0091111D">
        <w:rPr>
          <w:rFonts w:cstheme="minorHAnsi"/>
          <w:b/>
          <w:bCs/>
          <w:color w:val="1F4E79" w:themeColor="accent5" w:themeShade="80"/>
          <w:sz w:val="21"/>
          <w:szCs w:val="21"/>
          <w:lang w:val="it-IT"/>
        </w:rPr>
        <w:t>CO</w:t>
      </w:r>
      <w:r w:rsidR="00400531">
        <w:rPr>
          <w:rFonts w:cstheme="minorHAnsi"/>
          <w:b/>
          <w:bCs/>
          <w:color w:val="1F4E79" w:themeColor="accent5" w:themeShade="80"/>
          <w:sz w:val="21"/>
          <w:szCs w:val="21"/>
          <w:lang w:val="it-IT"/>
        </w:rPr>
        <w:t xml:space="preserve"> </w:t>
      </w:r>
      <w:r w:rsidR="0091111D" w:rsidRPr="00444259">
        <w:rPr>
          <w:rFonts w:cstheme="minorHAnsi"/>
          <w:b/>
          <w:bCs/>
          <w:color w:val="1F4E79" w:themeColor="accent5" w:themeShade="80"/>
          <w:sz w:val="21"/>
          <w:szCs w:val="21"/>
          <w:lang w:val="it-IT"/>
        </w:rPr>
        <w:t>C</w:t>
      </w:r>
    </w:p>
    <w:p w14:paraId="20B26473" w14:textId="70A61CB9" w:rsidR="00444259" w:rsidRPr="00AE23D6" w:rsidRDefault="00444259" w:rsidP="00AE23D6">
      <w:pPr>
        <w:rPr>
          <w:rFonts w:cstheme="minorHAnsi"/>
          <w:sz w:val="21"/>
          <w:szCs w:val="21"/>
          <w:lang w:val="it-IT"/>
        </w:rPr>
      </w:pPr>
      <w:r w:rsidRPr="00AE23D6">
        <w:rPr>
          <w:rFonts w:cstheme="minorHAnsi"/>
          <w:sz w:val="21"/>
          <w:szCs w:val="21"/>
          <w:lang w:val="it-IT"/>
        </w:rPr>
        <w:t>L'esame pratico dura 60 minuti.</w:t>
      </w:r>
    </w:p>
    <w:p w14:paraId="328EF2E1" w14:textId="77777777" w:rsidR="009A6F25" w:rsidRPr="00444259" w:rsidRDefault="009A6F25" w:rsidP="00C8253D">
      <w:pPr>
        <w:pStyle w:val="Listenabsatz"/>
        <w:spacing w:line="276" w:lineRule="auto"/>
        <w:ind w:left="0"/>
        <w:jc w:val="both"/>
        <w:rPr>
          <w:rFonts w:cstheme="minorHAnsi"/>
          <w:sz w:val="21"/>
          <w:szCs w:val="21"/>
          <w:lang w:val="it-IT"/>
        </w:rPr>
      </w:pPr>
    </w:p>
    <w:p w14:paraId="2DB4251D" w14:textId="7DC71F25" w:rsidR="009A6F25" w:rsidRPr="00180971" w:rsidRDefault="00180971" w:rsidP="00077F17">
      <w:pPr>
        <w:spacing w:line="276" w:lineRule="auto"/>
        <w:jc w:val="both"/>
        <w:rPr>
          <w:rFonts w:cstheme="minorHAnsi"/>
          <w:b/>
          <w:bCs/>
          <w:color w:val="1F4E79" w:themeColor="accent5" w:themeShade="80"/>
          <w:sz w:val="21"/>
          <w:szCs w:val="21"/>
          <w:lang w:val="it-IT"/>
        </w:rPr>
      </w:pPr>
      <w:r>
        <w:rPr>
          <w:rFonts w:cstheme="minorHAnsi"/>
          <w:b/>
          <w:bCs/>
          <w:color w:val="1F4E79" w:themeColor="accent5" w:themeShade="80"/>
          <w:sz w:val="21"/>
          <w:szCs w:val="21"/>
          <w:lang w:val="it-IT"/>
        </w:rPr>
        <w:t>Posizione</w:t>
      </w:r>
      <w:r w:rsidR="009A6F25" w:rsidRPr="00180971">
        <w:rPr>
          <w:rFonts w:cstheme="minorHAnsi"/>
          <w:b/>
          <w:bCs/>
          <w:color w:val="1F4E79" w:themeColor="accent5" w:themeShade="80"/>
          <w:sz w:val="21"/>
          <w:szCs w:val="21"/>
          <w:lang w:val="it-IT"/>
        </w:rPr>
        <w:t xml:space="preserve"> 3</w:t>
      </w:r>
      <w:r w:rsidR="00400531">
        <w:rPr>
          <w:rFonts w:cstheme="minorHAnsi"/>
          <w:b/>
          <w:bCs/>
          <w:color w:val="1F4E79" w:themeColor="accent5" w:themeShade="80"/>
          <w:sz w:val="21"/>
          <w:szCs w:val="21"/>
          <w:lang w:val="it-IT"/>
        </w:rPr>
        <w:t xml:space="preserve">: </w:t>
      </w:r>
      <w:r w:rsidR="0091111D">
        <w:rPr>
          <w:rFonts w:cstheme="minorHAnsi"/>
          <w:b/>
          <w:bCs/>
          <w:color w:val="1F4E79" w:themeColor="accent5" w:themeShade="80"/>
          <w:sz w:val="21"/>
          <w:szCs w:val="21"/>
          <w:lang w:val="it-IT"/>
        </w:rPr>
        <w:t>CO</w:t>
      </w:r>
      <w:r w:rsidR="00400531">
        <w:rPr>
          <w:rFonts w:cstheme="minorHAnsi"/>
          <w:b/>
          <w:bCs/>
          <w:color w:val="1F4E79" w:themeColor="accent5" w:themeShade="80"/>
          <w:sz w:val="21"/>
          <w:szCs w:val="21"/>
          <w:lang w:val="it-IT"/>
        </w:rPr>
        <w:t xml:space="preserve"> </w:t>
      </w:r>
      <w:r w:rsidR="0091111D" w:rsidRPr="00180971">
        <w:rPr>
          <w:rFonts w:cstheme="minorHAnsi"/>
          <w:b/>
          <w:bCs/>
          <w:color w:val="1F4E79" w:themeColor="accent5" w:themeShade="80"/>
          <w:sz w:val="21"/>
          <w:szCs w:val="21"/>
          <w:lang w:val="it-IT"/>
        </w:rPr>
        <w:t>D</w:t>
      </w:r>
    </w:p>
    <w:p w14:paraId="241D7A41" w14:textId="261ECF37" w:rsidR="00227ED8" w:rsidRPr="00227ED8" w:rsidRDefault="00D87198" w:rsidP="00227ED8">
      <w:pPr>
        <w:spacing w:after="0"/>
        <w:rPr>
          <w:b/>
          <w:bCs/>
          <w:sz w:val="21"/>
          <w:szCs w:val="21"/>
          <w:lang w:val="it-IT"/>
        </w:rPr>
      </w:pPr>
      <w:r>
        <w:rPr>
          <w:b/>
          <w:bCs/>
          <w:sz w:val="21"/>
          <w:szCs w:val="21"/>
          <w:lang w:val="it-IT"/>
        </w:rPr>
        <w:t>Esame s</w:t>
      </w:r>
      <w:r w:rsidR="00227ED8" w:rsidRPr="00227ED8">
        <w:rPr>
          <w:b/>
          <w:bCs/>
          <w:sz w:val="21"/>
          <w:szCs w:val="21"/>
          <w:lang w:val="it-IT"/>
        </w:rPr>
        <w:t>critto</w:t>
      </w:r>
    </w:p>
    <w:p w14:paraId="6BF4B25C" w14:textId="0E4324AF" w:rsidR="00227ED8" w:rsidRPr="00227ED8" w:rsidRDefault="00227ED8" w:rsidP="00437241">
      <w:pPr>
        <w:spacing w:after="0"/>
        <w:jc w:val="both"/>
        <w:rPr>
          <w:sz w:val="21"/>
          <w:szCs w:val="21"/>
          <w:lang w:val="it-IT"/>
        </w:rPr>
      </w:pPr>
      <w:r w:rsidRPr="00227ED8">
        <w:rPr>
          <w:sz w:val="21"/>
          <w:szCs w:val="21"/>
          <w:lang w:val="it-IT"/>
        </w:rPr>
        <w:t>Vengono testate le conoscenze di base. Nel</w:t>
      </w:r>
      <w:r w:rsidR="00D87198">
        <w:rPr>
          <w:sz w:val="21"/>
          <w:szCs w:val="21"/>
          <w:lang w:val="it-IT"/>
        </w:rPr>
        <w:t>la</w:t>
      </w:r>
      <w:r w:rsidRPr="00227ED8">
        <w:rPr>
          <w:sz w:val="21"/>
          <w:szCs w:val="21"/>
          <w:lang w:val="it-IT"/>
        </w:rPr>
        <w:t xml:space="preserve"> QV non vengono poste domande dettagliate che non sono rilevanti per </w:t>
      </w:r>
      <w:r w:rsidR="00D32F58">
        <w:rPr>
          <w:sz w:val="21"/>
          <w:szCs w:val="21"/>
          <w:lang w:val="it-IT"/>
        </w:rPr>
        <w:t xml:space="preserve">esercitare </w:t>
      </w:r>
      <w:r w:rsidRPr="00227ED8">
        <w:rPr>
          <w:sz w:val="21"/>
          <w:szCs w:val="21"/>
          <w:lang w:val="it-IT"/>
        </w:rPr>
        <w:t xml:space="preserve">la professione </w:t>
      </w:r>
      <w:r w:rsidR="00D87198" w:rsidRPr="00227ED8">
        <w:rPr>
          <w:sz w:val="21"/>
          <w:szCs w:val="21"/>
          <w:lang w:val="it-IT"/>
        </w:rPr>
        <w:t>d</w:t>
      </w:r>
      <w:r w:rsidR="00D32F58">
        <w:rPr>
          <w:sz w:val="21"/>
          <w:szCs w:val="21"/>
          <w:lang w:val="it-IT"/>
        </w:rPr>
        <w:t xml:space="preserve">i </w:t>
      </w:r>
      <w:r w:rsidR="00D87198">
        <w:rPr>
          <w:sz w:val="21"/>
          <w:szCs w:val="21"/>
          <w:lang w:val="it-IT"/>
        </w:rPr>
        <w:t>ASM</w:t>
      </w:r>
      <w:r w:rsidRPr="00227ED8">
        <w:rPr>
          <w:sz w:val="21"/>
          <w:szCs w:val="21"/>
          <w:lang w:val="it-IT"/>
        </w:rPr>
        <w:t xml:space="preserve">. Le domande sono strutturate in base alle competenze professionali e vengono poste </w:t>
      </w:r>
      <w:r w:rsidR="00D32F58">
        <w:rPr>
          <w:sz w:val="21"/>
          <w:szCs w:val="21"/>
          <w:lang w:val="it-IT"/>
        </w:rPr>
        <w:t>secondo il grado di utilità e importanza per la pratica professionale</w:t>
      </w:r>
      <w:r w:rsidR="00BC75B8">
        <w:rPr>
          <w:sz w:val="21"/>
          <w:szCs w:val="21"/>
          <w:lang w:val="it-IT"/>
        </w:rPr>
        <w:t xml:space="preserve"> di un </w:t>
      </w:r>
      <w:r w:rsidR="00D32F58">
        <w:rPr>
          <w:sz w:val="21"/>
          <w:szCs w:val="21"/>
          <w:lang w:val="it-IT"/>
        </w:rPr>
        <w:t>ASM</w:t>
      </w:r>
      <w:r w:rsidRPr="00227ED8">
        <w:rPr>
          <w:sz w:val="21"/>
          <w:szCs w:val="21"/>
          <w:lang w:val="it-IT"/>
        </w:rPr>
        <w:t>. Tutt</w:t>
      </w:r>
      <w:r w:rsidR="00D32F58">
        <w:rPr>
          <w:sz w:val="21"/>
          <w:szCs w:val="21"/>
          <w:lang w:val="it-IT"/>
        </w:rPr>
        <w:t xml:space="preserve">i gli aspetti esaminati sono parte integrante </w:t>
      </w:r>
      <w:r w:rsidRPr="00227ED8">
        <w:rPr>
          <w:sz w:val="21"/>
          <w:szCs w:val="21"/>
          <w:lang w:val="it-IT"/>
        </w:rPr>
        <w:t xml:space="preserve">della formazione </w:t>
      </w:r>
      <w:r w:rsidR="00D32F58">
        <w:rPr>
          <w:sz w:val="21"/>
          <w:szCs w:val="21"/>
          <w:lang w:val="it-IT"/>
        </w:rPr>
        <w:t>di ASM</w:t>
      </w:r>
      <w:r w:rsidRPr="00227ED8">
        <w:rPr>
          <w:sz w:val="21"/>
          <w:szCs w:val="21"/>
          <w:lang w:val="it-IT"/>
        </w:rPr>
        <w:t>.</w:t>
      </w:r>
    </w:p>
    <w:p w14:paraId="256B6B9C" w14:textId="77777777" w:rsidR="00227ED8" w:rsidRPr="00227ED8" w:rsidRDefault="00227ED8" w:rsidP="00437241">
      <w:pPr>
        <w:spacing w:after="0"/>
        <w:jc w:val="both"/>
        <w:rPr>
          <w:sz w:val="21"/>
          <w:szCs w:val="21"/>
          <w:lang w:val="it-IT"/>
        </w:rPr>
      </w:pPr>
    </w:p>
    <w:p w14:paraId="250C00A3" w14:textId="4704D053" w:rsidR="00227ED8" w:rsidRPr="00227ED8" w:rsidRDefault="00D32F58" w:rsidP="00437241">
      <w:pPr>
        <w:spacing w:after="0"/>
        <w:jc w:val="both"/>
        <w:rPr>
          <w:sz w:val="21"/>
          <w:szCs w:val="21"/>
          <w:lang w:val="it-IT"/>
        </w:rPr>
      </w:pPr>
      <w:r>
        <w:rPr>
          <w:sz w:val="21"/>
          <w:szCs w:val="21"/>
          <w:lang w:val="it-IT"/>
        </w:rPr>
        <w:t>Gli argomenti principali insegna</w:t>
      </w:r>
      <w:r w:rsidR="001D5376">
        <w:rPr>
          <w:sz w:val="21"/>
          <w:szCs w:val="21"/>
          <w:lang w:val="it-IT"/>
        </w:rPr>
        <w:t>ti</w:t>
      </w:r>
      <w:r>
        <w:rPr>
          <w:sz w:val="21"/>
          <w:szCs w:val="21"/>
          <w:lang w:val="it-IT"/>
        </w:rPr>
        <w:t xml:space="preserve"> alle ASM sono i collegamenti tra</w:t>
      </w:r>
      <w:r w:rsidR="00227ED8" w:rsidRPr="00227ED8">
        <w:rPr>
          <w:sz w:val="21"/>
          <w:szCs w:val="21"/>
          <w:lang w:val="it-IT"/>
        </w:rPr>
        <w:t xml:space="preserve"> fisica delle radiazioni,</w:t>
      </w:r>
      <w:r>
        <w:rPr>
          <w:sz w:val="21"/>
          <w:szCs w:val="21"/>
          <w:lang w:val="it-IT"/>
        </w:rPr>
        <w:t xml:space="preserve"> radio</w:t>
      </w:r>
      <w:r w:rsidR="00227ED8" w:rsidRPr="00227ED8">
        <w:rPr>
          <w:sz w:val="21"/>
          <w:szCs w:val="21"/>
          <w:lang w:val="it-IT"/>
        </w:rPr>
        <w:t>biologia e radioprotezione. Anche le basi fisiche dell'ottica, della termodinamica, dell'elettricità e dell'acustica fanno parte della formazione.</w:t>
      </w:r>
    </w:p>
    <w:p w14:paraId="58813332" w14:textId="77777777" w:rsidR="00227ED8" w:rsidRPr="00227ED8" w:rsidRDefault="00227ED8" w:rsidP="00437241">
      <w:pPr>
        <w:spacing w:after="0"/>
        <w:jc w:val="both"/>
        <w:rPr>
          <w:sz w:val="21"/>
          <w:szCs w:val="21"/>
          <w:lang w:val="it-IT"/>
        </w:rPr>
      </w:pPr>
    </w:p>
    <w:p w14:paraId="6F95F807" w14:textId="2576A6AD" w:rsidR="00227ED8" w:rsidRPr="00227ED8" w:rsidRDefault="00227ED8" w:rsidP="00437241">
      <w:pPr>
        <w:spacing w:after="0"/>
        <w:jc w:val="both"/>
        <w:rPr>
          <w:sz w:val="21"/>
          <w:szCs w:val="21"/>
          <w:lang w:val="it-IT"/>
        </w:rPr>
      </w:pPr>
      <w:r w:rsidRPr="00227ED8">
        <w:rPr>
          <w:sz w:val="21"/>
          <w:szCs w:val="21"/>
          <w:lang w:val="it-IT"/>
        </w:rPr>
        <w:t xml:space="preserve">L'elaborazione analogica delle immagini non deve essere trattata </w:t>
      </w:r>
      <w:r w:rsidR="001D5376">
        <w:rPr>
          <w:sz w:val="21"/>
          <w:szCs w:val="21"/>
          <w:lang w:val="it-IT"/>
        </w:rPr>
        <w:t>nel</w:t>
      </w:r>
      <w:r w:rsidR="001D5376" w:rsidRPr="00227ED8">
        <w:rPr>
          <w:sz w:val="21"/>
          <w:szCs w:val="21"/>
          <w:lang w:val="it-IT"/>
        </w:rPr>
        <w:t xml:space="preserve"> </w:t>
      </w:r>
      <w:r w:rsidRPr="00227ED8">
        <w:rPr>
          <w:sz w:val="21"/>
          <w:szCs w:val="21"/>
          <w:lang w:val="it-IT"/>
        </w:rPr>
        <w:t xml:space="preserve">dettaglio, </w:t>
      </w:r>
      <w:r w:rsidR="001D5376">
        <w:rPr>
          <w:sz w:val="21"/>
          <w:szCs w:val="21"/>
          <w:lang w:val="it-IT"/>
        </w:rPr>
        <w:t xml:space="preserve">vengono affrontati </w:t>
      </w:r>
      <w:r w:rsidRPr="00227ED8">
        <w:rPr>
          <w:sz w:val="21"/>
          <w:szCs w:val="21"/>
          <w:lang w:val="it-IT"/>
        </w:rPr>
        <w:t xml:space="preserve"> solo </w:t>
      </w:r>
      <w:r w:rsidR="001D5376">
        <w:rPr>
          <w:sz w:val="21"/>
          <w:szCs w:val="21"/>
          <w:lang w:val="it-IT"/>
        </w:rPr>
        <w:t>i punti necessari per la realizzazione</w:t>
      </w:r>
      <w:r w:rsidRPr="00227ED8">
        <w:rPr>
          <w:sz w:val="21"/>
          <w:szCs w:val="21"/>
          <w:lang w:val="it-IT"/>
        </w:rPr>
        <w:t xml:space="preserve"> delle immagini e la radioprotezione. </w:t>
      </w:r>
    </w:p>
    <w:p w14:paraId="67590FD7" w14:textId="5B04BE77" w:rsidR="00227ED8" w:rsidRPr="00227ED8" w:rsidRDefault="00227ED8" w:rsidP="00437241">
      <w:pPr>
        <w:spacing w:after="0"/>
        <w:jc w:val="both"/>
        <w:rPr>
          <w:sz w:val="21"/>
          <w:szCs w:val="21"/>
          <w:lang w:val="it-IT"/>
        </w:rPr>
      </w:pPr>
      <w:r w:rsidRPr="00227ED8">
        <w:rPr>
          <w:sz w:val="21"/>
          <w:szCs w:val="21"/>
          <w:lang w:val="it-IT"/>
        </w:rPr>
        <w:t xml:space="preserve">Le domande dettagliate sull'elaborazione analogica delle immagini sono state deliberatamente omesse. Tuttavia, ci saranno domande </w:t>
      </w:r>
      <w:r w:rsidR="001D5376">
        <w:rPr>
          <w:sz w:val="21"/>
          <w:szCs w:val="21"/>
          <w:lang w:val="it-IT"/>
        </w:rPr>
        <w:t>sul processo di realizzazione delle immagini</w:t>
      </w:r>
      <w:r w:rsidRPr="00227ED8">
        <w:rPr>
          <w:sz w:val="21"/>
          <w:szCs w:val="21"/>
          <w:lang w:val="it-IT"/>
        </w:rPr>
        <w:t xml:space="preserve"> e sulla radioprotezione. Queste includono la funzione dello schermo </w:t>
      </w:r>
      <w:r w:rsidR="001D5376">
        <w:rPr>
          <w:sz w:val="21"/>
          <w:szCs w:val="21"/>
          <w:lang w:val="it-IT"/>
        </w:rPr>
        <w:t>di rinforzo</w:t>
      </w:r>
      <w:r w:rsidRPr="00227ED8">
        <w:rPr>
          <w:sz w:val="21"/>
          <w:szCs w:val="21"/>
          <w:lang w:val="it-IT"/>
        </w:rPr>
        <w:t>, la conoscenza delle conseguenze d</w:t>
      </w:r>
      <w:r w:rsidR="001D5376">
        <w:rPr>
          <w:sz w:val="21"/>
          <w:szCs w:val="21"/>
          <w:lang w:val="it-IT"/>
        </w:rPr>
        <w:t>ell’impostazione</w:t>
      </w:r>
      <w:r w:rsidRPr="00227ED8">
        <w:rPr>
          <w:sz w:val="21"/>
          <w:szCs w:val="21"/>
          <w:lang w:val="it-IT"/>
        </w:rPr>
        <w:t xml:space="preserve"> di kV o mAs troppo alto o troppo basso e il</w:t>
      </w:r>
      <w:r w:rsidR="00F3541D">
        <w:rPr>
          <w:sz w:val="21"/>
          <w:szCs w:val="21"/>
          <w:lang w:val="it-IT"/>
        </w:rPr>
        <w:t xml:space="preserve"> </w:t>
      </w:r>
      <w:r w:rsidR="001D5376">
        <w:rPr>
          <w:sz w:val="21"/>
          <w:szCs w:val="21"/>
          <w:lang w:val="it-IT"/>
        </w:rPr>
        <w:t>controllo di stabilità</w:t>
      </w:r>
      <w:r w:rsidRPr="00227ED8">
        <w:rPr>
          <w:sz w:val="21"/>
          <w:szCs w:val="21"/>
          <w:lang w:val="it-IT"/>
        </w:rPr>
        <w:t>.</w:t>
      </w:r>
    </w:p>
    <w:p w14:paraId="5EC18924" w14:textId="77777777" w:rsidR="00227ED8" w:rsidRPr="00227ED8" w:rsidRDefault="00227ED8" w:rsidP="00437241">
      <w:pPr>
        <w:spacing w:after="0"/>
        <w:jc w:val="both"/>
        <w:rPr>
          <w:sz w:val="21"/>
          <w:szCs w:val="21"/>
          <w:lang w:val="it-IT"/>
        </w:rPr>
      </w:pPr>
    </w:p>
    <w:p w14:paraId="41B70258" w14:textId="46F5C2CF" w:rsidR="00227ED8" w:rsidRPr="00227ED8" w:rsidRDefault="00227ED8" w:rsidP="00437241">
      <w:pPr>
        <w:spacing w:after="0"/>
        <w:jc w:val="both"/>
        <w:rPr>
          <w:sz w:val="21"/>
          <w:szCs w:val="21"/>
          <w:lang w:val="it-IT"/>
        </w:rPr>
      </w:pPr>
      <w:r w:rsidRPr="00227ED8">
        <w:rPr>
          <w:sz w:val="21"/>
          <w:szCs w:val="21"/>
          <w:lang w:val="it-IT"/>
        </w:rPr>
        <w:t xml:space="preserve">L'elaborazione digitale delle immagini viene messa in primo piano. Viene data grande importanza al valore dell'indice di </w:t>
      </w:r>
      <w:r w:rsidR="001D6010">
        <w:rPr>
          <w:sz w:val="21"/>
          <w:szCs w:val="21"/>
          <w:lang w:val="it-IT"/>
        </w:rPr>
        <w:t>esposizione</w:t>
      </w:r>
      <w:r w:rsidR="001D6010" w:rsidRPr="00227ED8">
        <w:rPr>
          <w:sz w:val="21"/>
          <w:szCs w:val="21"/>
          <w:lang w:val="it-IT"/>
        </w:rPr>
        <w:t xml:space="preserve"> </w:t>
      </w:r>
      <w:r w:rsidRPr="00227ED8">
        <w:rPr>
          <w:sz w:val="21"/>
          <w:szCs w:val="21"/>
          <w:lang w:val="it-IT"/>
        </w:rPr>
        <w:t xml:space="preserve">e alle conseguenze di un valore di kV o mAs troppo alto o troppo basso, e al </w:t>
      </w:r>
      <w:r w:rsidR="001D6010">
        <w:rPr>
          <w:sz w:val="21"/>
          <w:szCs w:val="21"/>
          <w:lang w:val="it-IT"/>
        </w:rPr>
        <w:t>controllo di stabilità</w:t>
      </w:r>
      <w:r w:rsidRPr="00227ED8">
        <w:rPr>
          <w:sz w:val="21"/>
          <w:szCs w:val="21"/>
          <w:lang w:val="it-IT"/>
        </w:rPr>
        <w:t xml:space="preserve">. </w:t>
      </w:r>
      <w:r w:rsidR="001D6010">
        <w:rPr>
          <w:sz w:val="21"/>
          <w:szCs w:val="21"/>
          <w:lang w:val="it-IT"/>
        </w:rPr>
        <w:t xml:space="preserve">È inclusa anche la denominazione </w:t>
      </w:r>
      <w:r w:rsidRPr="00227ED8">
        <w:rPr>
          <w:sz w:val="21"/>
          <w:szCs w:val="21"/>
          <w:lang w:val="it-IT"/>
        </w:rPr>
        <w:t>della funzione dei sistemi CR e DR.</w:t>
      </w:r>
    </w:p>
    <w:p w14:paraId="24E1C2C3" w14:textId="55EC3BC3" w:rsidR="00227ED8" w:rsidRPr="00227ED8" w:rsidRDefault="001D6010" w:rsidP="00437241">
      <w:pPr>
        <w:spacing w:after="0"/>
        <w:jc w:val="both"/>
        <w:rPr>
          <w:sz w:val="21"/>
          <w:szCs w:val="21"/>
          <w:lang w:val="it-IT"/>
        </w:rPr>
      </w:pPr>
      <w:r>
        <w:rPr>
          <w:sz w:val="21"/>
          <w:szCs w:val="21"/>
          <w:lang w:val="it-IT"/>
        </w:rPr>
        <w:t>I candidati devono conoscere l</w:t>
      </w:r>
      <w:r w:rsidR="00227ED8" w:rsidRPr="00227ED8">
        <w:rPr>
          <w:sz w:val="21"/>
          <w:szCs w:val="21"/>
          <w:lang w:val="it-IT"/>
        </w:rPr>
        <w:t xml:space="preserve">e basi della risonanza magnetica, della TAC, della fluoroscopia e dell'ecografia </w:t>
      </w:r>
      <w:r>
        <w:rPr>
          <w:sz w:val="21"/>
          <w:szCs w:val="21"/>
          <w:lang w:val="it-IT"/>
        </w:rPr>
        <w:t>e devono saperle spiegare ai pazienti</w:t>
      </w:r>
      <w:r w:rsidR="00227ED8" w:rsidRPr="00227ED8">
        <w:rPr>
          <w:sz w:val="21"/>
          <w:szCs w:val="21"/>
          <w:lang w:val="it-IT"/>
        </w:rPr>
        <w:t>.</w:t>
      </w:r>
    </w:p>
    <w:p w14:paraId="03F96FB0" w14:textId="77777777" w:rsidR="00227ED8" w:rsidRPr="00227ED8" w:rsidRDefault="00227ED8" w:rsidP="00437241">
      <w:pPr>
        <w:spacing w:after="0"/>
        <w:jc w:val="both"/>
        <w:rPr>
          <w:sz w:val="21"/>
          <w:szCs w:val="21"/>
          <w:lang w:val="it-IT"/>
        </w:rPr>
      </w:pPr>
    </w:p>
    <w:p w14:paraId="6B0FCFB1" w14:textId="084AA450" w:rsidR="00774D98" w:rsidRDefault="00227ED8" w:rsidP="00437241">
      <w:pPr>
        <w:spacing w:after="0"/>
        <w:jc w:val="both"/>
        <w:rPr>
          <w:sz w:val="21"/>
          <w:szCs w:val="21"/>
          <w:lang w:val="it-IT"/>
        </w:rPr>
      </w:pPr>
      <w:r w:rsidRPr="00227ED8">
        <w:rPr>
          <w:sz w:val="21"/>
          <w:szCs w:val="21"/>
          <w:lang w:val="it-IT"/>
        </w:rPr>
        <w:t xml:space="preserve">Le domande del livello di </w:t>
      </w:r>
      <w:r w:rsidR="001D6010">
        <w:rPr>
          <w:sz w:val="21"/>
          <w:szCs w:val="21"/>
          <w:lang w:val="it-IT"/>
        </w:rPr>
        <w:t>tassonomia</w:t>
      </w:r>
      <w:r w:rsidR="001D6010" w:rsidRPr="00227ED8">
        <w:rPr>
          <w:sz w:val="21"/>
          <w:szCs w:val="21"/>
          <w:lang w:val="it-IT"/>
        </w:rPr>
        <w:t xml:space="preserve"> </w:t>
      </w:r>
      <w:r w:rsidR="001D6010">
        <w:rPr>
          <w:sz w:val="21"/>
          <w:szCs w:val="21"/>
          <w:lang w:val="it-IT"/>
        </w:rPr>
        <w:t>C</w:t>
      </w:r>
      <w:r w:rsidR="001D6010" w:rsidRPr="00227ED8">
        <w:rPr>
          <w:sz w:val="21"/>
          <w:szCs w:val="21"/>
          <w:lang w:val="it-IT"/>
        </w:rPr>
        <w:t xml:space="preserve">2 </w:t>
      </w:r>
      <w:r w:rsidR="001D6010">
        <w:rPr>
          <w:sz w:val="21"/>
          <w:szCs w:val="21"/>
          <w:lang w:val="it-IT"/>
        </w:rPr>
        <w:t>comprendono la descrizione</w:t>
      </w:r>
      <w:r w:rsidRPr="00227ED8">
        <w:rPr>
          <w:sz w:val="21"/>
          <w:szCs w:val="21"/>
          <w:lang w:val="it-IT"/>
        </w:rPr>
        <w:t xml:space="preserve"> delle conoscenze. Il livello </w:t>
      </w:r>
      <w:r w:rsidR="001D6010">
        <w:rPr>
          <w:sz w:val="21"/>
          <w:szCs w:val="21"/>
          <w:lang w:val="it-IT"/>
        </w:rPr>
        <w:t>CS</w:t>
      </w:r>
      <w:r w:rsidRPr="00227ED8">
        <w:rPr>
          <w:sz w:val="21"/>
          <w:szCs w:val="21"/>
          <w:lang w:val="it-IT"/>
        </w:rPr>
        <w:t xml:space="preserve"> consiste nell'applicare le conoscenze e nel trarne conclusioni corrette.</w:t>
      </w:r>
    </w:p>
    <w:p w14:paraId="1391BE82" w14:textId="77777777" w:rsidR="00AB33CC" w:rsidRPr="00437241" w:rsidRDefault="00AB33CC" w:rsidP="00437241">
      <w:pPr>
        <w:spacing w:after="0"/>
        <w:jc w:val="both"/>
        <w:rPr>
          <w:sz w:val="21"/>
          <w:szCs w:val="21"/>
          <w:lang w:val="it-IT"/>
        </w:rPr>
      </w:pPr>
    </w:p>
    <w:p w14:paraId="31491654" w14:textId="7E3B961A" w:rsidR="00437241" w:rsidRPr="00437241" w:rsidRDefault="00437241" w:rsidP="00437241">
      <w:pPr>
        <w:pStyle w:val="Textkrper"/>
        <w:jc w:val="both"/>
        <w:rPr>
          <w:rFonts w:asciiTheme="minorHAnsi" w:eastAsiaTheme="minorHAnsi" w:hAnsiTheme="minorHAnsi" w:cstheme="minorBidi"/>
          <w:b/>
          <w:bCs/>
          <w:sz w:val="21"/>
          <w:szCs w:val="21"/>
          <w:lang w:val="it-IT"/>
        </w:rPr>
      </w:pPr>
      <w:r w:rsidRPr="00437241">
        <w:rPr>
          <w:rFonts w:asciiTheme="minorHAnsi" w:eastAsiaTheme="minorHAnsi" w:hAnsiTheme="minorHAnsi" w:cstheme="minorBidi"/>
          <w:b/>
          <w:bCs/>
          <w:sz w:val="21"/>
          <w:szCs w:val="21"/>
          <w:lang w:val="it-IT"/>
        </w:rPr>
        <w:t>Esame pratico:</w:t>
      </w:r>
    </w:p>
    <w:p w14:paraId="5BEA661C" w14:textId="57D7E5E3" w:rsidR="00437241" w:rsidRPr="00437241" w:rsidRDefault="00437241" w:rsidP="00437241">
      <w:pPr>
        <w:pStyle w:val="Textkrper"/>
        <w:jc w:val="both"/>
        <w:rPr>
          <w:rFonts w:asciiTheme="minorHAnsi" w:eastAsiaTheme="minorHAnsi" w:hAnsiTheme="minorHAnsi" w:cstheme="minorBidi"/>
          <w:sz w:val="21"/>
          <w:szCs w:val="21"/>
          <w:lang w:val="it-IT"/>
        </w:rPr>
      </w:pPr>
      <w:r w:rsidRPr="00437241">
        <w:rPr>
          <w:rFonts w:asciiTheme="minorHAnsi" w:eastAsiaTheme="minorHAnsi" w:hAnsiTheme="minorHAnsi" w:cstheme="minorBidi"/>
          <w:sz w:val="21"/>
          <w:szCs w:val="21"/>
          <w:lang w:val="it-IT"/>
        </w:rPr>
        <w:t xml:space="preserve">L'esame pratico finale comprende </w:t>
      </w:r>
      <w:r w:rsidR="001D6010">
        <w:rPr>
          <w:rFonts w:asciiTheme="minorHAnsi" w:eastAsiaTheme="minorHAnsi" w:hAnsiTheme="minorHAnsi" w:cstheme="minorBidi"/>
          <w:sz w:val="21"/>
          <w:szCs w:val="21"/>
          <w:lang w:val="it-IT"/>
        </w:rPr>
        <w:t>la realizzazione</w:t>
      </w:r>
      <w:r w:rsidR="001D6010" w:rsidRPr="00437241">
        <w:rPr>
          <w:rFonts w:asciiTheme="minorHAnsi" w:eastAsiaTheme="minorHAnsi" w:hAnsiTheme="minorHAnsi" w:cstheme="minorBidi"/>
          <w:sz w:val="21"/>
          <w:szCs w:val="21"/>
          <w:lang w:val="it-IT"/>
        </w:rPr>
        <w:t xml:space="preserve"> </w:t>
      </w:r>
      <w:r w:rsidRPr="00437241">
        <w:rPr>
          <w:rFonts w:asciiTheme="minorHAnsi" w:eastAsiaTheme="minorHAnsi" w:hAnsiTheme="minorHAnsi" w:cstheme="minorBidi"/>
          <w:sz w:val="21"/>
          <w:szCs w:val="21"/>
          <w:lang w:val="it-IT"/>
        </w:rPr>
        <w:t>di 4 radiografie entro 30 minuti e un esame orale in cui</w:t>
      </w:r>
      <w:r w:rsidR="001D6010">
        <w:rPr>
          <w:rFonts w:asciiTheme="minorHAnsi" w:eastAsiaTheme="minorHAnsi" w:hAnsiTheme="minorHAnsi" w:cstheme="minorBidi"/>
          <w:sz w:val="21"/>
          <w:szCs w:val="21"/>
          <w:lang w:val="it-IT"/>
        </w:rPr>
        <w:t xml:space="preserve"> devono essere valutate</w:t>
      </w:r>
      <w:r w:rsidRPr="00437241">
        <w:rPr>
          <w:rFonts w:asciiTheme="minorHAnsi" w:eastAsiaTheme="minorHAnsi" w:hAnsiTheme="minorHAnsi" w:cstheme="minorBidi"/>
          <w:sz w:val="21"/>
          <w:szCs w:val="21"/>
          <w:lang w:val="it-IT"/>
        </w:rPr>
        <w:t xml:space="preserve"> 3 radiografie</w:t>
      </w:r>
      <w:r w:rsidR="004278F5">
        <w:rPr>
          <w:rFonts w:asciiTheme="minorHAnsi" w:eastAsiaTheme="minorHAnsi" w:hAnsiTheme="minorHAnsi" w:cstheme="minorBidi"/>
          <w:sz w:val="21"/>
          <w:szCs w:val="21"/>
          <w:lang w:val="it-IT"/>
        </w:rPr>
        <w:t xml:space="preserve"> </w:t>
      </w:r>
      <w:r w:rsidR="001D6010">
        <w:rPr>
          <w:rFonts w:asciiTheme="minorHAnsi" w:eastAsiaTheme="minorHAnsi" w:hAnsiTheme="minorHAnsi" w:cstheme="minorBidi"/>
          <w:sz w:val="21"/>
          <w:szCs w:val="21"/>
          <w:lang w:val="it-IT"/>
        </w:rPr>
        <w:t>in</w:t>
      </w:r>
      <w:r w:rsidRPr="00437241">
        <w:rPr>
          <w:rFonts w:asciiTheme="minorHAnsi" w:eastAsiaTheme="minorHAnsi" w:hAnsiTheme="minorHAnsi" w:cstheme="minorBidi"/>
          <w:sz w:val="21"/>
          <w:szCs w:val="21"/>
          <w:lang w:val="it-IT"/>
        </w:rPr>
        <w:t xml:space="preserve"> 15 minuti.</w:t>
      </w:r>
    </w:p>
    <w:p w14:paraId="4A5C38F5" w14:textId="77777777" w:rsidR="00437241" w:rsidRPr="00437241" w:rsidRDefault="00437241" w:rsidP="00437241">
      <w:pPr>
        <w:pStyle w:val="Textkrper"/>
        <w:jc w:val="both"/>
        <w:rPr>
          <w:rFonts w:asciiTheme="minorHAnsi" w:eastAsiaTheme="minorHAnsi" w:hAnsiTheme="minorHAnsi" w:cstheme="minorBidi"/>
          <w:sz w:val="21"/>
          <w:szCs w:val="21"/>
          <w:lang w:val="it-IT"/>
        </w:rPr>
      </w:pPr>
    </w:p>
    <w:p w14:paraId="4F01E159" w14:textId="29813FAC" w:rsidR="00437241" w:rsidRDefault="00437241" w:rsidP="00437241">
      <w:pPr>
        <w:pStyle w:val="Textkrper"/>
        <w:jc w:val="both"/>
        <w:rPr>
          <w:rFonts w:asciiTheme="minorHAnsi" w:eastAsiaTheme="minorHAnsi" w:hAnsiTheme="minorHAnsi" w:cstheme="minorBidi"/>
          <w:sz w:val="21"/>
          <w:szCs w:val="21"/>
          <w:lang w:val="it-IT"/>
        </w:rPr>
      </w:pPr>
      <w:r w:rsidRPr="00437241">
        <w:rPr>
          <w:rFonts w:asciiTheme="minorHAnsi" w:eastAsiaTheme="minorHAnsi" w:hAnsiTheme="minorHAnsi" w:cstheme="minorBidi"/>
          <w:sz w:val="21"/>
          <w:szCs w:val="21"/>
          <w:lang w:val="it-IT"/>
        </w:rPr>
        <w:t xml:space="preserve">Oltre alla </w:t>
      </w:r>
      <w:r w:rsidR="004278F5">
        <w:rPr>
          <w:rFonts w:asciiTheme="minorHAnsi" w:eastAsiaTheme="minorHAnsi" w:hAnsiTheme="minorHAnsi" w:cstheme="minorBidi"/>
          <w:sz w:val="21"/>
          <w:szCs w:val="21"/>
          <w:lang w:val="it-IT"/>
        </w:rPr>
        <w:t>radiografia</w:t>
      </w:r>
      <w:r w:rsidR="001D6010">
        <w:rPr>
          <w:rFonts w:asciiTheme="minorHAnsi" w:eastAsiaTheme="minorHAnsi" w:hAnsiTheme="minorHAnsi" w:cstheme="minorBidi"/>
          <w:sz w:val="21"/>
          <w:szCs w:val="21"/>
          <w:lang w:val="it-IT"/>
        </w:rPr>
        <w:t xml:space="preserve"> </w:t>
      </w:r>
      <w:r w:rsidRPr="00437241">
        <w:rPr>
          <w:rFonts w:asciiTheme="minorHAnsi" w:eastAsiaTheme="minorHAnsi" w:hAnsiTheme="minorHAnsi" w:cstheme="minorBidi"/>
          <w:sz w:val="21"/>
          <w:szCs w:val="21"/>
          <w:lang w:val="it-IT"/>
        </w:rPr>
        <w:t>del torace</w:t>
      </w:r>
      <w:r w:rsidR="001D6010">
        <w:rPr>
          <w:rFonts w:asciiTheme="minorHAnsi" w:eastAsiaTheme="minorHAnsi" w:hAnsiTheme="minorHAnsi" w:cstheme="minorBidi"/>
          <w:sz w:val="21"/>
          <w:szCs w:val="21"/>
          <w:lang w:val="it-IT"/>
        </w:rPr>
        <w:t xml:space="preserve"> </w:t>
      </w:r>
      <w:proofErr w:type="spellStart"/>
      <w:r w:rsidR="001D6010">
        <w:rPr>
          <w:rFonts w:asciiTheme="minorHAnsi" w:eastAsiaTheme="minorHAnsi" w:hAnsiTheme="minorHAnsi" w:cstheme="minorBidi"/>
          <w:sz w:val="21"/>
          <w:szCs w:val="21"/>
          <w:lang w:val="it-IT"/>
        </w:rPr>
        <w:t>pa</w:t>
      </w:r>
      <w:proofErr w:type="spellEnd"/>
      <w:r w:rsidRPr="00437241">
        <w:rPr>
          <w:rFonts w:asciiTheme="minorHAnsi" w:eastAsiaTheme="minorHAnsi" w:hAnsiTheme="minorHAnsi" w:cstheme="minorBidi"/>
          <w:sz w:val="21"/>
          <w:szCs w:val="21"/>
          <w:lang w:val="it-IT"/>
        </w:rPr>
        <w:t xml:space="preserve">, vengono esaminate altre 3 </w:t>
      </w:r>
      <w:r w:rsidR="001D6010">
        <w:rPr>
          <w:rFonts w:asciiTheme="minorHAnsi" w:eastAsiaTheme="minorHAnsi" w:hAnsiTheme="minorHAnsi" w:cstheme="minorBidi"/>
          <w:sz w:val="21"/>
          <w:szCs w:val="21"/>
          <w:lang w:val="it-IT"/>
        </w:rPr>
        <w:t>posizione radiologiche</w:t>
      </w:r>
      <w:r w:rsidRPr="00437241">
        <w:rPr>
          <w:rFonts w:asciiTheme="minorHAnsi" w:eastAsiaTheme="minorHAnsi" w:hAnsiTheme="minorHAnsi" w:cstheme="minorBidi"/>
          <w:sz w:val="21"/>
          <w:szCs w:val="21"/>
          <w:lang w:val="it-IT"/>
        </w:rPr>
        <w:t>.</w:t>
      </w:r>
    </w:p>
    <w:p w14:paraId="7868B6A1" w14:textId="77777777" w:rsidR="00437241" w:rsidRPr="00437241" w:rsidRDefault="00437241" w:rsidP="00437241">
      <w:pPr>
        <w:pStyle w:val="Textkrper"/>
        <w:jc w:val="both"/>
        <w:rPr>
          <w:rFonts w:asciiTheme="minorHAnsi" w:eastAsiaTheme="minorHAnsi" w:hAnsiTheme="minorHAnsi" w:cstheme="minorBidi"/>
          <w:sz w:val="21"/>
          <w:szCs w:val="21"/>
          <w:lang w:val="it-IT"/>
        </w:rPr>
      </w:pPr>
    </w:p>
    <w:p w14:paraId="162F0513" w14:textId="7B1387C6" w:rsidR="00437241" w:rsidRPr="00437241" w:rsidRDefault="00437241" w:rsidP="00437241">
      <w:pPr>
        <w:pStyle w:val="Textkrper"/>
        <w:jc w:val="both"/>
        <w:rPr>
          <w:rFonts w:asciiTheme="minorHAnsi" w:eastAsiaTheme="minorHAnsi" w:hAnsiTheme="minorHAnsi" w:cstheme="minorBidi"/>
          <w:sz w:val="21"/>
          <w:szCs w:val="21"/>
          <w:lang w:val="it-IT"/>
        </w:rPr>
      </w:pPr>
      <w:r w:rsidRPr="00437241">
        <w:rPr>
          <w:rFonts w:asciiTheme="minorHAnsi" w:eastAsiaTheme="minorHAnsi" w:hAnsiTheme="minorHAnsi" w:cstheme="minorBidi"/>
          <w:sz w:val="21"/>
          <w:szCs w:val="21"/>
          <w:lang w:val="it-IT"/>
        </w:rPr>
        <w:t xml:space="preserve">Le </w:t>
      </w:r>
      <w:r w:rsidR="008B635E">
        <w:rPr>
          <w:rFonts w:asciiTheme="minorHAnsi" w:eastAsiaTheme="minorHAnsi" w:hAnsiTheme="minorHAnsi" w:cstheme="minorBidi"/>
          <w:sz w:val="21"/>
          <w:szCs w:val="21"/>
          <w:lang w:val="it-IT"/>
        </w:rPr>
        <w:t>immagini</w:t>
      </w:r>
      <w:r w:rsidR="008B635E" w:rsidRPr="00437241">
        <w:rPr>
          <w:rFonts w:asciiTheme="minorHAnsi" w:eastAsiaTheme="minorHAnsi" w:hAnsiTheme="minorHAnsi" w:cstheme="minorBidi"/>
          <w:sz w:val="21"/>
          <w:szCs w:val="21"/>
          <w:lang w:val="it-IT"/>
        </w:rPr>
        <w:t xml:space="preserve"> </w:t>
      </w:r>
      <w:r w:rsidR="008B635E">
        <w:rPr>
          <w:rFonts w:asciiTheme="minorHAnsi" w:eastAsiaTheme="minorHAnsi" w:hAnsiTheme="minorHAnsi" w:cstheme="minorBidi"/>
          <w:sz w:val="21"/>
          <w:szCs w:val="21"/>
          <w:lang w:val="it-IT"/>
        </w:rPr>
        <w:t>devono indicare il lato radiografato e la traiettoria del raggio.</w:t>
      </w:r>
      <w:r w:rsidRPr="00437241">
        <w:rPr>
          <w:rFonts w:asciiTheme="minorHAnsi" w:eastAsiaTheme="minorHAnsi" w:hAnsiTheme="minorHAnsi" w:cstheme="minorBidi"/>
          <w:sz w:val="21"/>
          <w:szCs w:val="21"/>
          <w:lang w:val="it-IT"/>
        </w:rPr>
        <w:t xml:space="preserve">. L'ordine di acquisizione delle immagini può essere </w:t>
      </w:r>
      <w:r w:rsidR="008B635E">
        <w:rPr>
          <w:rFonts w:asciiTheme="minorHAnsi" w:eastAsiaTheme="minorHAnsi" w:hAnsiTheme="minorHAnsi" w:cstheme="minorBidi"/>
          <w:sz w:val="21"/>
          <w:szCs w:val="21"/>
          <w:lang w:val="it-IT"/>
        </w:rPr>
        <w:t>scelto</w:t>
      </w:r>
      <w:r w:rsidR="008B635E" w:rsidRPr="00437241">
        <w:rPr>
          <w:rFonts w:asciiTheme="minorHAnsi" w:eastAsiaTheme="minorHAnsi" w:hAnsiTheme="minorHAnsi" w:cstheme="minorBidi"/>
          <w:sz w:val="21"/>
          <w:szCs w:val="21"/>
          <w:lang w:val="it-IT"/>
        </w:rPr>
        <w:t xml:space="preserve"> </w:t>
      </w:r>
      <w:r w:rsidRPr="00437241">
        <w:rPr>
          <w:rFonts w:asciiTheme="minorHAnsi" w:eastAsiaTheme="minorHAnsi" w:hAnsiTheme="minorHAnsi" w:cstheme="minorBidi"/>
          <w:sz w:val="21"/>
          <w:szCs w:val="21"/>
          <w:lang w:val="it-IT"/>
        </w:rPr>
        <w:t>dagli studenti stessi.</w:t>
      </w:r>
    </w:p>
    <w:p w14:paraId="24E27967" w14:textId="54FCBBFC" w:rsidR="00437241" w:rsidRPr="00437241" w:rsidRDefault="00437241" w:rsidP="00437241">
      <w:pPr>
        <w:pStyle w:val="Textkrper"/>
        <w:jc w:val="both"/>
        <w:rPr>
          <w:rFonts w:asciiTheme="minorHAnsi" w:eastAsiaTheme="minorHAnsi" w:hAnsiTheme="minorHAnsi" w:cstheme="minorBidi"/>
          <w:sz w:val="21"/>
          <w:szCs w:val="21"/>
          <w:lang w:val="it-IT"/>
        </w:rPr>
      </w:pPr>
      <w:r w:rsidRPr="00437241">
        <w:rPr>
          <w:rFonts w:asciiTheme="minorHAnsi" w:eastAsiaTheme="minorHAnsi" w:hAnsiTheme="minorHAnsi" w:cstheme="minorBidi"/>
          <w:sz w:val="21"/>
          <w:szCs w:val="21"/>
          <w:lang w:val="it-IT"/>
        </w:rPr>
        <w:t xml:space="preserve">Le immagini (ad es.  </w:t>
      </w:r>
      <w:r w:rsidR="008B635E">
        <w:rPr>
          <w:rFonts w:asciiTheme="minorHAnsi" w:eastAsiaTheme="minorHAnsi" w:hAnsiTheme="minorHAnsi" w:cstheme="minorBidi"/>
          <w:sz w:val="21"/>
          <w:szCs w:val="21"/>
          <w:lang w:val="it-IT"/>
        </w:rPr>
        <w:t>s</w:t>
      </w:r>
      <w:r w:rsidRPr="00437241">
        <w:rPr>
          <w:rFonts w:asciiTheme="minorHAnsi" w:eastAsiaTheme="minorHAnsi" w:hAnsiTheme="minorHAnsi" w:cstheme="minorBidi"/>
          <w:sz w:val="21"/>
          <w:szCs w:val="21"/>
          <w:lang w:val="it-IT"/>
        </w:rPr>
        <w:t xml:space="preserve">cafoide, stato svedese o dito) </w:t>
      </w:r>
      <w:r w:rsidR="008B635E">
        <w:rPr>
          <w:rFonts w:asciiTheme="minorHAnsi" w:eastAsiaTheme="minorHAnsi" w:hAnsiTheme="minorHAnsi" w:cstheme="minorBidi"/>
          <w:sz w:val="21"/>
          <w:szCs w:val="21"/>
          <w:lang w:val="it-IT"/>
        </w:rPr>
        <w:t>devono essere</w:t>
      </w:r>
      <w:r w:rsidRPr="00437241">
        <w:rPr>
          <w:rFonts w:asciiTheme="minorHAnsi" w:eastAsiaTheme="minorHAnsi" w:hAnsiTheme="minorHAnsi" w:cstheme="minorBidi"/>
          <w:sz w:val="21"/>
          <w:szCs w:val="21"/>
          <w:lang w:val="it-IT"/>
        </w:rPr>
        <w:t xml:space="preserve"> etichettate con numeri romani.</w:t>
      </w:r>
    </w:p>
    <w:p w14:paraId="1F58338B" w14:textId="77777777" w:rsidR="00437241" w:rsidRPr="00437241" w:rsidRDefault="00437241" w:rsidP="00437241">
      <w:pPr>
        <w:pStyle w:val="Textkrper"/>
        <w:jc w:val="both"/>
        <w:rPr>
          <w:rFonts w:asciiTheme="minorHAnsi" w:eastAsiaTheme="minorHAnsi" w:hAnsiTheme="minorHAnsi" w:cstheme="minorBidi"/>
          <w:sz w:val="21"/>
          <w:szCs w:val="21"/>
          <w:lang w:val="it-IT"/>
        </w:rPr>
      </w:pPr>
    </w:p>
    <w:p w14:paraId="15BE2E25" w14:textId="7C152051" w:rsidR="00437241" w:rsidRPr="00437241" w:rsidRDefault="00437241" w:rsidP="00437241">
      <w:pPr>
        <w:pStyle w:val="Textkrper"/>
        <w:jc w:val="both"/>
        <w:rPr>
          <w:rFonts w:asciiTheme="minorHAnsi" w:eastAsiaTheme="minorHAnsi" w:hAnsiTheme="minorHAnsi" w:cstheme="minorBidi"/>
          <w:sz w:val="21"/>
          <w:szCs w:val="21"/>
          <w:lang w:val="it-IT"/>
        </w:rPr>
      </w:pPr>
      <w:r w:rsidRPr="00437241">
        <w:rPr>
          <w:rFonts w:asciiTheme="minorHAnsi" w:eastAsiaTheme="minorHAnsi" w:hAnsiTheme="minorHAnsi" w:cstheme="minorBidi"/>
          <w:sz w:val="21"/>
          <w:szCs w:val="21"/>
          <w:lang w:val="it-IT"/>
        </w:rPr>
        <w:t xml:space="preserve">Il genere non è esplicitamente menzionato nella descrizione del compito, ma dipende dal sesso </w:t>
      </w:r>
      <w:r w:rsidR="008B635E">
        <w:rPr>
          <w:rFonts w:asciiTheme="minorHAnsi" w:eastAsiaTheme="minorHAnsi" w:hAnsiTheme="minorHAnsi" w:cstheme="minorBidi"/>
          <w:sz w:val="21"/>
          <w:szCs w:val="21"/>
          <w:lang w:val="it-IT"/>
        </w:rPr>
        <w:t>del simulante</w:t>
      </w:r>
      <w:r w:rsidRPr="00437241">
        <w:rPr>
          <w:rFonts w:asciiTheme="minorHAnsi" w:eastAsiaTheme="minorHAnsi" w:hAnsiTheme="minorHAnsi" w:cstheme="minorBidi"/>
          <w:sz w:val="21"/>
          <w:szCs w:val="21"/>
          <w:lang w:val="it-IT"/>
        </w:rPr>
        <w:t xml:space="preserve">. </w:t>
      </w:r>
      <w:r w:rsidR="008B635E">
        <w:rPr>
          <w:rFonts w:asciiTheme="minorHAnsi" w:eastAsiaTheme="minorHAnsi" w:hAnsiTheme="minorHAnsi" w:cstheme="minorBidi"/>
          <w:sz w:val="21"/>
          <w:szCs w:val="21"/>
          <w:lang w:val="it-IT"/>
        </w:rPr>
        <w:t>Si esige</w:t>
      </w:r>
      <w:r w:rsidR="008A4E2D">
        <w:rPr>
          <w:rFonts w:asciiTheme="minorHAnsi" w:eastAsiaTheme="minorHAnsi" w:hAnsiTheme="minorHAnsi" w:cstheme="minorBidi"/>
          <w:sz w:val="21"/>
          <w:szCs w:val="21"/>
          <w:lang w:val="it-IT"/>
        </w:rPr>
        <w:t xml:space="preserve"> </w:t>
      </w:r>
      <w:r w:rsidRPr="00437241">
        <w:rPr>
          <w:rFonts w:asciiTheme="minorHAnsi" w:eastAsiaTheme="minorHAnsi" w:hAnsiTheme="minorHAnsi" w:cstheme="minorBidi"/>
          <w:sz w:val="21"/>
          <w:szCs w:val="21"/>
          <w:lang w:val="it-IT"/>
        </w:rPr>
        <w:t xml:space="preserve">che </w:t>
      </w:r>
      <w:r w:rsidR="008B635E">
        <w:rPr>
          <w:rFonts w:asciiTheme="minorHAnsi" w:eastAsiaTheme="minorHAnsi" w:hAnsiTheme="minorHAnsi" w:cstheme="minorBidi"/>
          <w:sz w:val="21"/>
          <w:szCs w:val="21"/>
          <w:lang w:val="it-IT"/>
        </w:rPr>
        <w:t>la candidata chieda se la persona è in</w:t>
      </w:r>
      <w:r w:rsidRPr="00437241">
        <w:rPr>
          <w:rFonts w:asciiTheme="minorHAnsi" w:eastAsiaTheme="minorHAnsi" w:hAnsiTheme="minorHAnsi" w:cstheme="minorBidi"/>
          <w:sz w:val="21"/>
          <w:szCs w:val="21"/>
          <w:lang w:val="it-IT"/>
        </w:rPr>
        <w:t xml:space="preserve"> gravidanza in modo appropriato alla situazione. (Nel caso di soggetti di sesso maschile, ci si aspetta che informino </w:t>
      </w:r>
      <w:r w:rsidR="008B635E">
        <w:rPr>
          <w:rFonts w:asciiTheme="minorHAnsi" w:eastAsiaTheme="minorHAnsi" w:hAnsiTheme="minorHAnsi" w:cstheme="minorBidi"/>
          <w:sz w:val="21"/>
          <w:szCs w:val="21"/>
          <w:lang w:val="it-IT"/>
        </w:rPr>
        <w:t xml:space="preserve">i periti </w:t>
      </w:r>
      <w:r w:rsidRPr="00437241">
        <w:rPr>
          <w:rFonts w:asciiTheme="minorHAnsi" w:eastAsiaTheme="minorHAnsi" w:hAnsiTheme="minorHAnsi" w:cstheme="minorBidi"/>
          <w:sz w:val="21"/>
          <w:szCs w:val="21"/>
          <w:lang w:val="it-IT"/>
        </w:rPr>
        <w:t xml:space="preserve">che avrebbero </w:t>
      </w:r>
      <w:r w:rsidR="001B369A">
        <w:rPr>
          <w:rFonts w:asciiTheme="minorHAnsi" w:eastAsiaTheme="minorHAnsi" w:hAnsiTheme="minorHAnsi" w:cstheme="minorBidi"/>
          <w:sz w:val="21"/>
          <w:szCs w:val="21"/>
          <w:lang w:val="it-IT"/>
        </w:rPr>
        <w:t>verificato</w:t>
      </w:r>
      <w:r w:rsidR="008B635E">
        <w:rPr>
          <w:rFonts w:asciiTheme="minorHAnsi" w:eastAsiaTheme="minorHAnsi" w:hAnsiTheme="minorHAnsi" w:cstheme="minorBidi"/>
          <w:sz w:val="21"/>
          <w:szCs w:val="21"/>
          <w:lang w:val="it-IT"/>
        </w:rPr>
        <w:t xml:space="preserve"> la possibile gravidanza</w:t>
      </w:r>
      <w:r w:rsidRPr="00437241">
        <w:rPr>
          <w:rFonts w:asciiTheme="minorHAnsi" w:eastAsiaTheme="minorHAnsi" w:hAnsiTheme="minorHAnsi" w:cstheme="minorBidi"/>
          <w:sz w:val="21"/>
          <w:szCs w:val="21"/>
          <w:lang w:val="it-IT"/>
        </w:rPr>
        <w:t xml:space="preserve"> nel caso di un soggetto di sesso femminile). Poiché </w:t>
      </w:r>
      <w:r w:rsidR="008B635E">
        <w:rPr>
          <w:rFonts w:asciiTheme="minorHAnsi" w:eastAsiaTheme="minorHAnsi" w:hAnsiTheme="minorHAnsi" w:cstheme="minorBidi"/>
          <w:sz w:val="21"/>
          <w:szCs w:val="21"/>
          <w:lang w:val="it-IT"/>
        </w:rPr>
        <w:t>tutto l’esame viene svolto sullo stesso paziente, la domanda in merito alla gravidanza viene posta una sola volta, all’inizio.</w:t>
      </w:r>
      <w:r w:rsidR="008B635E" w:rsidRPr="00437241">
        <w:rPr>
          <w:rFonts w:asciiTheme="minorHAnsi" w:eastAsiaTheme="minorHAnsi" w:hAnsiTheme="minorHAnsi" w:cstheme="minorBidi"/>
          <w:sz w:val="21"/>
          <w:szCs w:val="21"/>
          <w:lang w:val="it-IT"/>
        </w:rPr>
        <w:t xml:space="preserve"> </w:t>
      </w:r>
      <w:r w:rsidRPr="00437241">
        <w:rPr>
          <w:rFonts w:asciiTheme="minorHAnsi" w:eastAsiaTheme="minorHAnsi" w:hAnsiTheme="minorHAnsi" w:cstheme="minorBidi"/>
          <w:sz w:val="21"/>
          <w:szCs w:val="21"/>
          <w:lang w:val="it-IT"/>
        </w:rPr>
        <w:t xml:space="preserve"> </w:t>
      </w:r>
    </w:p>
    <w:p w14:paraId="3BFD0254" w14:textId="77777777" w:rsidR="00437241" w:rsidRPr="00437241" w:rsidRDefault="00437241" w:rsidP="00437241">
      <w:pPr>
        <w:pStyle w:val="Textkrper"/>
        <w:jc w:val="both"/>
        <w:rPr>
          <w:rFonts w:asciiTheme="minorHAnsi" w:eastAsiaTheme="minorHAnsi" w:hAnsiTheme="minorHAnsi" w:cstheme="minorBidi"/>
          <w:sz w:val="21"/>
          <w:szCs w:val="21"/>
          <w:lang w:val="it-IT"/>
        </w:rPr>
      </w:pPr>
    </w:p>
    <w:p w14:paraId="744F35E4" w14:textId="136F8C15" w:rsidR="00437241" w:rsidRPr="00437241" w:rsidRDefault="00437241" w:rsidP="00437241">
      <w:pPr>
        <w:pStyle w:val="Textkrper"/>
        <w:jc w:val="both"/>
        <w:rPr>
          <w:rFonts w:asciiTheme="minorHAnsi" w:eastAsiaTheme="minorHAnsi" w:hAnsiTheme="minorHAnsi" w:cstheme="minorBidi"/>
          <w:sz w:val="21"/>
          <w:szCs w:val="21"/>
          <w:lang w:val="it-IT"/>
        </w:rPr>
      </w:pPr>
      <w:r w:rsidRPr="00437241">
        <w:rPr>
          <w:rFonts w:asciiTheme="minorHAnsi" w:eastAsiaTheme="minorHAnsi" w:hAnsiTheme="minorHAnsi" w:cstheme="minorBidi"/>
          <w:sz w:val="21"/>
          <w:szCs w:val="21"/>
          <w:lang w:val="it-IT"/>
        </w:rPr>
        <w:t>La clavicola è indicata come "pa o ap" e</w:t>
      </w:r>
      <w:r w:rsidR="00496690">
        <w:rPr>
          <w:rFonts w:asciiTheme="minorHAnsi" w:eastAsiaTheme="minorHAnsi" w:hAnsiTheme="minorHAnsi" w:cstheme="minorBidi"/>
          <w:sz w:val="21"/>
          <w:szCs w:val="21"/>
          <w:lang w:val="it-IT"/>
        </w:rPr>
        <w:t>d eseguita di</w:t>
      </w:r>
      <w:r w:rsidR="00DF7156">
        <w:rPr>
          <w:rFonts w:asciiTheme="minorHAnsi" w:eastAsiaTheme="minorHAnsi" w:hAnsiTheme="minorHAnsi" w:cstheme="minorBidi"/>
          <w:sz w:val="21"/>
          <w:szCs w:val="21"/>
          <w:lang w:val="it-IT"/>
        </w:rPr>
        <w:t xml:space="preserve"> </w:t>
      </w:r>
      <w:r w:rsidRPr="00437241">
        <w:rPr>
          <w:rFonts w:asciiTheme="minorHAnsi" w:eastAsiaTheme="minorHAnsi" w:hAnsiTheme="minorHAnsi" w:cstheme="minorBidi"/>
          <w:sz w:val="21"/>
          <w:szCs w:val="21"/>
          <w:lang w:val="it-IT"/>
        </w:rPr>
        <w:t xml:space="preserve">conseguenza, a seconda dell'accordo con il </w:t>
      </w:r>
      <w:r w:rsidR="00496690" w:rsidRPr="00437241">
        <w:rPr>
          <w:rFonts w:asciiTheme="minorHAnsi" w:eastAsiaTheme="minorHAnsi" w:hAnsiTheme="minorHAnsi" w:cstheme="minorBidi"/>
          <w:sz w:val="21"/>
          <w:szCs w:val="21"/>
          <w:lang w:val="it-IT"/>
        </w:rPr>
        <w:t>C</w:t>
      </w:r>
      <w:r w:rsidR="00496690">
        <w:rPr>
          <w:rFonts w:asciiTheme="minorHAnsi" w:eastAsiaTheme="minorHAnsi" w:hAnsiTheme="minorHAnsi" w:cstheme="minorBidi"/>
          <w:sz w:val="21"/>
          <w:szCs w:val="21"/>
          <w:lang w:val="it-IT"/>
        </w:rPr>
        <w:t>apo perito</w:t>
      </w:r>
      <w:r w:rsidRPr="00437241">
        <w:rPr>
          <w:rFonts w:asciiTheme="minorHAnsi" w:eastAsiaTheme="minorHAnsi" w:hAnsiTheme="minorHAnsi" w:cstheme="minorBidi"/>
          <w:sz w:val="21"/>
          <w:szCs w:val="21"/>
          <w:lang w:val="it-IT"/>
        </w:rPr>
        <w:t>.</w:t>
      </w:r>
    </w:p>
    <w:p w14:paraId="1DD362D1" w14:textId="77777777" w:rsidR="00437241" w:rsidRPr="00437241" w:rsidRDefault="00437241" w:rsidP="00437241">
      <w:pPr>
        <w:pStyle w:val="Textkrper"/>
        <w:jc w:val="both"/>
        <w:rPr>
          <w:rFonts w:asciiTheme="minorHAnsi" w:eastAsiaTheme="minorHAnsi" w:hAnsiTheme="minorHAnsi" w:cstheme="minorBidi"/>
          <w:sz w:val="21"/>
          <w:szCs w:val="21"/>
          <w:lang w:val="it-IT"/>
        </w:rPr>
      </w:pPr>
    </w:p>
    <w:p w14:paraId="6CA20ED0" w14:textId="693A6324" w:rsidR="00437241" w:rsidRPr="00437241" w:rsidRDefault="00437241" w:rsidP="00437241">
      <w:pPr>
        <w:pStyle w:val="Textkrper"/>
        <w:jc w:val="both"/>
        <w:rPr>
          <w:rFonts w:asciiTheme="minorHAnsi" w:eastAsiaTheme="minorHAnsi" w:hAnsiTheme="minorHAnsi" w:cstheme="minorBidi"/>
          <w:sz w:val="21"/>
          <w:szCs w:val="21"/>
          <w:lang w:val="it-IT"/>
        </w:rPr>
      </w:pPr>
      <w:r w:rsidRPr="00437241">
        <w:rPr>
          <w:rFonts w:asciiTheme="minorHAnsi" w:eastAsiaTheme="minorHAnsi" w:hAnsiTheme="minorHAnsi" w:cstheme="minorBidi"/>
          <w:sz w:val="21"/>
          <w:szCs w:val="21"/>
          <w:lang w:val="it-IT"/>
        </w:rPr>
        <w:t xml:space="preserve">Se l'esame viene </w:t>
      </w:r>
      <w:r w:rsidR="00496690">
        <w:rPr>
          <w:rFonts w:asciiTheme="minorHAnsi" w:eastAsiaTheme="minorHAnsi" w:hAnsiTheme="minorHAnsi" w:cstheme="minorBidi"/>
          <w:sz w:val="21"/>
          <w:szCs w:val="21"/>
          <w:lang w:val="it-IT"/>
        </w:rPr>
        <w:t>eseguito</w:t>
      </w:r>
      <w:r w:rsidR="00496690" w:rsidRPr="00437241">
        <w:rPr>
          <w:rFonts w:asciiTheme="minorHAnsi" w:eastAsiaTheme="minorHAnsi" w:hAnsiTheme="minorHAnsi" w:cstheme="minorBidi"/>
          <w:sz w:val="21"/>
          <w:szCs w:val="21"/>
          <w:lang w:val="it-IT"/>
        </w:rPr>
        <w:t xml:space="preserve"> </w:t>
      </w:r>
      <w:r w:rsidRPr="00437241">
        <w:rPr>
          <w:rFonts w:asciiTheme="minorHAnsi" w:eastAsiaTheme="minorHAnsi" w:hAnsiTheme="minorHAnsi" w:cstheme="minorBidi"/>
          <w:sz w:val="21"/>
          <w:szCs w:val="21"/>
          <w:lang w:val="it-IT"/>
        </w:rPr>
        <w:t xml:space="preserve">su un sistema digitale, </w:t>
      </w:r>
      <w:r w:rsidR="00496690">
        <w:rPr>
          <w:rFonts w:asciiTheme="minorHAnsi" w:eastAsiaTheme="minorHAnsi" w:hAnsiTheme="minorHAnsi" w:cstheme="minorBidi"/>
          <w:sz w:val="21"/>
          <w:szCs w:val="21"/>
          <w:lang w:val="it-IT"/>
        </w:rPr>
        <w:t>bisogna</w:t>
      </w:r>
      <w:r w:rsidRPr="00437241">
        <w:rPr>
          <w:rFonts w:asciiTheme="minorHAnsi" w:eastAsiaTheme="minorHAnsi" w:hAnsiTheme="minorHAnsi" w:cstheme="minorBidi"/>
          <w:sz w:val="21"/>
          <w:szCs w:val="21"/>
          <w:lang w:val="it-IT"/>
        </w:rPr>
        <w:t xml:space="preserve"> prestare attenzione alla </w:t>
      </w:r>
      <w:r w:rsidR="00496690">
        <w:rPr>
          <w:rFonts w:asciiTheme="minorHAnsi" w:eastAsiaTheme="minorHAnsi" w:hAnsiTheme="minorHAnsi" w:cstheme="minorBidi"/>
          <w:sz w:val="21"/>
          <w:szCs w:val="21"/>
          <w:lang w:val="it-IT"/>
        </w:rPr>
        <w:t>diaframmatura</w:t>
      </w:r>
      <w:r w:rsidRPr="00437241">
        <w:rPr>
          <w:rFonts w:asciiTheme="minorHAnsi" w:eastAsiaTheme="minorHAnsi" w:hAnsiTheme="minorHAnsi" w:cstheme="minorBidi"/>
          <w:sz w:val="21"/>
          <w:szCs w:val="21"/>
          <w:lang w:val="it-IT"/>
        </w:rPr>
        <w:t xml:space="preserve">. Il formato della pellicola non è determinante. Tuttavia, è fondamentale che il pannello di controllo venga utilizzato correttamente. A tal fine è necessario selezionare il formato corretto del </w:t>
      </w:r>
      <w:proofErr w:type="spellStart"/>
      <w:r w:rsidR="00496690">
        <w:rPr>
          <w:rFonts w:asciiTheme="minorHAnsi" w:eastAsiaTheme="minorHAnsi" w:hAnsiTheme="minorHAnsi" w:cstheme="minorBidi"/>
          <w:sz w:val="21"/>
          <w:szCs w:val="21"/>
          <w:lang w:val="it-IT"/>
        </w:rPr>
        <w:t>detettore</w:t>
      </w:r>
      <w:proofErr w:type="spellEnd"/>
      <w:r w:rsidR="00496690" w:rsidRPr="00437241">
        <w:rPr>
          <w:rFonts w:asciiTheme="minorHAnsi" w:eastAsiaTheme="minorHAnsi" w:hAnsiTheme="minorHAnsi" w:cstheme="minorBidi"/>
          <w:sz w:val="21"/>
          <w:szCs w:val="21"/>
          <w:lang w:val="it-IT"/>
        </w:rPr>
        <w:t xml:space="preserve"> </w:t>
      </w:r>
      <w:r w:rsidRPr="00437241">
        <w:rPr>
          <w:rFonts w:asciiTheme="minorHAnsi" w:eastAsiaTheme="minorHAnsi" w:hAnsiTheme="minorHAnsi" w:cstheme="minorBidi"/>
          <w:sz w:val="21"/>
          <w:szCs w:val="21"/>
          <w:lang w:val="it-IT"/>
        </w:rPr>
        <w:t>e regolare correttamente i parametri.</w:t>
      </w:r>
    </w:p>
    <w:p w14:paraId="201F3ED8" w14:textId="77777777" w:rsidR="00437241" w:rsidRPr="00437241" w:rsidRDefault="00437241" w:rsidP="00437241">
      <w:pPr>
        <w:pStyle w:val="Textkrper"/>
        <w:jc w:val="both"/>
        <w:rPr>
          <w:rFonts w:asciiTheme="minorHAnsi" w:eastAsiaTheme="minorHAnsi" w:hAnsiTheme="minorHAnsi" w:cstheme="minorBidi"/>
          <w:sz w:val="21"/>
          <w:szCs w:val="21"/>
          <w:lang w:val="it-IT"/>
        </w:rPr>
      </w:pPr>
    </w:p>
    <w:p w14:paraId="6DBF8C2C" w14:textId="77777777" w:rsidR="00496690" w:rsidRDefault="00437241" w:rsidP="00437241">
      <w:pPr>
        <w:pStyle w:val="Textkrper"/>
        <w:jc w:val="both"/>
        <w:rPr>
          <w:rFonts w:asciiTheme="minorHAnsi" w:eastAsiaTheme="minorHAnsi" w:hAnsiTheme="minorHAnsi" w:cstheme="minorBidi"/>
          <w:sz w:val="21"/>
          <w:szCs w:val="21"/>
          <w:lang w:val="it-IT"/>
        </w:rPr>
      </w:pPr>
      <w:r w:rsidRPr="00437241">
        <w:rPr>
          <w:rFonts w:asciiTheme="minorHAnsi" w:eastAsiaTheme="minorHAnsi" w:hAnsiTheme="minorHAnsi" w:cstheme="minorBidi"/>
          <w:sz w:val="21"/>
          <w:szCs w:val="21"/>
          <w:lang w:val="it-IT"/>
        </w:rPr>
        <w:t xml:space="preserve">Se il sistema è analogico, è necessario prestare attenzione al formato della pellicola/cassetta. </w:t>
      </w:r>
    </w:p>
    <w:p w14:paraId="587C7D16" w14:textId="77777777" w:rsidR="00496690" w:rsidRDefault="00496690" w:rsidP="00437241">
      <w:pPr>
        <w:pStyle w:val="Textkrper"/>
        <w:jc w:val="both"/>
        <w:rPr>
          <w:rFonts w:asciiTheme="minorHAnsi" w:eastAsiaTheme="minorHAnsi" w:hAnsiTheme="minorHAnsi" w:cstheme="minorBidi"/>
          <w:sz w:val="21"/>
          <w:szCs w:val="21"/>
          <w:lang w:val="it-IT"/>
        </w:rPr>
      </w:pPr>
    </w:p>
    <w:p w14:paraId="69BAB2EB" w14:textId="1CDC3308" w:rsidR="00437241" w:rsidRPr="00437241" w:rsidRDefault="00437241" w:rsidP="00437241">
      <w:pPr>
        <w:pStyle w:val="Textkrper"/>
        <w:jc w:val="both"/>
        <w:rPr>
          <w:rFonts w:asciiTheme="minorHAnsi" w:eastAsiaTheme="minorHAnsi" w:hAnsiTheme="minorHAnsi" w:cstheme="minorBidi"/>
          <w:sz w:val="21"/>
          <w:szCs w:val="21"/>
          <w:lang w:val="it-IT"/>
        </w:rPr>
      </w:pPr>
      <w:r w:rsidRPr="00437241">
        <w:rPr>
          <w:rFonts w:asciiTheme="minorHAnsi" w:eastAsiaTheme="minorHAnsi" w:hAnsiTheme="minorHAnsi" w:cstheme="minorBidi"/>
          <w:sz w:val="21"/>
          <w:szCs w:val="21"/>
          <w:lang w:val="it-IT"/>
        </w:rPr>
        <w:t xml:space="preserve">Durante l'esame, il candidato accumula punti. </w:t>
      </w:r>
      <w:r w:rsidR="00496690">
        <w:rPr>
          <w:rFonts w:asciiTheme="minorHAnsi" w:eastAsiaTheme="minorHAnsi" w:hAnsiTheme="minorHAnsi" w:cstheme="minorBidi"/>
          <w:sz w:val="21"/>
          <w:szCs w:val="21"/>
          <w:lang w:val="it-IT"/>
        </w:rPr>
        <w:t>C</w:t>
      </w:r>
      <w:r w:rsidRPr="00437241">
        <w:rPr>
          <w:rFonts w:asciiTheme="minorHAnsi" w:eastAsiaTheme="minorHAnsi" w:hAnsiTheme="minorHAnsi" w:cstheme="minorBidi"/>
          <w:sz w:val="21"/>
          <w:szCs w:val="21"/>
          <w:lang w:val="it-IT"/>
        </w:rPr>
        <w:t xml:space="preserve">iò che viene fatto correttamente viene premiato con punti. Se </w:t>
      </w:r>
      <w:r w:rsidR="00496690">
        <w:rPr>
          <w:rFonts w:asciiTheme="minorHAnsi" w:eastAsiaTheme="minorHAnsi" w:hAnsiTheme="minorHAnsi" w:cstheme="minorBidi"/>
          <w:sz w:val="21"/>
          <w:szCs w:val="21"/>
          <w:lang w:val="it-IT"/>
        </w:rPr>
        <w:t>la valutazione della radiografia non è possibile</w:t>
      </w:r>
      <w:r w:rsidRPr="00437241">
        <w:rPr>
          <w:rFonts w:asciiTheme="minorHAnsi" w:eastAsiaTheme="minorHAnsi" w:hAnsiTheme="minorHAnsi" w:cstheme="minorBidi"/>
          <w:sz w:val="21"/>
          <w:szCs w:val="21"/>
          <w:lang w:val="it-IT"/>
        </w:rPr>
        <w:t xml:space="preserve"> a causa di </w:t>
      </w:r>
      <w:r w:rsidR="00496690">
        <w:rPr>
          <w:rFonts w:asciiTheme="minorHAnsi" w:eastAsiaTheme="minorHAnsi" w:hAnsiTheme="minorHAnsi" w:cstheme="minorBidi"/>
          <w:sz w:val="21"/>
          <w:szCs w:val="21"/>
          <w:lang w:val="it-IT"/>
        </w:rPr>
        <w:t>un errore di centratura</w:t>
      </w:r>
      <w:r w:rsidRPr="00437241">
        <w:rPr>
          <w:rFonts w:asciiTheme="minorHAnsi" w:eastAsiaTheme="minorHAnsi" w:hAnsiTheme="minorHAnsi" w:cstheme="minorBidi"/>
          <w:sz w:val="21"/>
          <w:szCs w:val="21"/>
          <w:lang w:val="it-IT"/>
        </w:rPr>
        <w:t xml:space="preserve">, </w:t>
      </w:r>
      <w:r w:rsidR="008F7D1B">
        <w:rPr>
          <w:rFonts w:asciiTheme="minorHAnsi" w:eastAsiaTheme="minorHAnsi" w:hAnsiTheme="minorHAnsi" w:cstheme="minorBidi"/>
          <w:sz w:val="21"/>
          <w:szCs w:val="21"/>
          <w:lang w:val="it-IT"/>
        </w:rPr>
        <w:t>diaframmatura</w:t>
      </w:r>
      <w:r w:rsidRPr="00437241">
        <w:rPr>
          <w:rFonts w:asciiTheme="minorHAnsi" w:eastAsiaTheme="minorHAnsi" w:hAnsiTheme="minorHAnsi" w:cstheme="minorBidi"/>
          <w:sz w:val="21"/>
          <w:szCs w:val="21"/>
          <w:lang w:val="it-IT"/>
        </w:rPr>
        <w:t xml:space="preserve">, regolazione errata del </w:t>
      </w:r>
      <w:proofErr w:type="spellStart"/>
      <w:r w:rsidR="00496690">
        <w:rPr>
          <w:rFonts w:asciiTheme="minorHAnsi" w:eastAsiaTheme="minorHAnsi" w:hAnsiTheme="minorHAnsi" w:cstheme="minorBidi"/>
          <w:sz w:val="21"/>
          <w:szCs w:val="21"/>
          <w:lang w:val="it-IT"/>
        </w:rPr>
        <w:t>detettore</w:t>
      </w:r>
      <w:proofErr w:type="spellEnd"/>
      <w:r w:rsidRPr="00437241">
        <w:rPr>
          <w:rFonts w:asciiTheme="minorHAnsi" w:eastAsiaTheme="minorHAnsi" w:hAnsiTheme="minorHAnsi" w:cstheme="minorBidi"/>
          <w:sz w:val="21"/>
          <w:szCs w:val="21"/>
          <w:lang w:val="it-IT"/>
        </w:rPr>
        <w:t xml:space="preserve">, </w:t>
      </w:r>
      <w:r w:rsidR="00496690">
        <w:rPr>
          <w:rFonts w:asciiTheme="minorHAnsi" w:eastAsiaTheme="minorHAnsi" w:hAnsiTheme="minorHAnsi" w:cstheme="minorBidi"/>
          <w:sz w:val="21"/>
          <w:szCs w:val="21"/>
          <w:lang w:val="it-IT"/>
        </w:rPr>
        <w:t xml:space="preserve">verrà applicata </w:t>
      </w:r>
      <w:r w:rsidRPr="00437241">
        <w:rPr>
          <w:rFonts w:asciiTheme="minorHAnsi" w:eastAsiaTheme="minorHAnsi" w:hAnsiTheme="minorHAnsi" w:cstheme="minorBidi"/>
          <w:sz w:val="21"/>
          <w:szCs w:val="21"/>
          <w:lang w:val="it-IT"/>
        </w:rPr>
        <w:t xml:space="preserve">una detrazione massima di punti perché la registrazione </w:t>
      </w:r>
      <w:r w:rsidR="0091111D">
        <w:rPr>
          <w:rFonts w:asciiTheme="minorHAnsi" w:eastAsiaTheme="minorHAnsi" w:hAnsiTheme="minorHAnsi" w:cstheme="minorBidi"/>
          <w:sz w:val="21"/>
          <w:szCs w:val="21"/>
          <w:lang w:val="it-IT"/>
        </w:rPr>
        <w:t>dovrà</w:t>
      </w:r>
      <w:r w:rsidR="0091111D" w:rsidRPr="00437241">
        <w:rPr>
          <w:rFonts w:asciiTheme="minorHAnsi" w:eastAsiaTheme="minorHAnsi" w:hAnsiTheme="minorHAnsi" w:cstheme="minorBidi"/>
          <w:sz w:val="21"/>
          <w:szCs w:val="21"/>
          <w:lang w:val="it-IT"/>
        </w:rPr>
        <w:t xml:space="preserve"> </w:t>
      </w:r>
      <w:r w:rsidRPr="00437241">
        <w:rPr>
          <w:rFonts w:asciiTheme="minorHAnsi" w:eastAsiaTheme="minorHAnsi" w:hAnsiTheme="minorHAnsi" w:cstheme="minorBidi"/>
          <w:sz w:val="21"/>
          <w:szCs w:val="21"/>
          <w:lang w:val="it-IT"/>
        </w:rPr>
        <w:t>essere ripetuta.</w:t>
      </w:r>
    </w:p>
    <w:p w14:paraId="3A6EC207" w14:textId="77777777" w:rsidR="00437241" w:rsidRPr="00437241" w:rsidRDefault="00437241" w:rsidP="00437241">
      <w:pPr>
        <w:pStyle w:val="Textkrper"/>
        <w:jc w:val="both"/>
        <w:rPr>
          <w:rFonts w:asciiTheme="minorHAnsi" w:eastAsiaTheme="minorHAnsi" w:hAnsiTheme="minorHAnsi" w:cstheme="minorBidi"/>
          <w:sz w:val="21"/>
          <w:szCs w:val="21"/>
          <w:lang w:val="it-IT"/>
        </w:rPr>
      </w:pPr>
    </w:p>
    <w:p w14:paraId="46166C85" w14:textId="469E8D74" w:rsidR="00437241" w:rsidRPr="00437241" w:rsidRDefault="00437241" w:rsidP="00437241">
      <w:pPr>
        <w:pStyle w:val="Textkrper"/>
        <w:jc w:val="both"/>
        <w:rPr>
          <w:rFonts w:asciiTheme="minorHAnsi" w:eastAsiaTheme="minorHAnsi" w:hAnsiTheme="minorHAnsi" w:cstheme="minorBidi"/>
          <w:sz w:val="21"/>
          <w:szCs w:val="21"/>
          <w:lang w:val="it-IT"/>
        </w:rPr>
      </w:pPr>
      <w:r w:rsidRPr="00437241">
        <w:rPr>
          <w:rFonts w:asciiTheme="minorHAnsi" w:eastAsiaTheme="minorHAnsi" w:hAnsiTheme="minorHAnsi" w:cstheme="minorBidi"/>
          <w:sz w:val="21"/>
          <w:szCs w:val="21"/>
          <w:lang w:val="it-IT"/>
        </w:rPr>
        <w:t xml:space="preserve">La documentazione </w:t>
      </w:r>
      <w:r w:rsidR="00496690">
        <w:rPr>
          <w:rFonts w:asciiTheme="minorHAnsi" w:eastAsiaTheme="minorHAnsi" w:hAnsiTheme="minorHAnsi" w:cstheme="minorBidi"/>
          <w:sz w:val="21"/>
          <w:szCs w:val="21"/>
          <w:lang w:val="it-IT"/>
        </w:rPr>
        <w:t>dell’apprendimento</w:t>
      </w:r>
      <w:r w:rsidR="00496690" w:rsidRPr="00437241">
        <w:rPr>
          <w:rFonts w:asciiTheme="minorHAnsi" w:eastAsiaTheme="minorHAnsi" w:hAnsiTheme="minorHAnsi" w:cstheme="minorBidi"/>
          <w:sz w:val="21"/>
          <w:szCs w:val="21"/>
          <w:lang w:val="it-IT"/>
        </w:rPr>
        <w:t xml:space="preserve"> </w:t>
      </w:r>
      <w:r w:rsidRPr="00437241">
        <w:rPr>
          <w:rFonts w:asciiTheme="minorHAnsi" w:eastAsiaTheme="minorHAnsi" w:hAnsiTheme="minorHAnsi" w:cstheme="minorBidi"/>
          <w:sz w:val="21"/>
          <w:szCs w:val="21"/>
          <w:lang w:val="it-IT"/>
        </w:rPr>
        <w:t>può essere consultata solo prima del posizionamento del paziente.</w:t>
      </w:r>
    </w:p>
    <w:p w14:paraId="7B761A86" w14:textId="654E0C52" w:rsidR="00774D98" w:rsidRPr="00437241" w:rsidRDefault="00437241" w:rsidP="00437241">
      <w:pPr>
        <w:pStyle w:val="Textkrper"/>
        <w:jc w:val="both"/>
        <w:rPr>
          <w:rFonts w:asciiTheme="minorHAnsi" w:hAnsiTheme="minorHAnsi" w:cstheme="minorHAnsi"/>
          <w:sz w:val="21"/>
          <w:szCs w:val="21"/>
          <w:lang w:val="it-IT"/>
        </w:rPr>
      </w:pPr>
      <w:r w:rsidRPr="00437241">
        <w:rPr>
          <w:rFonts w:asciiTheme="minorHAnsi" w:eastAsiaTheme="minorHAnsi" w:hAnsiTheme="minorHAnsi" w:cstheme="minorBidi"/>
          <w:sz w:val="21"/>
          <w:szCs w:val="21"/>
          <w:lang w:val="it-IT"/>
        </w:rPr>
        <w:t>Nella parte orale dell'esame pratico non è consentito l'uso di ausili.</w:t>
      </w:r>
    </w:p>
    <w:p w14:paraId="7CE484DB" w14:textId="77777777" w:rsidR="00774D98" w:rsidRPr="00437241" w:rsidRDefault="00774D98" w:rsidP="00774D98">
      <w:pPr>
        <w:spacing w:after="0"/>
        <w:rPr>
          <w:sz w:val="21"/>
          <w:szCs w:val="21"/>
          <w:lang w:val="it-IT"/>
        </w:rPr>
      </w:pPr>
    </w:p>
    <w:p w14:paraId="4BDAA6B1" w14:textId="77777777" w:rsidR="00F434D5" w:rsidRPr="00F434D5" w:rsidRDefault="00F434D5" w:rsidP="00F434D5">
      <w:pPr>
        <w:spacing w:after="0"/>
        <w:rPr>
          <w:b/>
          <w:bCs/>
          <w:sz w:val="21"/>
          <w:szCs w:val="21"/>
          <w:lang w:val="it-IT"/>
        </w:rPr>
      </w:pPr>
      <w:r w:rsidRPr="00F434D5">
        <w:rPr>
          <w:b/>
          <w:bCs/>
          <w:sz w:val="21"/>
          <w:szCs w:val="21"/>
          <w:lang w:val="it-IT"/>
        </w:rPr>
        <w:t>Valutazione delle immagini (parte orale):</w:t>
      </w:r>
    </w:p>
    <w:p w14:paraId="1E39B539" w14:textId="6692D56A" w:rsidR="00F434D5" w:rsidRPr="00F434D5" w:rsidRDefault="00F434D5" w:rsidP="00F434D5">
      <w:pPr>
        <w:pStyle w:val="Listenabsatz"/>
        <w:numPr>
          <w:ilvl w:val="0"/>
          <w:numId w:val="18"/>
        </w:numPr>
        <w:spacing w:after="0"/>
        <w:rPr>
          <w:sz w:val="21"/>
          <w:szCs w:val="21"/>
          <w:lang w:val="it-IT"/>
        </w:rPr>
      </w:pPr>
      <w:r w:rsidRPr="00F434D5">
        <w:rPr>
          <w:sz w:val="21"/>
          <w:szCs w:val="21"/>
          <w:lang w:val="it-IT"/>
        </w:rPr>
        <w:t xml:space="preserve">Vengono valutate 3 immagini in un tempo massimo di 15 minuti, di cui 1 immagine deve essere il torace p-a. </w:t>
      </w:r>
    </w:p>
    <w:p w14:paraId="7C8781DE" w14:textId="348D05F5" w:rsidR="00F434D5" w:rsidRPr="007E7DFB" w:rsidRDefault="00F434D5" w:rsidP="00EE0B1D">
      <w:pPr>
        <w:pStyle w:val="Listenabsatz"/>
        <w:numPr>
          <w:ilvl w:val="0"/>
          <w:numId w:val="18"/>
        </w:numPr>
        <w:spacing w:after="0"/>
        <w:rPr>
          <w:sz w:val="21"/>
          <w:szCs w:val="21"/>
          <w:lang w:val="it-IT"/>
        </w:rPr>
      </w:pPr>
      <w:r w:rsidRPr="007E7DFB">
        <w:rPr>
          <w:sz w:val="21"/>
          <w:szCs w:val="21"/>
          <w:lang w:val="it-IT"/>
        </w:rPr>
        <w:t>La valutazione viene effettuata sulla base di presentazioni PowerPoint sullo schermo o sul negatoscopio (</w:t>
      </w:r>
      <w:r w:rsidR="0091111D">
        <w:rPr>
          <w:sz w:val="21"/>
          <w:szCs w:val="21"/>
          <w:lang w:val="it-IT"/>
        </w:rPr>
        <w:t xml:space="preserve">scelta per </w:t>
      </w:r>
      <w:r w:rsidRPr="007E7DFB">
        <w:rPr>
          <w:sz w:val="21"/>
          <w:szCs w:val="21"/>
          <w:lang w:val="it-IT"/>
        </w:rPr>
        <w:t>sorteggio).</w:t>
      </w:r>
    </w:p>
    <w:p w14:paraId="758E2884" w14:textId="4BA562EC" w:rsidR="00F434D5" w:rsidRPr="00F434D5" w:rsidRDefault="0091111D" w:rsidP="00F434D5">
      <w:pPr>
        <w:pStyle w:val="Listenabsatz"/>
        <w:numPr>
          <w:ilvl w:val="0"/>
          <w:numId w:val="18"/>
        </w:numPr>
        <w:spacing w:after="0"/>
        <w:rPr>
          <w:sz w:val="21"/>
          <w:szCs w:val="21"/>
          <w:lang w:val="it-IT"/>
        </w:rPr>
      </w:pPr>
      <w:r>
        <w:rPr>
          <w:sz w:val="21"/>
          <w:szCs w:val="21"/>
          <w:lang w:val="it-IT"/>
        </w:rPr>
        <w:t>Viene messo a disposizione</w:t>
      </w:r>
      <w:r w:rsidR="00F434D5" w:rsidRPr="00F434D5">
        <w:rPr>
          <w:sz w:val="21"/>
          <w:szCs w:val="21"/>
          <w:lang w:val="it-IT"/>
        </w:rPr>
        <w:t xml:space="preserve"> un modello con i punti principali della valutazione delle immagini, che può essere utilizzato.</w:t>
      </w:r>
    </w:p>
    <w:p w14:paraId="69B54E5B" w14:textId="7D226B6E" w:rsidR="00F434D5" w:rsidRPr="00F434D5" w:rsidRDefault="00F434D5" w:rsidP="00F434D5">
      <w:pPr>
        <w:pStyle w:val="Listenabsatz"/>
        <w:numPr>
          <w:ilvl w:val="0"/>
          <w:numId w:val="18"/>
        </w:numPr>
        <w:spacing w:after="0"/>
        <w:rPr>
          <w:sz w:val="21"/>
          <w:szCs w:val="21"/>
          <w:lang w:val="it-IT"/>
        </w:rPr>
      </w:pPr>
      <w:r w:rsidRPr="00F434D5">
        <w:rPr>
          <w:sz w:val="21"/>
          <w:szCs w:val="21"/>
          <w:lang w:val="it-IT"/>
        </w:rPr>
        <w:t>Gli esperti possono porre ulteriori domande (relative al compito).</w:t>
      </w:r>
    </w:p>
    <w:p w14:paraId="1D6DF18F" w14:textId="2215CCFE" w:rsidR="00F434D5" w:rsidRPr="00F434D5" w:rsidRDefault="00F434D5" w:rsidP="00F434D5">
      <w:pPr>
        <w:pStyle w:val="Listenabsatz"/>
        <w:numPr>
          <w:ilvl w:val="0"/>
          <w:numId w:val="18"/>
        </w:numPr>
        <w:spacing w:after="0"/>
        <w:rPr>
          <w:sz w:val="21"/>
          <w:szCs w:val="21"/>
          <w:lang w:val="it-IT"/>
        </w:rPr>
      </w:pPr>
      <w:r w:rsidRPr="00F434D5">
        <w:rPr>
          <w:sz w:val="21"/>
          <w:szCs w:val="21"/>
          <w:lang w:val="it-IT"/>
        </w:rPr>
        <w:t xml:space="preserve">Il candidato non può utilizzare </w:t>
      </w:r>
      <w:r w:rsidRPr="00F434D5">
        <w:rPr>
          <w:b/>
          <w:bCs/>
          <w:sz w:val="21"/>
          <w:szCs w:val="21"/>
          <w:lang w:val="it-IT"/>
        </w:rPr>
        <w:t>alcun ausilio durante la valutazione orale</w:t>
      </w:r>
    </w:p>
    <w:p w14:paraId="1DDECF4E" w14:textId="77777777" w:rsidR="00F434D5" w:rsidRDefault="00F434D5" w:rsidP="00F434D5">
      <w:pPr>
        <w:spacing w:after="0"/>
        <w:rPr>
          <w:b/>
          <w:bCs/>
          <w:sz w:val="21"/>
          <w:szCs w:val="21"/>
          <w:lang w:val="it-IT"/>
        </w:rPr>
      </w:pPr>
    </w:p>
    <w:p w14:paraId="6AA2B50C" w14:textId="6C3BBC4E" w:rsidR="009A6F25" w:rsidRPr="009F24B0" w:rsidRDefault="00AF25B4" w:rsidP="0006340D">
      <w:pPr>
        <w:spacing w:line="276" w:lineRule="auto"/>
        <w:jc w:val="both"/>
        <w:rPr>
          <w:rFonts w:cstheme="minorHAnsi"/>
          <w:sz w:val="21"/>
          <w:szCs w:val="21"/>
          <w:lang w:val="it-IT"/>
        </w:rPr>
      </w:pPr>
      <w:r>
        <w:rPr>
          <w:rFonts w:cstheme="minorHAnsi"/>
          <w:b/>
          <w:bCs/>
          <w:color w:val="1F4E79" w:themeColor="accent5" w:themeShade="80"/>
          <w:sz w:val="21"/>
          <w:szCs w:val="21"/>
          <w:lang w:val="it-IT"/>
        </w:rPr>
        <w:br/>
      </w:r>
      <w:r w:rsidR="00F434D5" w:rsidRPr="009F24B0">
        <w:rPr>
          <w:rFonts w:cstheme="minorHAnsi"/>
          <w:b/>
          <w:bCs/>
          <w:color w:val="1F4E79" w:themeColor="accent5" w:themeShade="80"/>
          <w:sz w:val="21"/>
          <w:szCs w:val="21"/>
          <w:lang w:val="it-IT"/>
        </w:rPr>
        <w:t>Posizione</w:t>
      </w:r>
      <w:r w:rsidR="009A6F25" w:rsidRPr="009F24B0">
        <w:rPr>
          <w:rFonts w:cstheme="minorHAnsi"/>
          <w:b/>
          <w:bCs/>
          <w:color w:val="1F4E79" w:themeColor="accent5" w:themeShade="80"/>
          <w:sz w:val="21"/>
          <w:szCs w:val="21"/>
          <w:lang w:val="it-IT"/>
        </w:rPr>
        <w:t xml:space="preserve"> 4 </w:t>
      </w:r>
      <w:r w:rsidR="00F434D5" w:rsidRPr="009F24B0">
        <w:rPr>
          <w:rFonts w:cstheme="minorHAnsi"/>
          <w:b/>
          <w:bCs/>
          <w:color w:val="1F4E79" w:themeColor="accent5" w:themeShade="80"/>
          <w:sz w:val="21"/>
          <w:szCs w:val="21"/>
          <w:lang w:val="it-IT"/>
        </w:rPr>
        <w:t>(</w:t>
      </w:r>
      <w:r w:rsidR="0091111D">
        <w:rPr>
          <w:rFonts w:cstheme="minorHAnsi"/>
          <w:b/>
          <w:bCs/>
          <w:color w:val="1F4E79" w:themeColor="accent5" w:themeShade="80"/>
          <w:sz w:val="21"/>
          <w:szCs w:val="21"/>
          <w:lang w:val="it-IT"/>
        </w:rPr>
        <w:t>CO</w:t>
      </w:r>
      <w:r w:rsidR="0091111D" w:rsidRPr="009F24B0">
        <w:rPr>
          <w:rFonts w:cstheme="minorHAnsi"/>
          <w:b/>
          <w:bCs/>
          <w:color w:val="1F4E79" w:themeColor="accent5" w:themeShade="80"/>
          <w:sz w:val="21"/>
          <w:szCs w:val="21"/>
          <w:lang w:val="it-IT"/>
        </w:rPr>
        <w:t>E</w:t>
      </w:r>
      <w:r w:rsidR="009A6F25" w:rsidRPr="009F24B0">
        <w:rPr>
          <w:rFonts w:cstheme="minorHAnsi"/>
          <w:b/>
          <w:bCs/>
          <w:color w:val="1F4E79" w:themeColor="accent5" w:themeShade="80"/>
          <w:sz w:val="21"/>
          <w:szCs w:val="21"/>
          <w:lang w:val="it-IT"/>
        </w:rPr>
        <w:t>)</w:t>
      </w:r>
    </w:p>
    <w:p w14:paraId="7F0882FE" w14:textId="7C0A3E43" w:rsidR="009A6F25" w:rsidRPr="00AE23D6" w:rsidRDefault="002A4451" w:rsidP="00AE23D6">
      <w:pPr>
        <w:spacing w:line="276" w:lineRule="auto"/>
        <w:jc w:val="both"/>
        <w:rPr>
          <w:rFonts w:cstheme="minorHAnsi"/>
          <w:sz w:val="21"/>
          <w:szCs w:val="21"/>
          <w:lang w:val="it-IT"/>
        </w:rPr>
      </w:pPr>
      <w:r w:rsidRPr="00AE23D6">
        <w:rPr>
          <w:rFonts w:cstheme="minorHAnsi"/>
          <w:sz w:val="21"/>
          <w:szCs w:val="21"/>
          <w:lang w:val="it-IT"/>
        </w:rPr>
        <w:t xml:space="preserve">L'esame pratico dura 45 minuti </w:t>
      </w:r>
    </w:p>
    <w:p w14:paraId="61258B80" w14:textId="682694D9" w:rsidR="00A65E1F" w:rsidRPr="00A65E1F" w:rsidRDefault="00A65E1F" w:rsidP="00A65E1F">
      <w:pPr>
        <w:jc w:val="both"/>
        <w:rPr>
          <w:lang w:val="it-IT"/>
        </w:rPr>
      </w:pPr>
      <w:r w:rsidRPr="00A65E1F">
        <w:rPr>
          <w:lang w:val="it-IT"/>
        </w:rPr>
        <w:t xml:space="preserve">Tutte le misurazioni della pressione arteriosa e del polso vengono effettuate </w:t>
      </w:r>
      <w:r w:rsidRPr="00A65E1F">
        <w:rPr>
          <w:b/>
          <w:bCs/>
          <w:lang w:val="it-IT"/>
        </w:rPr>
        <w:t>in modo completamente automatico.</w:t>
      </w:r>
      <w:r w:rsidRPr="00A65E1F">
        <w:rPr>
          <w:lang w:val="it-IT"/>
        </w:rPr>
        <w:t xml:space="preserve"> </w:t>
      </w:r>
      <w:r w:rsidR="0091111D">
        <w:rPr>
          <w:lang w:val="it-IT"/>
        </w:rPr>
        <w:t>Se il simulante è lo stesso del dell’esame COB</w:t>
      </w:r>
      <w:r w:rsidRPr="00A65E1F">
        <w:rPr>
          <w:lang w:val="it-IT"/>
        </w:rPr>
        <w:t>,  deve essere sostituito da un'altra persona in modo da poter misurare altri valori.</w:t>
      </w:r>
    </w:p>
    <w:p w14:paraId="7784ABEB" w14:textId="69D55096" w:rsidR="0091111D" w:rsidRDefault="0091111D" w:rsidP="00A65E1F">
      <w:pPr>
        <w:jc w:val="both"/>
        <w:rPr>
          <w:lang w:val="it-IT"/>
        </w:rPr>
      </w:pPr>
      <w:r>
        <w:rPr>
          <w:lang w:val="it-IT"/>
        </w:rPr>
        <w:t>È importante che i periti guidino correttamente i candidati duranti l’esame</w:t>
      </w:r>
      <w:r w:rsidR="00A65E1F" w:rsidRPr="00A65E1F">
        <w:rPr>
          <w:lang w:val="it-IT"/>
        </w:rPr>
        <w:t xml:space="preserve"> affinché tutti i criteri </w:t>
      </w:r>
      <w:r>
        <w:rPr>
          <w:lang w:val="it-IT"/>
        </w:rPr>
        <w:t xml:space="preserve">del protocollo d’esame </w:t>
      </w:r>
      <w:r w:rsidR="00A65E1F" w:rsidRPr="00A65E1F">
        <w:rPr>
          <w:lang w:val="it-IT"/>
        </w:rPr>
        <w:t>possano essere valutati.</w:t>
      </w:r>
      <w:r w:rsidR="009F24B0">
        <w:rPr>
          <w:lang w:val="it-IT"/>
        </w:rPr>
        <w:t xml:space="preserve"> </w:t>
      </w:r>
    </w:p>
    <w:p w14:paraId="160BAF45" w14:textId="5D7E12EB" w:rsidR="00A65E1F" w:rsidRDefault="00A65E1F" w:rsidP="00A65E1F">
      <w:pPr>
        <w:jc w:val="both"/>
        <w:rPr>
          <w:lang w:val="it-IT"/>
        </w:rPr>
      </w:pPr>
      <w:r w:rsidRPr="00A65E1F">
        <w:rPr>
          <w:lang w:val="it-IT"/>
        </w:rPr>
        <w:t xml:space="preserve">Tutti i dispositivi medici </w:t>
      </w:r>
      <w:r w:rsidR="0091111D">
        <w:rPr>
          <w:lang w:val="it-IT"/>
        </w:rPr>
        <w:t xml:space="preserve">necessari sono pronti, impacchettati e termosaldati </w:t>
      </w:r>
      <w:r w:rsidRPr="00A65E1F">
        <w:rPr>
          <w:lang w:val="it-IT"/>
        </w:rPr>
        <w:t xml:space="preserve"> all'inizio</w:t>
      </w:r>
      <w:r w:rsidR="0091111D">
        <w:rPr>
          <w:lang w:val="it-IT"/>
        </w:rPr>
        <w:t xml:space="preserve"> dell’esame</w:t>
      </w:r>
      <w:r w:rsidRPr="00A65E1F">
        <w:rPr>
          <w:lang w:val="it-IT"/>
        </w:rPr>
        <w:t>.</w:t>
      </w:r>
    </w:p>
    <w:p w14:paraId="48A89836" w14:textId="1F8F90A6" w:rsidR="00AE23D6" w:rsidRDefault="00AE23D6" w:rsidP="00A65E1F">
      <w:pPr>
        <w:jc w:val="both"/>
        <w:rPr>
          <w:lang w:val="it-IT"/>
        </w:rPr>
      </w:pPr>
    </w:p>
    <w:p w14:paraId="61ACEF9E" w14:textId="0107878B" w:rsidR="00AE23D6" w:rsidRDefault="00AE23D6" w:rsidP="00A65E1F">
      <w:pPr>
        <w:jc w:val="both"/>
        <w:rPr>
          <w:lang w:val="it-IT"/>
        </w:rPr>
      </w:pPr>
    </w:p>
    <w:p w14:paraId="18E79A18" w14:textId="0AB034E7" w:rsidR="00AE23D6" w:rsidRDefault="00AE23D6" w:rsidP="00A65E1F">
      <w:pPr>
        <w:jc w:val="both"/>
        <w:rPr>
          <w:lang w:val="it-IT"/>
        </w:rPr>
      </w:pPr>
    </w:p>
    <w:p w14:paraId="24EA38FE" w14:textId="74B823CB" w:rsidR="00AE23D6" w:rsidRDefault="00AE23D6" w:rsidP="00A65E1F">
      <w:pPr>
        <w:jc w:val="both"/>
        <w:rPr>
          <w:lang w:val="it-IT"/>
        </w:rPr>
      </w:pPr>
    </w:p>
    <w:p w14:paraId="57421B01" w14:textId="292A74FA" w:rsidR="00AE23D6" w:rsidRDefault="00AE23D6" w:rsidP="00A65E1F">
      <w:pPr>
        <w:jc w:val="both"/>
        <w:rPr>
          <w:lang w:val="it-IT"/>
        </w:rPr>
      </w:pPr>
    </w:p>
    <w:p w14:paraId="5CD65ACF" w14:textId="50FBE1CB" w:rsidR="00AE23D6" w:rsidRDefault="00AE23D6" w:rsidP="00A65E1F">
      <w:pPr>
        <w:jc w:val="both"/>
        <w:rPr>
          <w:lang w:val="it-IT"/>
        </w:rPr>
      </w:pPr>
    </w:p>
    <w:p w14:paraId="6A11FBC4" w14:textId="726F6F82" w:rsidR="00AE23D6" w:rsidRDefault="00AE23D6" w:rsidP="00A65E1F">
      <w:pPr>
        <w:jc w:val="both"/>
        <w:rPr>
          <w:lang w:val="it-IT"/>
        </w:rPr>
      </w:pPr>
    </w:p>
    <w:p w14:paraId="3815CFEE" w14:textId="7624077F" w:rsidR="00AE23D6" w:rsidRDefault="00AE23D6" w:rsidP="00A65E1F">
      <w:pPr>
        <w:jc w:val="both"/>
        <w:rPr>
          <w:lang w:val="it-IT"/>
        </w:rPr>
      </w:pPr>
    </w:p>
    <w:p w14:paraId="5F409C07" w14:textId="3BB93ECA" w:rsidR="00AE23D6" w:rsidRDefault="00AE23D6" w:rsidP="00A65E1F">
      <w:pPr>
        <w:jc w:val="both"/>
        <w:rPr>
          <w:lang w:val="it-IT"/>
        </w:rPr>
      </w:pPr>
    </w:p>
    <w:p w14:paraId="4CAAAFDC" w14:textId="287C93BA" w:rsidR="00AE23D6" w:rsidRDefault="00AE23D6" w:rsidP="00A65E1F">
      <w:pPr>
        <w:jc w:val="both"/>
        <w:rPr>
          <w:lang w:val="it-IT"/>
        </w:rPr>
      </w:pPr>
    </w:p>
    <w:p w14:paraId="4E3BFF24" w14:textId="77777777" w:rsidR="00AE23D6" w:rsidRDefault="00AE23D6" w:rsidP="00A65E1F">
      <w:pPr>
        <w:jc w:val="both"/>
        <w:rPr>
          <w:lang w:val="it-IT"/>
        </w:rPr>
      </w:pPr>
    </w:p>
    <w:p w14:paraId="0E4E7598" w14:textId="77777777" w:rsidR="00B67B75" w:rsidRDefault="00B67B75" w:rsidP="00F6594A">
      <w:pPr>
        <w:jc w:val="both"/>
        <w:rPr>
          <w:rFonts w:cstheme="minorHAnsi"/>
          <w:color w:val="34558B"/>
          <w:sz w:val="28"/>
          <w:szCs w:val="28"/>
          <w:lang w:val="it-IT"/>
        </w:rPr>
      </w:pPr>
    </w:p>
    <w:p w14:paraId="26BAE6D3" w14:textId="77777777" w:rsidR="00400531" w:rsidRDefault="00400531" w:rsidP="00F6594A">
      <w:pPr>
        <w:jc w:val="both"/>
        <w:rPr>
          <w:rFonts w:cstheme="minorHAnsi"/>
          <w:b/>
          <w:bCs/>
          <w:color w:val="34558B"/>
          <w:sz w:val="28"/>
          <w:szCs w:val="28"/>
          <w:lang w:val="it-IT"/>
        </w:rPr>
      </w:pPr>
    </w:p>
    <w:p w14:paraId="12536512" w14:textId="77777777" w:rsidR="00400531" w:rsidRDefault="00400531" w:rsidP="00F6594A">
      <w:pPr>
        <w:jc w:val="both"/>
        <w:rPr>
          <w:rFonts w:cstheme="minorHAnsi"/>
          <w:b/>
          <w:bCs/>
          <w:color w:val="34558B"/>
          <w:sz w:val="28"/>
          <w:szCs w:val="28"/>
          <w:lang w:val="it-IT"/>
        </w:rPr>
      </w:pPr>
    </w:p>
    <w:p w14:paraId="08D4C621" w14:textId="77777777" w:rsidR="00400531" w:rsidRDefault="00400531" w:rsidP="00F6594A">
      <w:pPr>
        <w:jc w:val="both"/>
        <w:rPr>
          <w:rFonts w:cstheme="minorHAnsi"/>
          <w:b/>
          <w:bCs/>
          <w:color w:val="34558B"/>
          <w:sz w:val="28"/>
          <w:szCs w:val="28"/>
          <w:lang w:val="it-IT"/>
        </w:rPr>
      </w:pPr>
    </w:p>
    <w:p w14:paraId="054144AF" w14:textId="65C19303" w:rsidR="002C2431" w:rsidRPr="00400531" w:rsidRDefault="00F6594A" w:rsidP="00400531">
      <w:pPr>
        <w:jc w:val="both"/>
        <w:rPr>
          <w:rFonts w:cstheme="minorHAnsi"/>
          <w:b/>
          <w:bCs/>
          <w:color w:val="34558B"/>
          <w:sz w:val="28"/>
          <w:szCs w:val="28"/>
          <w:lang w:val="it-IT"/>
        </w:rPr>
      </w:pPr>
      <w:r w:rsidRPr="00185E92">
        <w:rPr>
          <w:rFonts w:cstheme="minorHAnsi"/>
          <w:b/>
          <w:bCs/>
          <w:color w:val="34558B"/>
          <w:sz w:val="28"/>
          <w:szCs w:val="28"/>
          <w:lang w:val="it-IT"/>
        </w:rPr>
        <w:lastRenderedPageBreak/>
        <w:t xml:space="preserve">Procedura di qualificazione ASM AFC nelle conoscenze professionali - esame scritto </w:t>
      </w:r>
    </w:p>
    <w:p w14:paraId="2D441894" w14:textId="45C3FEF6" w:rsidR="00FC5C9C" w:rsidRPr="00527984" w:rsidRDefault="00527984">
      <w:pPr>
        <w:pStyle w:val="berschrift1"/>
        <w:numPr>
          <w:ilvl w:val="0"/>
          <w:numId w:val="1"/>
        </w:numPr>
        <w:spacing w:line="276" w:lineRule="auto"/>
        <w:jc w:val="both"/>
        <w:rPr>
          <w:rFonts w:asciiTheme="minorHAnsi" w:hAnsiTheme="minorHAnsi" w:cstheme="minorHAnsi"/>
          <w:lang w:val="it-IT"/>
        </w:rPr>
      </w:pPr>
      <w:bookmarkStart w:id="0" w:name="_Toc129094391"/>
      <w:r w:rsidRPr="00527984">
        <w:rPr>
          <w:rFonts w:asciiTheme="minorHAnsi" w:hAnsiTheme="minorHAnsi" w:cstheme="minorHAnsi"/>
          <w:lang w:val="it-IT"/>
        </w:rPr>
        <w:t>Tipi di compiti e di domande</w:t>
      </w:r>
      <w:bookmarkEnd w:id="0"/>
    </w:p>
    <w:p w14:paraId="2039BA1C" w14:textId="618EE038" w:rsidR="00FC5C9C" w:rsidRPr="00527984" w:rsidRDefault="00FC5C9C" w:rsidP="00077F17">
      <w:pPr>
        <w:spacing w:line="276" w:lineRule="auto"/>
        <w:jc w:val="both"/>
        <w:rPr>
          <w:rFonts w:cstheme="minorHAnsi"/>
          <w:sz w:val="24"/>
          <w:szCs w:val="24"/>
          <w:lang w:val="it-IT"/>
        </w:rPr>
      </w:pPr>
    </w:p>
    <w:p w14:paraId="73EE43FA" w14:textId="427294E5" w:rsidR="00CC5C19" w:rsidRPr="00CC5C19" w:rsidRDefault="00CC5C19" w:rsidP="00CC5C19">
      <w:pPr>
        <w:autoSpaceDE w:val="0"/>
        <w:autoSpaceDN w:val="0"/>
        <w:adjustRightInd w:val="0"/>
        <w:spacing w:after="0" w:line="240" w:lineRule="auto"/>
        <w:rPr>
          <w:rFonts w:cstheme="minorHAnsi"/>
          <w:color w:val="000000"/>
          <w:sz w:val="21"/>
          <w:szCs w:val="21"/>
          <w:lang w:val="it-IT"/>
        </w:rPr>
      </w:pPr>
      <w:r w:rsidRPr="00CC5C19">
        <w:rPr>
          <w:rFonts w:cstheme="minorHAnsi"/>
          <w:color w:val="000000"/>
          <w:sz w:val="21"/>
          <w:szCs w:val="21"/>
          <w:lang w:val="it-IT"/>
        </w:rPr>
        <w:t xml:space="preserve">Negli esami scritti di conoscenze professionali </w:t>
      </w:r>
      <w:r w:rsidR="0091111D">
        <w:rPr>
          <w:rFonts w:cstheme="minorHAnsi"/>
          <w:color w:val="000000"/>
          <w:sz w:val="21"/>
          <w:szCs w:val="21"/>
          <w:lang w:val="it-IT"/>
        </w:rPr>
        <w:t>vengono</w:t>
      </w:r>
      <w:r w:rsidR="0091111D" w:rsidRPr="00CC5C19">
        <w:rPr>
          <w:rFonts w:cstheme="minorHAnsi"/>
          <w:color w:val="000000"/>
          <w:sz w:val="21"/>
          <w:szCs w:val="21"/>
          <w:lang w:val="it-IT"/>
        </w:rPr>
        <w:t xml:space="preserve"> </w:t>
      </w:r>
      <w:r w:rsidRPr="00CC5C19">
        <w:rPr>
          <w:rFonts w:cstheme="minorHAnsi"/>
          <w:color w:val="000000"/>
          <w:sz w:val="21"/>
          <w:szCs w:val="21"/>
          <w:lang w:val="it-IT"/>
        </w:rPr>
        <w:t xml:space="preserve">utilizzati diversi tipi di compiti. </w:t>
      </w:r>
    </w:p>
    <w:p w14:paraId="16B2D272" w14:textId="6C39E682" w:rsidR="00CC5C19" w:rsidRPr="00CC5C19" w:rsidRDefault="00FE4C08" w:rsidP="00CC5C19">
      <w:pPr>
        <w:autoSpaceDE w:val="0"/>
        <w:autoSpaceDN w:val="0"/>
        <w:adjustRightInd w:val="0"/>
        <w:spacing w:after="0" w:line="240" w:lineRule="auto"/>
        <w:rPr>
          <w:rFonts w:cstheme="minorHAnsi"/>
          <w:color w:val="000000"/>
          <w:sz w:val="21"/>
          <w:szCs w:val="21"/>
          <w:lang w:val="it-IT"/>
        </w:rPr>
      </w:pPr>
      <w:r>
        <w:rPr>
          <w:rFonts w:cstheme="minorHAnsi"/>
          <w:color w:val="000000"/>
          <w:sz w:val="21"/>
          <w:szCs w:val="21"/>
          <w:lang w:val="it-IT"/>
        </w:rPr>
        <w:br/>
      </w:r>
      <w:r w:rsidR="00CC5C19" w:rsidRPr="00CC5C19">
        <w:rPr>
          <w:rFonts w:cstheme="minorHAnsi"/>
          <w:color w:val="000000"/>
          <w:sz w:val="21"/>
          <w:szCs w:val="21"/>
          <w:lang w:val="it-IT"/>
        </w:rPr>
        <w:t xml:space="preserve">I tipi di compiti possono essere divisi in due categorie: </w:t>
      </w:r>
    </w:p>
    <w:p w14:paraId="6540265F" w14:textId="40C6E2F8" w:rsidR="00CC5C19" w:rsidRPr="00CC5C19" w:rsidRDefault="00CC5C19" w:rsidP="00FE4C08">
      <w:pPr>
        <w:autoSpaceDE w:val="0"/>
        <w:autoSpaceDN w:val="0"/>
        <w:adjustRightInd w:val="0"/>
        <w:spacing w:after="60" w:line="240" w:lineRule="auto"/>
        <w:rPr>
          <w:rFonts w:cstheme="minorHAnsi"/>
          <w:color w:val="000000"/>
          <w:sz w:val="21"/>
          <w:szCs w:val="21"/>
          <w:lang w:val="it-IT"/>
        </w:rPr>
      </w:pPr>
      <w:r w:rsidRPr="00CC5C19">
        <w:rPr>
          <w:rFonts w:cstheme="minorHAnsi"/>
          <w:color w:val="000000"/>
          <w:sz w:val="21"/>
          <w:szCs w:val="21"/>
          <w:lang w:val="it-IT"/>
        </w:rPr>
        <w:t xml:space="preserve">• Domande con </w:t>
      </w:r>
      <w:r w:rsidRPr="00CC5C19">
        <w:rPr>
          <w:rFonts w:cstheme="minorHAnsi"/>
          <w:b/>
          <w:bCs/>
          <w:color w:val="34548A"/>
          <w:sz w:val="21"/>
          <w:szCs w:val="21"/>
          <w:lang w:val="it-IT"/>
        </w:rPr>
        <w:t xml:space="preserve">selezione </w:t>
      </w:r>
      <w:r w:rsidR="0091111D">
        <w:rPr>
          <w:rFonts w:cstheme="minorHAnsi"/>
          <w:b/>
          <w:bCs/>
          <w:color w:val="34548A"/>
          <w:sz w:val="21"/>
          <w:szCs w:val="21"/>
          <w:lang w:val="it-IT"/>
        </w:rPr>
        <w:t>singola</w:t>
      </w:r>
      <w:r w:rsidR="0091111D" w:rsidRPr="00CC5C19">
        <w:rPr>
          <w:rFonts w:cstheme="minorHAnsi"/>
          <w:b/>
          <w:bCs/>
          <w:color w:val="34548A"/>
          <w:sz w:val="21"/>
          <w:szCs w:val="21"/>
          <w:lang w:val="it-IT"/>
        </w:rPr>
        <w:t xml:space="preserve"> </w:t>
      </w:r>
    </w:p>
    <w:p w14:paraId="690CE4E0" w14:textId="77777777" w:rsidR="00CC5C19" w:rsidRPr="00CC5C19" w:rsidRDefault="00CC5C19" w:rsidP="00FE4C08">
      <w:pPr>
        <w:autoSpaceDE w:val="0"/>
        <w:autoSpaceDN w:val="0"/>
        <w:adjustRightInd w:val="0"/>
        <w:spacing w:after="0" w:line="240" w:lineRule="auto"/>
        <w:rPr>
          <w:rFonts w:cstheme="minorHAnsi"/>
          <w:color w:val="000000"/>
          <w:sz w:val="21"/>
          <w:szCs w:val="21"/>
          <w:lang w:val="it-IT"/>
        </w:rPr>
      </w:pPr>
      <w:r w:rsidRPr="00CC5C19">
        <w:rPr>
          <w:rFonts w:cstheme="minorHAnsi"/>
          <w:color w:val="000000"/>
          <w:sz w:val="21"/>
          <w:szCs w:val="21"/>
          <w:lang w:val="it-IT"/>
        </w:rPr>
        <w:t xml:space="preserve">• Domande con </w:t>
      </w:r>
      <w:r w:rsidRPr="00CC5C19">
        <w:rPr>
          <w:rFonts w:cstheme="minorHAnsi"/>
          <w:b/>
          <w:bCs/>
          <w:color w:val="34548A"/>
          <w:sz w:val="21"/>
          <w:szCs w:val="21"/>
          <w:lang w:val="it-IT"/>
        </w:rPr>
        <w:t xml:space="preserve">selezione multipla </w:t>
      </w:r>
    </w:p>
    <w:p w14:paraId="093F5517" w14:textId="77777777" w:rsidR="006C0AFA" w:rsidRPr="00C76092" w:rsidRDefault="006C0AFA" w:rsidP="00077F17">
      <w:pPr>
        <w:spacing w:line="276" w:lineRule="auto"/>
        <w:jc w:val="both"/>
        <w:rPr>
          <w:rFonts w:cstheme="minorHAnsi"/>
          <w:b/>
          <w:bCs/>
          <w:color w:val="34558B"/>
          <w:sz w:val="21"/>
          <w:szCs w:val="21"/>
          <w:lang w:val="it-IT"/>
        </w:rPr>
      </w:pPr>
    </w:p>
    <w:p w14:paraId="18C9B2AB" w14:textId="48920729" w:rsidR="00C76092" w:rsidRPr="00C76092" w:rsidRDefault="00C76092" w:rsidP="00C76092">
      <w:pPr>
        <w:autoSpaceDE w:val="0"/>
        <w:autoSpaceDN w:val="0"/>
        <w:adjustRightInd w:val="0"/>
        <w:spacing w:after="0" w:line="240" w:lineRule="auto"/>
        <w:rPr>
          <w:rFonts w:cstheme="minorHAnsi"/>
          <w:color w:val="000000"/>
          <w:sz w:val="21"/>
          <w:szCs w:val="21"/>
          <w:lang w:val="it-IT"/>
        </w:rPr>
      </w:pPr>
      <w:r w:rsidRPr="00C76092">
        <w:rPr>
          <w:rFonts w:cstheme="minorHAnsi"/>
          <w:b/>
          <w:bCs/>
          <w:color w:val="34548A"/>
          <w:sz w:val="21"/>
          <w:szCs w:val="21"/>
          <w:lang w:val="it-IT"/>
        </w:rPr>
        <w:t xml:space="preserve">Tipo di domanda - selezione </w:t>
      </w:r>
      <w:r w:rsidR="0091111D">
        <w:rPr>
          <w:rFonts w:cstheme="minorHAnsi"/>
          <w:b/>
          <w:bCs/>
          <w:color w:val="34548A"/>
          <w:sz w:val="21"/>
          <w:szCs w:val="21"/>
          <w:lang w:val="it-IT"/>
        </w:rPr>
        <w:t>singola</w:t>
      </w:r>
      <w:r w:rsidRPr="00C76092">
        <w:rPr>
          <w:rFonts w:cstheme="minorHAnsi"/>
          <w:b/>
          <w:bCs/>
          <w:color w:val="34548A"/>
          <w:sz w:val="21"/>
          <w:szCs w:val="21"/>
          <w:lang w:val="it-IT"/>
        </w:rPr>
        <w:t xml:space="preserve">: </w:t>
      </w:r>
      <w:r>
        <w:rPr>
          <w:rFonts w:cstheme="minorHAnsi"/>
          <w:b/>
          <w:bCs/>
          <w:color w:val="34548A"/>
          <w:sz w:val="21"/>
          <w:szCs w:val="21"/>
          <w:lang w:val="it-IT"/>
        </w:rPr>
        <w:tab/>
      </w:r>
      <w:r w:rsidR="0065293D">
        <w:rPr>
          <w:rFonts w:cstheme="minorHAnsi"/>
          <w:b/>
          <w:bCs/>
          <w:color w:val="34548A"/>
          <w:sz w:val="21"/>
          <w:szCs w:val="21"/>
          <w:lang w:val="it-IT"/>
        </w:rPr>
        <w:tab/>
      </w:r>
      <w:r w:rsidR="00AE23D6">
        <w:rPr>
          <w:rFonts w:cstheme="minorHAnsi"/>
          <w:b/>
          <w:bCs/>
          <w:color w:val="34548A"/>
          <w:sz w:val="21"/>
          <w:szCs w:val="21"/>
          <w:lang w:val="it-IT"/>
        </w:rPr>
        <w:tab/>
      </w:r>
      <w:r w:rsidR="0065293D">
        <w:rPr>
          <w:rFonts w:cstheme="minorHAnsi"/>
          <w:b/>
          <w:bCs/>
          <w:color w:val="34548A"/>
          <w:sz w:val="21"/>
          <w:szCs w:val="21"/>
          <w:lang w:val="it-IT"/>
        </w:rPr>
        <w:t>Tipo di domanda – selezio</w:t>
      </w:r>
      <w:r w:rsidR="0091111D">
        <w:rPr>
          <w:rFonts w:cstheme="minorHAnsi"/>
          <w:b/>
          <w:bCs/>
          <w:color w:val="34548A"/>
          <w:sz w:val="21"/>
          <w:szCs w:val="21"/>
          <w:lang w:val="it-IT"/>
        </w:rPr>
        <w:t>n</w:t>
      </w:r>
      <w:r w:rsidR="0065293D">
        <w:rPr>
          <w:rFonts w:cstheme="minorHAnsi"/>
          <w:b/>
          <w:bCs/>
          <w:color w:val="34548A"/>
          <w:sz w:val="21"/>
          <w:szCs w:val="21"/>
          <w:lang w:val="it-IT"/>
        </w:rPr>
        <w:t>e multipla:</w:t>
      </w:r>
    </w:p>
    <w:p w14:paraId="089E8099" w14:textId="400A0215" w:rsidR="00997DE2" w:rsidRPr="00C76092" w:rsidRDefault="00C76092" w:rsidP="00C76092">
      <w:pPr>
        <w:spacing w:line="276" w:lineRule="auto"/>
        <w:rPr>
          <w:rFonts w:cstheme="minorHAnsi"/>
          <w:b/>
          <w:bCs/>
          <w:color w:val="34558B"/>
          <w:sz w:val="21"/>
          <w:szCs w:val="21"/>
          <w:lang w:val="it-IT"/>
        </w:rPr>
      </w:pPr>
      <w:r w:rsidRPr="00C76092">
        <w:rPr>
          <w:rFonts w:cstheme="minorHAnsi"/>
          <w:color w:val="000000"/>
          <w:sz w:val="21"/>
          <w:szCs w:val="21"/>
          <w:lang w:val="it-IT"/>
        </w:rPr>
        <w:t xml:space="preserve">Una chiave si adatta sempre esattamente </w:t>
      </w:r>
      <w:r w:rsidR="0065293D">
        <w:rPr>
          <w:rFonts w:cstheme="minorHAnsi"/>
          <w:color w:val="000000"/>
          <w:sz w:val="21"/>
          <w:szCs w:val="21"/>
          <w:lang w:val="it-IT"/>
        </w:rPr>
        <w:tab/>
      </w:r>
      <w:r w:rsidR="0065293D">
        <w:rPr>
          <w:rFonts w:cstheme="minorHAnsi"/>
          <w:color w:val="000000"/>
          <w:sz w:val="21"/>
          <w:szCs w:val="21"/>
          <w:lang w:val="it-IT"/>
        </w:rPr>
        <w:tab/>
        <w:t>Una chiave si adat</w:t>
      </w:r>
      <w:r w:rsidR="0091111D">
        <w:rPr>
          <w:rFonts w:cstheme="minorHAnsi"/>
          <w:color w:val="000000"/>
          <w:sz w:val="21"/>
          <w:szCs w:val="21"/>
          <w:lang w:val="it-IT"/>
        </w:rPr>
        <w:t>t</w:t>
      </w:r>
      <w:r w:rsidR="0065293D">
        <w:rPr>
          <w:rFonts w:cstheme="minorHAnsi"/>
          <w:color w:val="000000"/>
          <w:sz w:val="21"/>
          <w:szCs w:val="21"/>
          <w:lang w:val="it-IT"/>
        </w:rPr>
        <w:t>a a diverse serrature</w:t>
      </w:r>
      <w:r>
        <w:rPr>
          <w:rFonts w:cstheme="minorHAnsi"/>
          <w:color w:val="000000"/>
          <w:sz w:val="21"/>
          <w:szCs w:val="21"/>
          <w:lang w:val="it-IT"/>
        </w:rPr>
        <w:br/>
      </w:r>
      <w:r w:rsidRPr="00C76092">
        <w:rPr>
          <w:rFonts w:cstheme="minorHAnsi"/>
          <w:color w:val="000000"/>
          <w:sz w:val="21"/>
          <w:szCs w:val="21"/>
          <w:lang w:val="it-IT"/>
        </w:rPr>
        <w:t>a una sola serratura</w:t>
      </w:r>
      <w:r w:rsidR="00997DE2" w:rsidRPr="00C76092">
        <w:rPr>
          <w:rFonts w:cstheme="minorHAnsi"/>
          <w:b/>
          <w:bCs/>
          <w:color w:val="34558B"/>
          <w:sz w:val="21"/>
          <w:szCs w:val="21"/>
          <w:lang w:val="it-IT"/>
        </w:rPr>
        <w:tab/>
      </w:r>
      <w:r w:rsidR="00997DE2" w:rsidRPr="00C76092">
        <w:rPr>
          <w:rFonts w:cstheme="minorHAnsi"/>
          <w:b/>
          <w:bCs/>
          <w:color w:val="34558B"/>
          <w:sz w:val="21"/>
          <w:szCs w:val="21"/>
          <w:lang w:val="it-IT"/>
        </w:rPr>
        <w:tab/>
      </w:r>
      <w:r w:rsidR="00997DE2" w:rsidRPr="00C76092">
        <w:rPr>
          <w:rFonts w:cstheme="minorHAnsi"/>
          <w:b/>
          <w:bCs/>
          <w:color w:val="34558B"/>
          <w:sz w:val="21"/>
          <w:szCs w:val="21"/>
          <w:lang w:val="it-IT"/>
        </w:rPr>
        <w:tab/>
      </w:r>
      <w:r w:rsidR="00997DE2" w:rsidRPr="00C76092">
        <w:rPr>
          <w:rFonts w:cstheme="minorHAnsi"/>
          <w:b/>
          <w:bCs/>
          <w:color w:val="34558B"/>
          <w:sz w:val="21"/>
          <w:szCs w:val="21"/>
          <w:lang w:val="it-IT"/>
        </w:rPr>
        <w:tab/>
      </w:r>
    </w:p>
    <w:p w14:paraId="04D43CE9" w14:textId="4351BE00" w:rsidR="005711D3" w:rsidRPr="001B39DE" w:rsidRDefault="001B39DE" w:rsidP="00077F17">
      <w:pPr>
        <w:spacing w:line="276" w:lineRule="auto"/>
        <w:jc w:val="both"/>
        <w:rPr>
          <w:rFonts w:cstheme="minorHAnsi"/>
          <w:sz w:val="21"/>
          <w:szCs w:val="21"/>
          <w:lang w:val="it-IT"/>
        </w:rPr>
      </w:pPr>
      <w:r w:rsidRPr="00A26669">
        <w:rPr>
          <w:rFonts w:cstheme="minorHAnsi"/>
          <w:noProof/>
          <w:sz w:val="21"/>
          <w:szCs w:val="21"/>
        </w:rPr>
        <mc:AlternateContent>
          <mc:Choice Requires="wpg">
            <w:drawing>
              <wp:anchor distT="0" distB="0" distL="114300" distR="114300" simplePos="0" relativeHeight="251652608" behindDoc="0" locked="0" layoutInCell="1" allowOverlap="1" wp14:anchorId="437B8E1B" wp14:editId="29FE3700">
                <wp:simplePos x="0" y="0"/>
                <wp:positionH relativeFrom="column">
                  <wp:posOffset>3293745</wp:posOffset>
                </wp:positionH>
                <wp:positionV relativeFrom="paragraph">
                  <wp:posOffset>83185</wp:posOffset>
                </wp:positionV>
                <wp:extent cx="1700530" cy="1084580"/>
                <wp:effectExtent l="0" t="0" r="0" b="1270"/>
                <wp:wrapSquare wrapText="bothSides"/>
                <wp:docPr id="51" name="Gruppieren 51"/>
                <wp:cNvGraphicFramePr/>
                <a:graphic xmlns:a="http://schemas.openxmlformats.org/drawingml/2006/main">
                  <a:graphicData uri="http://schemas.microsoft.com/office/word/2010/wordprocessingGroup">
                    <wpg:wgp>
                      <wpg:cNvGrpSpPr/>
                      <wpg:grpSpPr>
                        <a:xfrm>
                          <a:off x="0" y="0"/>
                          <a:ext cx="1700530" cy="1084580"/>
                          <a:chOff x="0" y="0"/>
                          <a:chExt cx="3068430" cy="2290664"/>
                        </a:xfrm>
                      </wpg:grpSpPr>
                      <pic:pic xmlns:pic="http://schemas.openxmlformats.org/drawingml/2006/picture">
                        <pic:nvPicPr>
                          <pic:cNvPr id="41" name="Grafik 41" descr="Schlüssel mit einfarbiger Füllung"/>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956441"/>
                            <a:ext cx="525145" cy="525145"/>
                          </a:xfrm>
                          <a:prstGeom prst="rect">
                            <a:avLst/>
                          </a:prstGeom>
                        </pic:spPr>
                      </pic:pic>
                      <pic:pic xmlns:pic="http://schemas.openxmlformats.org/drawingml/2006/picture">
                        <pic:nvPicPr>
                          <pic:cNvPr id="42" name="Grafik 42" descr="Sperren mit einfarbiger Füllung"/>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1555531" y="0"/>
                            <a:ext cx="493395" cy="493395"/>
                          </a:xfrm>
                          <a:prstGeom prst="rect">
                            <a:avLst/>
                          </a:prstGeom>
                        </pic:spPr>
                      </pic:pic>
                      <pic:pic xmlns:pic="http://schemas.openxmlformats.org/drawingml/2006/picture">
                        <pic:nvPicPr>
                          <pic:cNvPr id="43" name="Grafik 43" descr="Entsperren mit einfarbiger Füllung"/>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2575035" y="945931"/>
                            <a:ext cx="493395" cy="493395"/>
                          </a:xfrm>
                          <a:prstGeom prst="rect">
                            <a:avLst/>
                          </a:prstGeom>
                        </pic:spPr>
                      </pic:pic>
                      <pic:pic xmlns:pic="http://schemas.openxmlformats.org/drawingml/2006/picture">
                        <pic:nvPicPr>
                          <pic:cNvPr id="44" name="Grafik 44" descr="Entsperren mit einfarbiger Füllung"/>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2207173" y="273269"/>
                            <a:ext cx="493395" cy="493395"/>
                          </a:xfrm>
                          <a:prstGeom prst="rect">
                            <a:avLst/>
                          </a:prstGeom>
                        </pic:spPr>
                      </pic:pic>
                      <pic:pic xmlns:pic="http://schemas.openxmlformats.org/drawingml/2006/picture">
                        <pic:nvPicPr>
                          <pic:cNvPr id="45" name="Grafik 45" descr="Entsperren mit einfarbiger Füllung"/>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1555531" y="1797269"/>
                            <a:ext cx="493395" cy="493395"/>
                          </a:xfrm>
                          <a:prstGeom prst="rect">
                            <a:avLst/>
                          </a:prstGeom>
                        </pic:spPr>
                      </pic:pic>
                      <pic:pic xmlns:pic="http://schemas.openxmlformats.org/drawingml/2006/picture">
                        <pic:nvPicPr>
                          <pic:cNvPr id="46" name="Grafik 46" descr="Sperren mit einfarbiger Füllung"/>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2259725" y="1481959"/>
                            <a:ext cx="493395" cy="493395"/>
                          </a:xfrm>
                          <a:prstGeom prst="rect">
                            <a:avLst/>
                          </a:prstGeom>
                        </pic:spPr>
                      </pic:pic>
                      <wps:wsp>
                        <wps:cNvPr id="47" name="Gerade Verbindung mit Pfeil 47"/>
                        <wps:cNvCnPr/>
                        <wps:spPr>
                          <a:xfrm>
                            <a:off x="683173" y="1282262"/>
                            <a:ext cx="872358" cy="693092"/>
                          </a:xfrm>
                          <a:prstGeom prst="straightConnector1">
                            <a:avLst/>
                          </a:prstGeom>
                          <a:ln w="19050">
                            <a:solidFill>
                              <a:schemeClr val="accent6">
                                <a:lumMod val="75000"/>
                              </a:schemeClr>
                            </a:solidFill>
                            <a:tailEnd type="triangle"/>
                          </a:ln>
                        </wps:spPr>
                        <wps:style>
                          <a:lnRef idx="1">
                            <a:schemeClr val="dk1"/>
                          </a:lnRef>
                          <a:fillRef idx="0">
                            <a:schemeClr val="dk1"/>
                          </a:fillRef>
                          <a:effectRef idx="0">
                            <a:schemeClr val="dk1"/>
                          </a:effectRef>
                          <a:fontRef idx="minor">
                            <a:schemeClr val="tx1"/>
                          </a:fontRef>
                        </wps:style>
                        <wps:bodyPr/>
                      </wps:wsp>
                      <wps:wsp>
                        <wps:cNvPr id="48" name="Gerade Verbindung mit Pfeil 48"/>
                        <wps:cNvCnPr/>
                        <wps:spPr>
                          <a:xfrm>
                            <a:off x="693683" y="1198179"/>
                            <a:ext cx="1765650" cy="83536"/>
                          </a:xfrm>
                          <a:prstGeom prst="straightConnector1">
                            <a:avLst/>
                          </a:prstGeom>
                          <a:ln w="19050">
                            <a:solidFill>
                              <a:schemeClr val="accent6">
                                <a:lumMod val="75000"/>
                              </a:schemeClr>
                            </a:solidFill>
                            <a:tailEnd type="triangle"/>
                          </a:ln>
                        </wps:spPr>
                        <wps:style>
                          <a:lnRef idx="1">
                            <a:schemeClr val="dk1"/>
                          </a:lnRef>
                          <a:fillRef idx="0">
                            <a:schemeClr val="dk1"/>
                          </a:fillRef>
                          <a:effectRef idx="0">
                            <a:schemeClr val="dk1"/>
                          </a:effectRef>
                          <a:fontRef idx="minor">
                            <a:schemeClr val="tx1"/>
                          </a:fontRef>
                        </wps:style>
                        <wps:bodyPr/>
                      </wps:wsp>
                      <wps:wsp>
                        <wps:cNvPr id="49" name="Gerade Verbindung mit Pfeil 49"/>
                        <wps:cNvCnPr/>
                        <wps:spPr>
                          <a:xfrm flipV="1">
                            <a:off x="693683" y="687771"/>
                            <a:ext cx="1460434" cy="400291"/>
                          </a:xfrm>
                          <a:prstGeom prst="straightConnector1">
                            <a:avLst/>
                          </a:prstGeom>
                          <a:ln w="19050">
                            <a:solidFill>
                              <a:schemeClr val="accent6">
                                <a:lumMod val="75000"/>
                              </a:schemeClr>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7EBC0E9B" id="Gruppieren 51" o:spid="_x0000_s1026" style="position:absolute;margin-left:259.35pt;margin-top:6.55pt;width:133.9pt;height:85.4pt;z-index:251652608;mso-width-relative:margin;mso-height-relative:margin" coordsize="30684,22906"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1" o:spid="_x0000_s1027" type="#_x0000_t75" alt="Schlüssel mit einfarbiger Füllung" style="position:absolute;top:9564;width:5251;height:5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">
                  <v:imagedata r:id="rId16" o:title="Schlüssel mit einfarbiger Füllung"/>
                </v:shape>
                <v:shape id="Grafik 42" o:spid="_x0000_s1028" type="#_x0000_t75" alt="Sperren mit einfarbiger Füllung" style="position:absolute;left:15555;width:4934;height:4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">
                  <v:imagedata r:id="rId17" o:title="Sperren mit einfarbiger Füllung"/>
                </v:shape>
                <v:shape id="Grafik 43" o:spid="_x0000_s1029" type="#_x0000_t75" alt="Entsperren mit einfarbiger Füllung" style="position:absolute;left:25750;top:9459;width:4934;height:4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">
                  <v:imagedata r:id="rId18" o:title="Entsperren mit einfarbiger Füllung"/>
                </v:shape>
                <v:shape id="Grafik 44" o:spid="_x0000_s1030" type="#_x0000_t75" alt="Entsperren mit einfarbiger Füllung" style="position:absolute;left:22071;top:2732;width:4934;height:4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">
                  <v:imagedata r:id="rId18" o:title="Entsperren mit einfarbiger Füllung"/>
                </v:shape>
                <v:shape id="Grafik 45" o:spid="_x0000_s1031" type="#_x0000_t75" alt="Entsperren mit einfarbiger Füllung" style="position:absolute;left:15555;top:17972;width:4934;height:4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">
                  <v:imagedata r:id="rId18" o:title="Entsperren mit einfarbiger Füllung"/>
                </v:shape>
                <v:shape id="Grafik 46" o:spid="_x0000_s1032" type="#_x0000_t75" alt="Sperren mit einfarbiger Füllung" style="position:absolute;left:22597;top:14819;width:4934;height:4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">
                  <v:imagedata r:id="rId17" o:title="Sperren mit einfarbiger Füllung"/>
                </v:shape>
                <v:shapetype id="_x0000_t32" coordsize="21600,21600" o:spt="32" o:oned="t" path="m,l21600,21600e" filled="f">
                  <v:path arrowok="t" fillok="f" o:connecttype="none"/>
                  <o:lock v:ext="edit" shapetype="t"/>
                </v:shapetype>
                <v:shape id="Gerade Verbindung mit Pfeil 47" o:spid="_x0000_s1033" type="#_x0000_t32" style="position:absolute;left:6831;top:12822;width:8724;height:69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" strokecolor="#538135 [2409]" strokeweight="1.5pt">
                  <v:stroke endarrow="block" joinstyle="miter"/>
                </v:shape>
                <v:shape id="Gerade Verbindung mit Pfeil 48" o:spid="_x0000_s1034" type="#_x0000_t32" style="position:absolute;left:6936;top:11981;width:17657;height:8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" strokecolor="#538135 [2409]" strokeweight="1.5pt">
                  <v:stroke endarrow="block" joinstyle="miter"/>
                </v:shape>
                <v:shape id="Gerade Verbindung mit Pfeil 49" o:spid="_x0000_s1035" type="#_x0000_t32" style="position:absolute;left:6936;top:6877;width:14605;height:40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" strokecolor="#538135 [2409]" strokeweight="1.5pt">
                  <v:stroke endarrow="block" joinstyle="miter"/>
                </v:shape>
                <w10:wrap type="square"/>
              </v:group>
            </w:pict>
          </mc:Fallback>
        </mc:AlternateContent>
      </w:r>
      <w:r>
        <w:rPr>
          <w:rFonts w:cstheme="minorHAnsi"/>
          <w:noProof/>
          <w:sz w:val="21"/>
          <w:szCs w:val="21"/>
        </w:rPr>
        <mc:AlternateContent>
          <mc:Choice Requires="wps">
            <w:drawing>
              <wp:anchor distT="0" distB="0" distL="114300" distR="114300" simplePos="0" relativeHeight="251699712" behindDoc="1" locked="0" layoutInCell="1" allowOverlap="1" wp14:anchorId="6AAA474A" wp14:editId="249B16BE">
                <wp:simplePos x="0" y="0"/>
                <wp:positionH relativeFrom="column">
                  <wp:posOffset>3197584</wp:posOffset>
                </wp:positionH>
                <wp:positionV relativeFrom="paragraph">
                  <wp:posOffset>5439</wp:posOffset>
                </wp:positionV>
                <wp:extent cx="1931158" cy="1228299"/>
                <wp:effectExtent l="0" t="0" r="12065" b="10160"/>
                <wp:wrapNone/>
                <wp:docPr id="17" name="Rechteck 17"/>
                <wp:cNvGraphicFramePr/>
                <a:graphic xmlns:a="http://schemas.openxmlformats.org/drawingml/2006/main">
                  <a:graphicData uri="http://schemas.microsoft.com/office/word/2010/wordprocessingShape">
                    <wps:wsp>
                      <wps:cNvSpPr/>
                      <wps:spPr>
                        <a:xfrm>
                          <a:off x="0" y="0"/>
                          <a:ext cx="1931158" cy="1228299"/>
                        </a:xfrm>
                        <a:prstGeom prst="rect">
                          <a:avLst/>
                        </a:prstGeom>
                        <a:gradFill flip="none" rotWithShape="1">
                          <a:gsLst>
                            <a:gs pos="0">
                              <a:srgbClr val="4472C4">
                                <a:tint val="66000"/>
                                <a:satMod val="160000"/>
                              </a:srgbClr>
                            </a:gs>
                            <a:gs pos="50000">
                              <a:srgbClr val="4472C4">
                                <a:tint val="44500"/>
                                <a:satMod val="160000"/>
                              </a:srgbClr>
                            </a:gs>
                            <a:gs pos="100000">
                              <a:srgbClr val="4472C4">
                                <a:tint val="23500"/>
                                <a:satMod val="160000"/>
                              </a:srgbClr>
                            </a:gs>
                          </a:gsLst>
                          <a:path path="circle">
                            <a:fillToRect t="100000" r="100000"/>
                          </a:path>
                          <a:tileRect l="-100000" b="-100000"/>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733A782" id="Rechteck 17" o:spid="_x0000_s1026" style="position:absolute;margin-left:251.8pt;margin-top:.45pt;width:152.05pt;height:96.7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" fillcolor="#95abea" strokecolor="#2f528f" strokeweight="1pt">
                <v:fill color2="#e0e5f7" rotate="t" focusposition=",1" focussize="" colors="0 #95abea;.5 #bfcbf0;1 #e0e5f7" focus="100%" type="gradientRadial"/>
              </v:rect>
            </w:pict>
          </mc:Fallback>
        </mc:AlternateContent>
      </w:r>
      <w:r>
        <w:rPr>
          <w:rFonts w:cstheme="minorHAnsi"/>
          <w:noProof/>
          <w:sz w:val="21"/>
          <w:szCs w:val="21"/>
        </w:rPr>
        <mc:AlternateContent>
          <mc:Choice Requires="wps">
            <w:drawing>
              <wp:anchor distT="0" distB="0" distL="114300" distR="114300" simplePos="0" relativeHeight="251697664" behindDoc="1" locked="0" layoutInCell="1" allowOverlap="1" wp14:anchorId="0FED4D69" wp14:editId="3553FEDD">
                <wp:simplePos x="0" y="0"/>
                <wp:positionH relativeFrom="column">
                  <wp:posOffset>12037</wp:posOffset>
                </wp:positionH>
                <wp:positionV relativeFrom="paragraph">
                  <wp:posOffset>4031</wp:posOffset>
                </wp:positionV>
                <wp:extent cx="1931158" cy="1228299"/>
                <wp:effectExtent l="0" t="0" r="12065" b="10160"/>
                <wp:wrapNone/>
                <wp:docPr id="15" name="Rechteck 15"/>
                <wp:cNvGraphicFramePr/>
                <a:graphic xmlns:a="http://schemas.openxmlformats.org/drawingml/2006/main">
                  <a:graphicData uri="http://schemas.microsoft.com/office/word/2010/wordprocessingShape">
                    <wps:wsp>
                      <wps:cNvSpPr/>
                      <wps:spPr>
                        <a:xfrm>
                          <a:off x="0" y="0"/>
                          <a:ext cx="1931158" cy="1228299"/>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5843C3A" id="Rechteck 15" o:spid="_x0000_s1026" style="position:absolute;margin-left:.95pt;margin-top:.3pt;width:152.05pt;height:96.7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" fillcolor="#83a1d8 [2132]" strokecolor="#1f3763 [1604]" strokeweight="1pt">
                <v:fill color2="#d4def1 [756]" rotate="t" focusposition=",1" focussize="" colors="0 #95abea;.5 #bfcbf0;1 #e0e5f7" focus="100%" type="gradientRadial"/>
              </v:rect>
            </w:pict>
          </mc:Fallback>
        </mc:AlternateContent>
      </w:r>
      <w:r w:rsidR="00997DE2" w:rsidRPr="00A26669">
        <w:rPr>
          <w:rFonts w:cstheme="minorHAnsi"/>
          <w:noProof/>
          <w:sz w:val="21"/>
          <w:szCs w:val="21"/>
        </w:rPr>
        <mc:AlternateContent>
          <mc:Choice Requires="wpg">
            <w:drawing>
              <wp:anchor distT="0" distB="0" distL="114300" distR="114300" simplePos="0" relativeHeight="251651584" behindDoc="0" locked="0" layoutInCell="1" allowOverlap="1" wp14:anchorId="1A01BDA7" wp14:editId="50F8C7A5">
                <wp:simplePos x="0" y="0"/>
                <wp:positionH relativeFrom="margin">
                  <wp:posOffset>88710</wp:posOffset>
                </wp:positionH>
                <wp:positionV relativeFrom="paragraph">
                  <wp:posOffset>64572</wp:posOffset>
                </wp:positionV>
                <wp:extent cx="1705610" cy="1009015"/>
                <wp:effectExtent l="0" t="0" r="0" b="635"/>
                <wp:wrapSquare wrapText="bothSides"/>
                <wp:docPr id="50" name="Gruppieren 50"/>
                <wp:cNvGraphicFramePr/>
                <a:graphic xmlns:a="http://schemas.openxmlformats.org/drawingml/2006/main">
                  <a:graphicData uri="http://schemas.microsoft.com/office/word/2010/wordprocessingGroup">
                    <wpg:wgp>
                      <wpg:cNvGrpSpPr/>
                      <wpg:grpSpPr>
                        <a:xfrm>
                          <a:off x="0" y="0"/>
                          <a:ext cx="1705610" cy="1009015"/>
                          <a:chOff x="0" y="0"/>
                          <a:chExt cx="3005367" cy="2185560"/>
                        </a:xfrm>
                      </wpg:grpSpPr>
                      <pic:pic xmlns:pic="http://schemas.openxmlformats.org/drawingml/2006/picture">
                        <pic:nvPicPr>
                          <pic:cNvPr id="7" name="Grafik 7" descr="Entsperren mit einfarbiger Füllung"/>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2207172" y="1408386"/>
                            <a:ext cx="493395" cy="493395"/>
                          </a:xfrm>
                          <a:prstGeom prst="rect">
                            <a:avLst/>
                          </a:prstGeom>
                        </pic:spPr>
                      </pic:pic>
                      <pic:pic xmlns:pic="http://schemas.openxmlformats.org/drawingml/2006/picture">
                        <pic:nvPicPr>
                          <pic:cNvPr id="4" name="Grafik 4" descr="Sperren mit einfarbiger Füllung"/>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1608082" y="0"/>
                            <a:ext cx="493395" cy="493395"/>
                          </a:xfrm>
                          <a:prstGeom prst="rect">
                            <a:avLst/>
                          </a:prstGeom>
                        </pic:spPr>
                      </pic:pic>
                      <pic:pic xmlns:pic="http://schemas.openxmlformats.org/drawingml/2006/picture">
                        <pic:nvPicPr>
                          <pic:cNvPr id="2" name="Grafik 2" descr="Schlüssel mit einfarbiger Füllung"/>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809296"/>
                            <a:ext cx="525145" cy="525145"/>
                          </a:xfrm>
                          <a:prstGeom prst="rect">
                            <a:avLst/>
                          </a:prstGeom>
                        </pic:spPr>
                      </pic:pic>
                      <pic:pic xmlns:pic="http://schemas.openxmlformats.org/drawingml/2006/picture">
                        <pic:nvPicPr>
                          <pic:cNvPr id="12" name="Grafik 12" descr="Sperren mit einfarbiger Füllung"/>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2207172" y="315310"/>
                            <a:ext cx="493395" cy="493395"/>
                          </a:xfrm>
                          <a:prstGeom prst="rect">
                            <a:avLst/>
                          </a:prstGeom>
                        </pic:spPr>
                      </pic:pic>
                      <pic:pic xmlns:pic="http://schemas.openxmlformats.org/drawingml/2006/picture">
                        <pic:nvPicPr>
                          <pic:cNvPr id="14" name="Grafik 14" descr="Sperren mit einfarbiger Füllung"/>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2511972" y="861848"/>
                            <a:ext cx="493395" cy="493395"/>
                          </a:xfrm>
                          <a:prstGeom prst="rect">
                            <a:avLst/>
                          </a:prstGeom>
                        </pic:spPr>
                      </pic:pic>
                      <pic:pic xmlns:pic="http://schemas.openxmlformats.org/drawingml/2006/picture">
                        <pic:nvPicPr>
                          <pic:cNvPr id="19" name="Grafik 19" descr="Sperren mit einfarbiger Füllung"/>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1608082" y="1692165"/>
                            <a:ext cx="493395" cy="493395"/>
                          </a:xfrm>
                          <a:prstGeom prst="rect">
                            <a:avLst/>
                          </a:prstGeom>
                        </pic:spPr>
                      </pic:pic>
                      <wps:wsp>
                        <wps:cNvPr id="34" name="Gerade Verbindung mit Pfeil 34"/>
                        <wps:cNvCnPr/>
                        <wps:spPr>
                          <a:xfrm>
                            <a:off x="683172" y="1072055"/>
                            <a:ext cx="1523847" cy="514591"/>
                          </a:xfrm>
                          <a:prstGeom prst="straightConnector1">
                            <a:avLst/>
                          </a:prstGeom>
                          <a:ln w="19050">
                            <a:solidFill>
                              <a:schemeClr val="accent6">
                                <a:lumMod val="75000"/>
                              </a:schemeClr>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0BA090CE" id="Gruppieren 50" o:spid="_x0000_s1026" style="position:absolute;margin-left:7pt;margin-top:5.1pt;width:134.3pt;height:79.45pt;z-index:251651584;mso-position-horizontal-relative:margin;mso-width-relative:margin;mso-height-relative:margin" coordsize="30053,21855"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">
                <v:shape id="Grafik 7" o:spid="_x0000_s1027" type="#_x0000_t75" alt="Entsperren mit einfarbiger Füllung" style="position:absolute;left:22071;top:14083;width:4934;height:4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">
                  <v:imagedata r:id="rId18" o:title="Entsperren mit einfarbiger Füllung"/>
                </v:shape>
                <v:shape id="Grafik 4" o:spid="_x0000_s1028" type="#_x0000_t75" alt="Sperren mit einfarbiger Füllung" style="position:absolute;left:16080;width:4934;height:4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">
                  <v:imagedata r:id="rId17" o:title="Sperren mit einfarbiger Füllung"/>
                </v:shape>
                <v:shape id="Grafik 2" o:spid="_x0000_s1029" type="#_x0000_t75" alt="Schlüssel mit einfarbiger Füllung" style="position:absolute;top:8092;width:5251;height:5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">
                  <v:imagedata r:id="rId16" o:title="Schlüssel mit einfarbiger Füllung"/>
                </v:shape>
                <v:shape id="Grafik 12" o:spid="_x0000_s1030" type="#_x0000_t75" alt="Sperren mit einfarbiger Füllung" style="position:absolute;left:22071;top:3153;width:4934;height:4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">
                  <v:imagedata r:id="rId17" o:title="Sperren mit einfarbiger Füllung"/>
                </v:shape>
                <v:shape id="Grafik 14" o:spid="_x0000_s1031" type="#_x0000_t75" alt="Sperren mit einfarbiger Füllung" style="position:absolute;left:25119;top:8618;width:4934;height:4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">
                  <v:imagedata r:id="rId17" o:title="Sperren mit einfarbiger Füllung"/>
                </v:shape>
                <v:shape id="Grafik 19" o:spid="_x0000_s1032" type="#_x0000_t75" alt="Sperren mit einfarbiger Füllung" style="position:absolute;left:16080;top:16921;width:4934;height:4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">
                  <v:imagedata r:id="rId17" o:title="Sperren mit einfarbiger Füllung"/>
                </v:shape>
                <v:shape id="Gerade Verbindung mit Pfeil 34" o:spid="_x0000_s1033" type="#_x0000_t32" style="position:absolute;left:6831;top:10720;width:15239;height:51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" strokecolor="#538135 [2409]" strokeweight="1.5pt">
                  <v:stroke endarrow="block" joinstyle="miter"/>
                </v:shape>
                <w10:wrap type="square" anchorx="margin"/>
              </v:group>
            </w:pict>
          </mc:Fallback>
        </mc:AlternateContent>
      </w:r>
    </w:p>
    <w:p w14:paraId="619A6DAA" w14:textId="4082793E" w:rsidR="00B956AC" w:rsidRPr="001B39DE" w:rsidRDefault="00B956AC" w:rsidP="00077F17">
      <w:pPr>
        <w:spacing w:line="276" w:lineRule="auto"/>
        <w:jc w:val="both"/>
        <w:rPr>
          <w:rFonts w:cstheme="minorHAnsi"/>
          <w:sz w:val="21"/>
          <w:szCs w:val="21"/>
          <w:lang w:val="it-IT"/>
        </w:rPr>
      </w:pPr>
    </w:p>
    <w:p w14:paraId="22F1BA89" w14:textId="177EA05B" w:rsidR="00B956AC" w:rsidRPr="001B39DE" w:rsidRDefault="00B956AC" w:rsidP="00077F17">
      <w:pPr>
        <w:spacing w:line="276" w:lineRule="auto"/>
        <w:jc w:val="both"/>
        <w:rPr>
          <w:rFonts w:cstheme="minorHAnsi"/>
          <w:sz w:val="21"/>
          <w:szCs w:val="21"/>
          <w:lang w:val="it-IT"/>
        </w:rPr>
      </w:pPr>
    </w:p>
    <w:p w14:paraId="15B385C3" w14:textId="10E47DE9" w:rsidR="00B956AC" w:rsidRPr="001B39DE" w:rsidRDefault="00B956AC" w:rsidP="00077F17">
      <w:pPr>
        <w:spacing w:line="276" w:lineRule="auto"/>
        <w:jc w:val="both"/>
        <w:rPr>
          <w:rFonts w:cstheme="minorHAnsi"/>
          <w:sz w:val="21"/>
          <w:szCs w:val="21"/>
          <w:lang w:val="it-IT"/>
        </w:rPr>
      </w:pPr>
    </w:p>
    <w:p w14:paraId="1BD65646" w14:textId="5635FC8E" w:rsidR="00997DE2" w:rsidRPr="001B39DE" w:rsidRDefault="00997DE2" w:rsidP="00AE207F">
      <w:pPr>
        <w:spacing w:line="276" w:lineRule="auto"/>
        <w:ind w:firstLine="708"/>
        <w:jc w:val="both"/>
        <w:rPr>
          <w:rFonts w:cstheme="minorHAnsi"/>
          <w:i/>
          <w:iCs/>
          <w:sz w:val="16"/>
          <w:szCs w:val="16"/>
          <w:lang w:val="it-IT"/>
        </w:rPr>
      </w:pPr>
      <w:r w:rsidRPr="001B39DE">
        <w:rPr>
          <w:rFonts w:cstheme="minorHAnsi"/>
          <w:i/>
          <w:iCs/>
          <w:sz w:val="16"/>
          <w:szCs w:val="16"/>
          <w:lang w:val="it-IT"/>
        </w:rPr>
        <w:tab/>
      </w:r>
    </w:p>
    <w:p w14:paraId="2153ECE2" w14:textId="23E7042A" w:rsidR="00B956AC" w:rsidRPr="007B5818" w:rsidRDefault="007B5818" w:rsidP="009B6B2D">
      <w:pPr>
        <w:spacing w:line="276" w:lineRule="auto"/>
        <w:ind w:left="4956" w:hanging="4956"/>
        <w:rPr>
          <w:rFonts w:cstheme="minorHAnsi"/>
          <w:i/>
          <w:iCs/>
          <w:sz w:val="16"/>
          <w:szCs w:val="16"/>
          <w:lang w:val="it-IT"/>
        </w:rPr>
      </w:pPr>
      <w:r w:rsidRPr="007B5818">
        <w:rPr>
          <w:rFonts w:cstheme="minorHAnsi"/>
          <w:i/>
          <w:iCs/>
          <w:sz w:val="16"/>
          <w:szCs w:val="16"/>
          <w:lang w:val="it-IT"/>
        </w:rPr>
        <w:t>Grafico 1: Visualizzazione del tipo di domanda - selezione singola</w:t>
      </w:r>
      <w:r w:rsidR="00997DE2" w:rsidRPr="007B5818">
        <w:rPr>
          <w:rFonts w:cstheme="minorHAnsi"/>
          <w:i/>
          <w:iCs/>
          <w:sz w:val="16"/>
          <w:szCs w:val="16"/>
          <w:lang w:val="it-IT"/>
        </w:rPr>
        <w:tab/>
      </w:r>
      <w:r w:rsidRPr="007B5818">
        <w:rPr>
          <w:rFonts w:cstheme="minorHAnsi"/>
          <w:i/>
          <w:iCs/>
          <w:sz w:val="16"/>
          <w:szCs w:val="16"/>
          <w:lang w:val="it-IT"/>
        </w:rPr>
        <w:t>Grafico 2: Visualizzazione del tipo di domanda - selezione multipla</w:t>
      </w:r>
    </w:p>
    <w:p w14:paraId="4E11FA7A" w14:textId="03C9A284" w:rsidR="00EA40B9" w:rsidRPr="00B1628B" w:rsidRDefault="00B1628B" w:rsidP="00C8253D">
      <w:pPr>
        <w:spacing w:line="276" w:lineRule="auto"/>
        <w:jc w:val="both"/>
        <w:rPr>
          <w:rFonts w:cstheme="minorHAnsi"/>
          <w:sz w:val="21"/>
          <w:szCs w:val="21"/>
          <w:lang w:val="it-IT"/>
        </w:rPr>
      </w:pPr>
      <w:r w:rsidRPr="00B1628B">
        <w:rPr>
          <w:rFonts w:cstheme="minorHAnsi"/>
          <w:sz w:val="21"/>
          <w:szCs w:val="21"/>
          <w:lang w:val="it-IT"/>
        </w:rPr>
        <w:t>La ragione principale della distinzione tra le due categorie principali di tipi di domanda è la diversa gestione del punteggio delle singole affermazioni di un compito.</w:t>
      </w:r>
    </w:p>
    <w:p w14:paraId="0ABFC7DB" w14:textId="19948A4B" w:rsidR="00680B60" w:rsidRPr="0025231C" w:rsidRDefault="00D33530">
      <w:pPr>
        <w:pStyle w:val="berschrift2"/>
        <w:numPr>
          <w:ilvl w:val="1"/>
          <w:numId w:val="1"/>
        </w:numPr>
        <w:spacing w:line="276" w:lineRule="auto"/>
        <w:jc w:val="both"/>
        <w:rPr>
          <w:rFonts w:asciiTheme="minorHAnsi" w:hAnsiTheme="minorHAnsi" w:cstheme="minorHAnsi"/>
          <w:sz w:val="21"/>
          <w:szCs w:val="21"/>
        </w:rPr>
      </w:pPr>
      <w:bookmarkStart w:id="1" w:name="_Toc129094392"/>
      <w:proofErr w:type="spellStart"/>
      <w:r w:rsidRPr="00D33530">
        <w:rPr>
          <w:rFonts w:asciiTheme="minorHAnsi" w:hAnsiTheme="minorHAnsi" w:cstheme="minorHAnsi"/>
          <w:sz w:val="21"/>
          <w:szCs w:val="21"/>
        </w:rPr>
        <w:t>Panoramica</w:t>
      </w:r>
      <w:proofErr w:type="spellEnd"/>
      <w:r w:rsidRPr="00D33530">
        <w:rPr>
          <w:rFonts w:asciiTheme="minorHAnsi" w:hAnsiTheme="minorHAnsi" w:cstheme="minorHAnsi"/>
          <w:sz w:val="21"/>
          <w:szCs w:val="21"/>
        </w:rPr>
        <w:t xml:space="preserve"> </w:t>
      </w:r>
      <w:proofErr w:type="spellStart"/>
      <w:r w:rsidRPr="00D33530">
        <w:rPr>
          <w:rFonts w:asciiTheme="minorHAnsi" w:hAnsiTheme="minorHAnsi" w:cstheme="minorHAnsi"/>
          <w:sz w:val="21"/>
          <w:szCs w:val="21"/>
        </w:rPr>
        <w:t>dei</w:t>
      </w:r>
      <w:proofErr w:type="spellEnd"/>
      <w:r w:rsidRPr="00D33530">
        <w:rPr>
          <w:rFonts w:asciiTheme="minorHAnsi" w:hAnsiTheme="minorHAnsi" w:cstheme="minorHAnsi"/>
          <w:sz w:val="21"/>
          <w:szCs w:val="21"/>
        </w:rPr>
        <w:t xml:space="preserve"> </w:t>
      </w:r>
      <w:proofErr w:type="spellStart"/>
      <w:r w:rsidRPr="00D33530">
        <w:rPr>
          <w:rFonts w:asciiTheme="minorHAnsi" w:hAnsiTheme="minorHAnsi" w:cstheme="minorHAnsi"/>
          <w:sz w:val="21"/>
          <w:szCs w:val="21"/>
        </w:rPr>
        <w:t>tipi</w:t>
      </w:r>
      <w:proofErr w:type="spellEnd"/>
      <w:r w:rsidRPr="00D33530">
        <w:rPr>
          <w:rFonts w:asciiTheme="minorHAnsi" w:hAnsiTheme="minorHAnsi" w:cstheme="minorHAnsi"/>
          <w:sz w:val="21"/>
          <w:szCs w:val="21"/>
        </w:rPr>
        <w:t xml:space="preserve"> di </w:t>
      </w:r>
      <w:proofErr w:type="spellStart"/>
      <w:r w:rsidRPr="00D33530">
        <w:rPr>
          <w:rFonts w:asciiTheme="minorHAnsi" w:hAnsiTheme="minorHAnsi" w:cstheme="minorHAnsi"/>
          <w:sz w:val="21"/>
          <w:szCs w:val="21"/>
        </w:rPr>
        <w:t>domande</w:t>
      </w:r>
      <w:bookmarkEnd w:id="1"/>
      <w:proofErr w:type="spellEnd"/>
      <w:r w:rsidRPr="00D33530">
        <w:rPr>
          <w:rFonts w:asciiTheme="minorHAnsi" w:hAnsiTheme="minorHAnsi" w:cstheme="minorHAnsi"/>
          <w:sz w:val="21"/>
          <w:szCs w:val="21"/>
        </w:rPr>
        <w:t xml:space="preserve"> </w:t>
      </w:r>
    </w:p>
    <w:p w14:paraId="5DE1B8F9" w14:textId="314507FD" w:rsidR="00422F11" w:rsidRPr="00422F11" w:rsidRDefault="00422F11" w:rsidP="00422F11">
      <w:pPr>
        <w:spacing w:line="276" w:lineRule="auto"/>
        <w:jc w:val="both"/>
        <w:rPr>
          <w:rFonts w:cstheme="minorHAnsi"/>
          <w:sz w:val="21"/>
          <w:szCs w:val="21"/>
          <w:lang w:val="it-IT"/>
        </w:rPr>
      </w:pPr>
      <w:r w:rsidRPr="00422F11">
        <w:rPr>
          <w:rFonts w:cstheme="minorHAnsi"/>
          <w:sz w:val="21"/>
          <w:szCs w:val="21"/>
          <w:lang w:val="it-IT"/>
        </w:rPr>
        <w:t xml:space="preserve">Nei tipi di domanda a scelta singola, ogni affermazione o sotto-affermazione è sempre unica, giusta o sbagliata, o c'è sempre una sola soluzione corretta. </w:t>
      </w:r>
    </w:p>
    <w:p w14:paraId="37821328" w14:textId="3DB68480" w:rsidR="00422F11" w:rsidRPr="007C2C76" w:rsidRDefault="00422F11">
      <w:pPr>
        <w:pStyle w:val="Listenabsatz"/>
        <w:numPr>
          <w:ilvl w:val="0"/>
          <w:numId w:val="4"/>
        </w:numPr>
        <w:spacing w:line="240" w:lineRule="auto"/>
        <w:jc w:val="both"/>
        <w:rPr>
          <w:rFonts w:cstheme="minorHAnsi"/>
          <w:sz w:val="21"/>
          <w:szCs w:val="21"/>
          <w:lang w:val="it-IT"/>
        </w:rPr>
      </w:pPr>
      <w:r w:rsidRPr="007C2C76">
        <w:rPr>
          <w:rFonts w:cstheme="minorHAnsi"/>
          <w:b/>
          <w:bCs/>
          <w:color w:val="44546A" w:themeColor="text2"/>
          <w:sz w:val="21"/>
          <w:szCs w:val="21"/>
          <w:lang w:val="it-IT"/>
        </w:rPr>
        <w:t xml:space="preserve">Scelta singola </w:t>
      </w:r>
      <w:r w:rsidRPr="007C2C76">
        <w:rPr>
          <w:rFonts w:cstheme="minorHAnsi"/>
          <w:sz w:val="21"/>
          <w:szCs w:val="21"/>
          <w:lang w:val="it-IT"/>
        </w:rPr>
        <w:t xml:space="preserve">(una sola soluzione giusta) </w:t>
      </w:r>
    </w:p>
    <w:p w14:paraId="1425B230" w14:textId="4CBD4591" w:rsidR="00422F11" w:rsidRPr="007C2C76" w:rsidRDefault="00422F11">
      <w:pPr>
        <w:pStyle w:val="Listenabsatz"/>
        <w:numPr>
          <w:ilvl w:val="0"/>
          <w:numId w:val="4"/>
        </w:numPr>
        <w:spacing w:line="240" w:lineRule="auto"/>
        <w:jc w:val="both"/>
        <w:rPr>
          <w:rFonts w:cstheme="minorHAnsi"/>
          <w:sz w:val="21"/>
          <w:szCs w:val="21"/>
          <w:lang w:val="it-IT"/>
        </w:rPr>
      </w:pPr>
      <w:r w:rsidRPr="007C2C76">
        <w:rPr>
          <w:rFonts w:cstheme="minorHAnsi"/>
          <w:b/>
          <w:bCs/>
          <w:color w:val="44546A" w:themeColor="text2"/>
          <w:sz w:val="21"/>
          <w:szCs w:val="21"/>
          <w:lang w:val="it-IT"/>
        </w:rPr>
        <w:t xml:space="preserve">Domande vero/falso </w:t>
      </w:r>
      <w:r w:rsidRPr="007C2C76">
        <w:rPr>
          <w:rFonts w:cstheme="minorHAnsi"/>
          <w:sz w:val="21"/>
          <w:szCs w:val="21"/>
          <w:lang w:val="it-IT"/>
        </w:rPr>
        <w:t xml:space="preserve">(valutare diverse affermazioni singole per stabilire se sono vere o false, giuste o sbagliate) </w:t>
      </w:r>
    </w:p>
    <w:p w14:paraId="053187F3" w14:textId="3DBE0254" w:rsidR="00422F11" w:rsidRPr="007C2C76" w:rsidRDefault="00422F11">
      <w:pPr>
        <w:pStyle w:val="Listenabsatz"/>
        <w:numPr>
          <w:ilvl w:val="0"/>
          <w:numId w:val="4"/>
        </w:numPr>
        <w:spacing w:line="240" w:lineRule="auto"/>
        <w:jc w:val="both"/>
        <w:rPr>
          <w:rFonts w:cstheme="minorHAnsi"/>
          <w:sz w:val="21"/>
          <w:szCs w:val="21"/>
          <w:lang w:val="it-IT"/>
        </w:rPr>
      </w:pPr>
      <w:r w:rsidRPr="007C2C76">
        <w:rPr>
          <w:rFonts w:cstheme="minorHAnsi"/>
          <w:b/>
          <w:bCs/>
          <w:color w:val="44546A" w:themeColor="text2"/>
          <w:sz w:val="21"/>
          <w:szCs w:val="21"/>
          <w:lang w:val="it-IT"/>
        </w:rPr>
        <w:t xml:space="preserve">Cloze </w:t>
      </w:r>
      <w:r w:rsidRPr="007C2C76">
        <w:rPr>
          <w:rFonts w:cstheme="minorHAnsi"/>
          <w:sz w:val="21"/>
          <w:szCs w:val="21"/>
          <w:lang w:val="it-IT"/>
        </w:rPr>
        <w:t xml:space="preserve">(inserimento di termini negli spazi vuoti corrispondenti scelti da una selezione di termini) </w:t>
      </w:r>
    </w:p>
    <w:p w14:paraId="583924B5" w14:textId="0666DDDF" w:rsidR="00422F11" w:rsidRPr="007C2C76" w:rsidRDefault="00422F11">
      <w:pPr>
        <w:pStyle w:val="Listenabsatz"/>
        <w:numPr>
          <w:ilvl w:val="0"/>
          <w:numId w:val="4"/>
        </w:numPr>
        <w:spacing w:line="240" w:lineRule="auto"/>
        <w:jc w:val="both"/>
        <w:rPr>
          <w:rFonts w:cstheme="minorHAnsi"/>
          <w:sz w:val="21"/>
          <w:szCs w:val="21"/>
          <w:lang w:val="it-IT"/>
        </w:rPr>
      </w:pPr>
      <w:r w:rsidRPr="007C2C76">
        <w:rPr>
          <w:rFonts w:cstheme="minorHAnsi"/>
          <w:b/>
          <w:bCs/>
          <w:color w:val="44546A" w:themeColor="text2"/>
          <w:sz w:val="21"/>
          <w:szCs w:val="21"/>
          <w:lang w:val="it-IT"/>
        </w:rPr>
        <w:t xml:space="preserve">Testi con numeri mancanti </w:t>
      </w:r>
      <w:r w:rsidRPr="007C2C76">
        <w:rPr>
          <w:rFonts w:cstheme="minorHAnsi"/>
          <w:sz w:val="21"/>
          <w:szCs w:val="21"/>
          <w:lang w:val="it-IT"/>
        </w:rPr>
        <w:t xml:space="preserve">(inserimento di numeri calcolati in un campo di testo) </w:t>
      </w:r>
    </w:p>
    <w:p w14:paraId="23420CC5" w14:textId="1C89B628" w:rsidR="00422F11" w:rsidRPr="007C2C76" w:rsidRDefault="00422F11">
      <w:pPr>
        <w:pStyle w:val="Listenabsatz"/>
        <w:numPr>
          <w:ilvl w:val="0"/>
          <w:numId w:val="4"/>
        </w:numPr>
        <w:spacing w:line="240" w:lineRule="auto"/>
        <w:jc w:val="both"/>
        <w:rPr>
          <w:rFonts w:cstheme="minorHAnsi"/>
          <w:sz w:val="21"/>
          <w:szCs w:val="21"/>
          <w:lang w:val="it-IT"/>
        </w:rPr>
      </w:pPr>
      <w:r w:rsidRPr="007C2C76">
        <w:rPr>
          <w:rFonts w:cstheme="minorHAnsi"/>
          <w:b/>
          <w:bCs/>
          <w:color w:val="44546A" w:themeColor="text2"/>
          <w:sz w:val="21"/>
          <w:szCs w:val="21"/>
          <w:lang w:val="it-IT"/>
        </w:rPr>
        <w:t>Hottext</w:t>
      </w:r>
      <w:r w:rsidRPr="007C2C76">
        <w:rPr>
          <w:rFonts w:cstheme="minorHAnsi"/>
          <w:b/>
          <w:bCs/>
          <w:sz w:val="21"/>
          <w:szCs w:val="21"/>
          <w:lang w:val="it-IT"/>
        </w:rPr>
        <w:t xml:space="preserve"> </w:t>
      </w:r>
      <w:r w:rsidRPr="007C2C76">
        <w:rPr>
          <w:rFonts w:cstheme="minorHAnsi"/>
          <w:sz w:val="21"/>
          <w:szCs w:val="21"/>
          <w:lang w:val="it-IT"/>
        </w:rPr>
        <w:t xml:space="preserve">(selezione di diversi termini in una o più frasi) </w:t>
      </w:r>
    </w:p>
    <w:p w14:paraId="37F0B350" w14:textId="2B7941C4" w:rsidR="00422F11" w:rsidRPr="007C2C76" w:rsidRDefault="00422F11">
      <w:pPr>
        <w:pStyle w:val="Listenabsatz"/>
        <w:numPr>
          <w:ilvl w:val="0"/>
          <w:numId w:val="4"/>
        </w:numPr>
        <w:spacing w:line="240" w:lineRule="auto"/>
        <w:jc w:val="both"/>
        <w:rPr>
          <w:rFonts w:cstheme="minorHAnsi"/>
          <w:sz w:val="21"/>
          <w:szCs w:val="21"/>
          <w:lang w:val="it-IT"/>
        </w:rPr>
      </w:pPr>
      <w:r w:rsidRPr="007C2C76">
        <w:rPr>
          <w:rFonts w:cstheme="minorHAnsi"/>
          <w:b/>
          <w:bCs/>
          <w:color w:val="44546A" w:themeColor="text2"/>
          <w:sz w:val="21"/>
          <w:szCs w:val="21"/>
          <w:lang w:val="it-IT"/>
        </w:rPr>
        <w:t>Compiti a sequenza</w:t>
      </w:r>
      <w:r w:rsidRPr="007C2C76">
        <w:rPr>
          <w:rFonts w:cstheme="minorHAnsi"/>
          <w:b/>
          <w:bCs/>
          <w:sz w:val="21"/>
          <w:szCs w:val="21"/>
          <w:lang w:val="it-IT"/>
        </w:rPr>
        <w:t xml:space="preserve"> </w:t>
      </w:r>
      <w:r w:rsidRPr="007C2C76">
        <w:rPr>
          <w:rFonts w:cstheme="minorHAnsi"/>
          <w:sz w:val="21"/>
          <w:szCs w:val="21"/>
          <w:lang w:val="it-IT"/>
        </w:rPr>
        <w:t xml:space="preserve">(disporre i singoli passi elencati a sinistra in una sequenza corretta a destra) </w:t>
      </w:r>
    </w:p>
    <w:p w14:paraId="281BE46C" w14:textId="77777777" w:rsidR="00422F11" w:rsidRPr="00422F11" w:rsidRDefault="00422F11" w:rsidP="00422F11">
      <w:pPr>
        <w:spacing w:line="276" w:lineRule="auto"/>
        <w:jc w:val="both"/>
        <w:rPr>
          <w:rFonts w:cstheme="minorHAnsi"/>
          <w:sz w:val="21"/>
          <w:szCs w:val="21"/>
          <w:lang w:val="it-IT"/>
        </w:rPr>
      </w:pPr>
    </w:p>
    <w:p w14:paraId="5116CD56" w14:textId="64710757" w:rsidR="00422F11" w:rsidRPr="00422F11" w:rsidRDefault="00422F11" w:rsidP="00422F11">
      <w:pPr>
        <w:spacing w:line="276" w:lineRule="auto"/>
        <w:jc w:val="both"/>
        <w:rPr>
          <w:rFonts w:cstheme="minorHAnsi"/>
          <w:sz w:val="21"/>
          <w:szCs w:val="21"/>
          <w:lang w:val="it-IT"/>
        </w:rPr>
      </w:pPr>
      <w:r w:rsidRPr="00422F11">
        <w:rPr>
          <w:rFonts w:cstheme="minorHAnsi"/>
          <w:sz w:val="21"/>
          <w:szCs w:val="21"/>
          <w:lang w:val="it-IT"/>
        </w:rPr>
        <w:t xml:space="preserve">Ci sono anche compiti che propongono scelte multiple. Così, un termine o un'affermazione </w:t>
      </w:r>
      <w:r w:rsidR="00F92A0A">
        <w:rPr>
          <w:rFonts w:cstheme="minorHAnsi"/>
          <w:sz w:val="21"/>
          <w:szCs w:val="21"/>
          <w:lang w:val="it-IT"/>
        </w:rPr>
        <w:t>può</w:t>
      </w:r>
      <w:r w:rsidR="00F92A0A" w:rsidRPr="00422F11">
        <w:rPr>
          <w:rFonts w:cstheme="minorHAnsi"/>
          <w:sz w:val="21"/>
          <w:szCs w:val="21"/>
          <w:lang w:val="it-IT"/>
        </w:rPr>
        <w:t xml:space="preserve"> </w:t>
      </w:r>
      <w:r w:rsidRPr="00422F11">
        <w:rPr>
          <w:rFonts w:cstheme="minorHAnsi"/>
          <w:sz w:val="21"/>
          <w:szCs w:val="21"/>
          <w:lang w:val="it-IT"/>
        </w:rPr>
        <w:t xml:space="preserve">essere </w:t>
      </w:r>
      <w:r w:rsidR="00F92A0A" w:rsidRPr="00422F11">
        <w:rPr>
          <w:rFonts w:cstheme="minorHAnsi"/>
          <w:sz w:val="21"/>
          <w:szCs w:val="21"/>
          <w:lang w:val="it-IT"/>
        </w:rPr>
        <w:t>assegnat</w:t>
      </w:r>
      <w:r w:rsidR="00F92A0A">
        <w:rPr>
          <w:rFonts w:cstheme="minorHAnsi"/>
          <w:sz w:val="21"/>
          <w:szCs w:val="21"/>
          <w:lang w:val="it-IT"/>
        </w:rPr>
        <w:t>o</w:t>
      </w:r>
      <w:r w:rsidR="00F92A0A" w:rsidRPr="00422F11">
        <w:rPr>
          <w:rFonts w:cstheme="minorHAnsi"/>
          <w:sz w:val="21"/>
          <w:szCs w:val="21"/>
          <w:lang w:val="it-IT"/>
        </w:rPr>
        <w:t xml:space="preserve"> </w:t>
      </w:r>
      <w:r w:rsidRPr="00422F11">
        <w:rPr>
          <w:rFonts w:cstheme="minorHAnsi"/>
          <w:sz w:val="21"/>
          <w:szCs w:val="21"/>
          <w:lang w:val="it-IT"/>
        </w:rPr>
        <w:t xml:space="preserve">a diverse categorie o termini principali. </w:t>
      </w:r>
    </w:p>
    <w:p w14:paraId="72D04EBB" w14:textId="5F33927C" w:rsidR="00422F11" w:rsidRPr="007C2C76" w:rsidRDefault="00422F11">
      <w:pPr>
        <w:pStyle w:val="Listenabsatz"/>
        <w:numPr>
          <w:ilvl w:val="0"/>
          <w:numId w:val="5"/>
        </w:numPr>
        <w:spacing w:line="276" w:lineRule="auto"/>
        <w:jc w:val="both"/>
        <w:rPr>
          <w:rFonts w:cstheme="minorHAnsi"/>
          <w:sz w:val="21"/>
          <w:szCs w:val="21"/>
          <w:lang w:val="it-IT"/>
        </w:rPr>
      </w:pPr>
      <w:r w:rsidRPr="007C2C76">
        <w:rPr>
          <w:rFonts w:cstheme="minorHAnsi"/>
          <w:b/>
          <w:bCs/>
          <w:color w:val="44546A" w:themeColor="text2"/>
          <w:sz w:val="21"/>
          <w:szCs w:val="21"/>
          <w:lang w:val="it-IT"/>
        </w:rPr>
        <w:t xml:space="preserve">Multiple Choice </w:t>
      </w:r>
      <w:r w:rsidRPr="007C2C76">
        <w:rPr>
          <w:rFonts w:cstheme="minorHAnsi"/>
          <w:sz w:val="21"/>
          <w:szCs w:val="21"/>
          <w:lang w:val="it-IT"/>
        </w:rPr>
        <w:t xml:space="preserve">(sempre </w:t>
      </w:r>
      <w:r w:rsidR="00F92A0A">
        <w:rPr>
          <w:rFonts w:cstheme="minorHAnsi"/>
          <w:sz w:val="21"/>
          <w:szCs w:val="21"/>
          <w:lang w:val="it-IT"/>
        </w:rPr>
        <w:t>diverse possibilità</w:t>
      </w:r>
      <w:r w:rsidRPr="007C2C76">
        <w:rPr>
          <w:rFonts w:cstheme="minorHAnsi"/>
          <w:sz w:val="21"/>
          <w:szCs w:val="21"/>
          <w:lang w:val="it-IT"/>
        </w:rPr>
        <w:t xml:space="preserve">) </w:t>
      </w:r>
    </w:p>
    <w:p w14:paraId="1FFA8720" w14:textId="73BC098C" w:rsidR="00E81ADA" w:rsidRPr="00E81ADA" w:rsidRDefault="00E81ADA" w:rsidP="00E81ADA">
      <w:pPr>
        <w:spacing w:line="276" w:lineRule="auto"/>
        <w:jc w:val="both"/>
        <w:rPr>
          <w:rFonts w:cstheme="minorHAnsi"/>
          <w:sz w:val="21"/>
          <w:szCs w:val="21"/>
          <w:lang w:val="it-IT"/>
        </w:rPr>
      </w:pPr>
      <w:r w:rsidRPr="00E81ADA">
        <w:rPr>
          <w:rFonts w:cstheme="minorHAnsi"/>
          <w:sz w:val="21"/>
          <w:szCs w:val="21"/>
          <w:lang w:val="it-IT"/>
        </w:rPr>
        <w:t xml:space="preserve">I seguenti due tipi di domanda possono presentarsi sia come selezioni singole che come selezioni multiple. </w:t>
      </w:r>
      <w:r w:rsidR="00F92A0A">
        <w:rPr>
          <w:rFonts w:cstheme="minorHAnsi"/>
          <w:sz w:val="21"/>
          <w:szCs w:val="21"/>
          <w:lang w:val="it-IT"/>
        </w:rPr>
        <w:t>Per questo</w:t>
      </w:r>
      <w:r w:rsidRPr="00E81ADA">
        <w:rPr>
          <w:rFonts w:cstheme="minorHAnsi"/>
          <w:sz w:val="21"/>
          <w:szCs w:val="21"/>
          <w:lang w:val="it-IT"/>
        </w:rPr>
        <w:t xml:space="preserve"> scopo, ci sono sempre le istruzioni alla fine di </w:t>
      </w:r>
      <w:r w:rsidR="00F92A0A">
        <w:rPr>
          <w:rFonts w:cstheme="minorHAnsi"/>
          <w:sz w:val="21"/>
          <w:szCs w:val="21"/>
          <w:lang w:val="it-IT"/>
        </w:rPr>
        <w:t>ogni</w:t>
      </w:r>
      <w:r w:rsidR="00F92A0A" w:rsidRPr="00E81ADA">
        <w:rPr>
          <w:rFonts w:cstheme="minorHAnsi"/>
          <w:sz w:val="21"/>
          <w:szCs w:val="21"/>
          <w:lang w:val="it-IT"/>
        </w:rPr>
        <w:t xml:space="preserve"> </w:t>
      </w:r>
      <w:r w:rsidRPr="00E81ADA">
        <w:rPr>
          <w:rFonts w:cstheme="minorHAnsi"/>
          <w:sz w:val="21"/>
          <w:szCs w:val="21"/>
          <w:lang w:val="it-IT"/>
        </w:rPr>
        <w:t xml:space="preserve">domanda! Le istruzioni definiscono per i candidati di quale tipo di domanda si tratta. </w:t>
      </w:r>
    </w:p>
    <w:p w14:paraId="691E8767" w14:textId="668D5E9D" w:rsidR="00E81ADA" w:rsidRPr="00040D84" w:rsidRDefault="00E81ADA">
      <w:pPr>
        <w:pStyle w:val="Listenabsatz"/>
        <w:numPr>
          <w:ilvl w:val="0"/>
          <w:numId w:val="5"/>
        </w:numPr>
        <w:spacing w:line="276" w:lineRule="auto"/>
        <w:rPr>
          <w:rFonts w:cstheme="minorHAnsi"/>
          <w:sz w:val="21"/>
          <w:szCs w:val="21"/>
          <w:lang w:val="it-IT"/>
        </w:rPr>
      </w:pPr>
      <w:r w:rsidRPr="00040D84">
        <w:rPr>
          <w:rFonts w:cstheme="minorHAnsi"/>
          <w:b/>
          <w:bCs/>
          <w:color w:val="44546A" w:themeColor="text2"/>
          <w:sz w:val="21"/>
          <w:szCs w:val="21"/>
          <w:lang w:val="it-IT"/>
        </w:rPr>
        <w:lastRenderedPageBreak/>
        <w:t xml:space="preserve">Compiti a matrice </w:t>
      </w:r>
      <w:r w:rsidRPr="00040D84">
        <w:rPr>
          <w:rFonts w:cstheme="minorHAnsi"/>
          <w:sz w:val="21"/>
          <w:szCs w:val="21"/>
          <w:lang w:val="it-IT"/>
        </w:rPr>
        <w:t xml:space="preserve">(assegnazione di affermazioni o termini a sinistra </w:t>
      </w:r>
      <w:r w:rsidR="00F92A0A">
        <w:rPr>
          <w:rFonts w:cstheme="minorHAnsi"/>
          <w:sz w:val="21"/>
          <w:szCs w:val="21"/>
          <w:lang w:val="it-IT"/>
        </w:rPr>
        <w:t>inserendo una crocetta alla categoria corrispondente della griglia</w:t>
      </w:r>
      <w:r w:rsidRPr="00040D84">
        <w:rPr>
          <w:rFonts w:cstheme="minorHAnsi"/>
          <w:sz w:val="21"/>
          <w:szCs w:val="21"/>
          <w:lang w:val="it-IT"/>
        </w:rPr>
        <w:t xml:space="preserve">, </w:t>
      </w:r>
      <w:r w:rsidR="00F92A0A">
        <w:rPr>
          <w:rFonts w:cstheme="minorHAnsi"/>
          <w:sz w:val="21"/>
          <w:szCs w:val="21"/>
          <w:lang w:val="it-IT"/>
        </w:rPr>
        <w:t>scelta</w:t>
      </w:r>
      <w:r w:rsidRPr="00040D84">
        <w:rPr>
          <w:rFonts w:cstheme="minorHAnsi"/>
          <w:sz w:val="21"/>
          <w:szCs w:val="21"/>
          <w:lang w:val="it-IT"/>
        </w:rPr>
        <w:t xml:space="preserve"> singola o multipla!) </w:t>
      </w:r>
      <w:r w:rsidR="009C252A">
        <w:rPr>
          <w:rFonts w:cstheme="minorHAnsi"/>
          <w:sz w:val="21"/>
          <w:szCs w:val="21"/>
          <w:lang w:val="it-IT"/>
        </w:rPr>
        <w:br/>
      </w:r>
    </w:p>
    <w:p w14:paraId="533D5DC6" w14:textId="58739E53" w:rsidR="00E81ADA" w:rsidRPr="00040D84" w:rsidRDefault="00E81ADA">
      <w:pPr>
        <w:pStyle w:val="Listenabsatz"/>
        <w:numPr>
          <w:ilvl w:val="0"/>
          <w:numId w:val="5"/>
        </w:numPr>
        <w:spacing w:line="276" w:lineRule="auto"/>
        <w:jc w:val="both"/>
        <w:rPr>
          <w:rFonts w:cstheme="minorHAnsi"/>
          <w:sz w:val="21"/>
          <w:szCs w:val="21"/>
          <w:lang w:val="it-IT"/>
        </w:rPr>
      </w:pPr>
      <w:r w:rsidRPr="00040D84">
        <w:rPr>
          <w:rFonts w:cstheme="minorHAnsi"/>
          <w:b/>
          <w:bCs/>
          <w:color w:val="44546A" w:themeColor="text2"/>
          <w:sz w:val="21"/>
          <w:szCs w:val="21"/>
          <w:lang w:val="it-IT"/>
        </w:rPr>
        <w:t xml:space="preserve">Trascinare e rilasciare </w:t>
      </w:r>
      <w:r w:rsidRPr="00040D84">
        <w:rPr>
          <w:rFonts w:cstheme="minorHAnsi"/>
          <w:sz w:val="21"/>
          <w:szCs w:val="21"/>
          <w:lang w:val="it-IT"/>
        </w:rPr>
        <w:t>(compiti di assegnazione dei termini elencati sulla sinistra, assegnati alle categorie sulla destra</w:t>
      </w:r>
      <w:r w:rsidR="005138F7">
        <w:rPr>
          <w:rFonts w:cstheme="minorHAnsi"/>
          <w:sz w:val="21"/>
          <w:szCs w:val="21"/>
          <w:lang w:val="it-IT"/>
        </w:rPr>
        <w:t xml:space="preserve"> </w:t>
      </w:r>
      <w:r w:rsidR="00F92A0A">
        <w:rPr>
          <w:rFonts w:cstheme="minorHAnsi"/>
          <w:sz w:val="21"/>
          <w:szCs w:val="21"/>
          <w:lang w:val="it-IT"/>
        </w:rPr>
        <w:t>scelta</w:t>
      </w:r>
      <w:r w:rsidRPr="00040D84">
        <w:rPr>
          <w:rFonts w:cstheme="minorHAnsi"/>
          <w:sz w:val="21"/>
          <w:szCs w:val="21"/>
          <w:lang w:val="it-IT"/>
        </w:rPr>
        <w:t xml:space="preserve"> singola o multipla!) </w:t>
      </w:r>
    </w:p>
    <w:p w14:paraId="545CF6CF" w14:textId="77777777" w:rsidR="00E81ADA" w:rsidRPr="00E81ADA" w:rsidRDefault="00E81ADA" w:rsidP="00E81ADA">
      <w:pPr>
        <w:spacing w:line="276" w:lineRule="auto"/>
        <w:jc w:val="both"/>
        <w:rPr>
          <w:rFonts w:cstheme="minorHAnsi"/>
          <w:sz w:val="21"/>
          <w:szCs w:val="21"/>
          <w:lang w:val="it-IT"/>
        </w:rPr>
      </w:pPr>
      <w:r w:rsidRPr="00E81ADA">
        <w:rPr>
          <w:rFonts w:cstheme="minorHAnsi"/>
          <w:sz w:val="21"/>
          <w:szCs w:val="21"/>
          <w:lang w:val="it-IT"/>
        </w:rPr>
        <w:t xml:space="preserve">C’è sempre un'istruzione alla fine di ogni domanda. Questa fornisce informazioni sul fatto che i compiti a matrice o i compiti di trascinamento siano stati creati come selezione singola o multipla. </w:t>
      </w:r>
    </w:p>
    <w:p w14:paraId="074FB411" w14:textId="670C2317" w:rsidR="00827D34" w:rsidRDefault="00E81ADA" w:rsidP="00E81ADA">
      <w:pPr>
        <w:spacing w:line="276" w:lineRule="auto"/>
        <w:jc w:val="both"/>
        <w:rPr>
          <w:rFonts w:cstheme="minorHAnsi"/>
          <w:b/>
          <w:bCs/>
          <w:color w:val="44546A" w:themeColor="text2"/>
          <w:sz w:val="21"/>
          <w:szCs w:val="21"/>
          <w:lang w:val="it-IT"/>
        </w:rPr>
      </w:pPr>
      <w:r w:rsidRPr="00040D84">
        <w:rPr>
          <w:rFonts w:cstheme="minorHAnsi"/>
          <w:b/>
          <w:bCs/>
          <w:color w:val="44546A" w:themeColor="text2"/>
          <w:sz w:val="21"/>
          <w:szCs w:val="21"/>
          <w:lang w:val="it-IT"/>
        </w:rPr>
        <w:t>Si è prestata particolare attenzione a garantire che nella procedura di qualificazione non ci siano compiti che possano essere fuorvianti per i candidati o che abbiano il carattere di domande a trabocchetto!</w:t>
      </w:r>
    </w:p>
    <w:p w14:paraId="57AB2A75" w14:textId="77777777" w:rsidR="009B6B2D" w:rsidRPr="00040D84" w:rsidRDefault="009B6B2D" w:rsidP="00E81ADA">
      <w:pPr>
        <w:spacing w:line="276" w:lineRule="auto"/>
        <w:jc w:val="both"/>
        <w:rPr>
          <w:rFonts w:cstheme="minorHAnsi"/>
          <w:b/>
          <w:bCs/>
          <w:color w:val="44546A" w:themeColor="text2"/>
          <w:sz w:val="21"/>
          <w:szCs w:val="21"/>
          <w:lang w:val="it-IT"/>
        </w:rPr>
      </w:pPr>
    </w:p>
    <w:p w14:paraId="127F2172" w14:textId="303AC581" w:rsidR="00AA50AA" w:rsidRPr="00F80478" w:rsidRDefault="00F80478">
      <w:pPr>
        <w:pStyle w:val="berschrift2"/>
        <w:numPr>
          <w:ilvl w:val="1"/>
          <w:numId w:val="1"/>
        </w:numPr>
        <w:spacing w:line="276" w:lineRule="auto"/>
        <w:rPr>
          <w:lang w:val="it-IT"/>
        </w:rPr>
      </w:pPr>
      <w:bookmarkStart w:id="2" w:name="_Toc129094393"/>
      <w:r w:rsidRPr="00F80478">
        <w:rPr>
          <w:rFonts w:asciiTheme="minorHAnsi" w:hAnsiTheme="minorHAnsi" w:cstheme="minorHAnsi"/>
          <w:sz w:val="21"/>
          <w:szCs w:val="21"/>
          <w:lang w:val="it-IT"/>
        </w:rPr>
        <w:t>Esempi di tipi di domanda con selezione singola e selezione multipla</w:t>
      </w:r>
      <w:bookmarkEnd w:id="2"/>
      <w:r w:rsidRPr="00F80478">
        <w:rPr>
          <w:rFonts w:asciiTheme="minorHAnsi" w:hAnsiTheme="minorHAnsi" w:cstheme="minorHAnsi"/>
          <w:sz w:val="21"/>
          <w:szCs w:val="21"/>
          <w:lang w:val="it-IT"/>
        </w:rPr>
        <w:t xml:space="preserve"> </w:t>
      </w:r>
      <w:r w:rsidR="007B1C98">
        <w:rPr>
          <w:rFonts w:asciiTheme="minorHAnsi" w:hAnsiTheme="minorHAnsi" w:cstheme="minorHAnsi"/>
          <w:sz w:val="21"/>
          <w:szCs w:val="21"/>
          <w:lang w:val="it-IT"/>
        </w:rPr>
        <w:br/>
      </w:r>
    </w:p>
    <w:p w14:paraId="638EB856" w14:textId="01117BB8" w:rsidR="00577544" w:rsidRPr="00C663A9" w:rsidRDefault="00C663A9">
      <w:pPr>
        <w:pStyle w:val="berschrift3"/>
        <w:numPr>
          <w:ilvl w:val="2"/>
          <w:numId w:val="1"/>
        </w:numPr>
        <w:spacing w:line="276" w:lineRule="auto"/>
        <w:jc w:val="both"/>
        <w:rPr>
          <w:rFonts w:asciiTheme="minorHAnsi" w:hAnsiTheme="minorHAnsi" w:cstheme="minorHAnsi"/>
          <w:sz w:val="21"/>
          <w:szCs w:val="21"/>
          <w:lang w:val="it-IT"/>
        </w:rPr>
      </w:pPr>
      <w:bookmarkStart w:id="3" w:name="_Toc129094394"/>
      <w:r w:rsidRPr="00C663A9">
        <w:rPr>
          <w:rFonts w:asciiTheme="minorHAnsi" w:hAnsiTheme="minorHAnsi" w:cstheme="minorHAnsi"/>
          <w:sz w:val="21"/>
          <w:szCs w:val="21"/>
          <w:lang w:val="it-IT"/>
        </w:rPr>
        <w:t>Attività di trascinamento con selezione singola</w:t>
      </w:r>
      <w:bookmarkEnd w:id="3"/>
    </w:p>
    <w:p w14:paraId="5BBE0C40" w14:textId="668DC891" w:rsidR="00A84363" w:rsidRPr="00A84363" w:rsidRDefault="00A84363" w:rsidP="00A84363">
      <w:pPr>
        <w:spacing w:line="276" w:lineRule="auto"/>
        <w:jc w:val="both"/>
        <w:rPr>
          <w:rFonts w:cstheme="minorHAnsi"/>
          <w:sz w:val="21"/>
          <w:szCs w:val="21"/>
          <w:lang w:val="it-IT"/>
        </w:rPr>
      </w:pPr>
      <w:r w:rsidRPr="00A84363">
        <w:rPr>
          <w:rFonts w:cstheme="minorHAnsi"/>
          <w:sz w:val="21"/>
          <w:szCs w:val="21"/>
          <w:lang w:val="it-IT"/>
        </w:rPr>
        <w:t xml:space="preserve">La domanda richiede che ogni dichiarazione (in questo caso, le periferiche) elencata sulla sinistra debba essere </w:t>
      </w:r>
      <w:r w:rsidR="00F92A0A">
        <w:rPr>
          <w:rFonts w:cstheme="minorHAnsi"/>
          <w:sz w:val="21"/>
          <w:szCs w:val="21"/>
          <w:lang w:val="it-IT"/>
        </w:rPr>
        <w:t xml:space="preserve">chiaramente </w:t>
      </w:r>
      <w:r w:rsidRPr="00A84363">
        <w:rPr>
          <w:rFonts w:cstheme="minorHAnsi"/>
          <w:sz w:val="21"/>
          <w:szCs w:val="21"/>
          <w:lang w:val="it-IT"/>
        </w:rPr>
        <w:t xml:space="preserve">assegnata ad un unico tipo di dispositivo a destra. Le periferiche a sinistra non possono essere assegnate a diversi gruppi di compiti a destra! </w:t>
      </w:r>
    </w:p>
    <w:p w14:paraId="5A6763B8" w14:textId="77777777" w:rsidR="00A84363" w:rsidRDefault="00A84363" w:rsidP="00A84363">
      <w:pPr>
        <w:spacing w:line="276" w:lineRule="auto"/>
        <w:jc w:val="both"/>
        <w:rPr>
          <w:rFonts w:cstheme="minorHAnsi"/>
          <w:sz w:val="21"/>
          <w:szCs w:val="21"/>
          <w:lang w:val="it-IT"/>
        </w:rPr>
      </w:pPr>
      <w:r w:rsidRPr="00A84363">
        <w:rPr>
          <w:rFonts w:cstheme="minorHAnsi"/>
          <w:sz w:val="21"/>
          <w:szCs w:val="21"/>
          <w:lang w:val="it-IT"/>
        </w:rPr>
        <w:t xml:space="preserve">Lo stesso tipo di domanda, il drag and drop, può presentarsi anche come scelta multipla. In questo caso, però, l’informazione corrispondente viene menzionata nell'istruzione (di solito completata con "Attenzione: “le singole dichiarazioni possono essere assegnate a diverse categorie). </w:t>
      </w:r>
    </w:p>
    <w:p w14:paraId="2207149C" w14:textId="35494EF7" w:rsidR="00B53657" w:rsidRPr="00303E08" w:rsidRDefault="00303E08" w:rsidP="00077F17">
      <w:pPr>
        <w:spacing w:line="276" w:lineRule="auto"/>
        <w:jc w:val="both"/>
        <w:rPr>
          <w:rFonts w:cstheme="minorHAnsi"/>
          <w:sz w:val="21"/>
          <w:szCs w:val="21"/>
          <w:lang w:val="it-IT"/>
        </w:rPr>
      </w:pPr>
      <w:r w:rsidRPr="00303E08">
        <w:rPr>
          <w:rFonts w:cstheme="minorHAnsi"/>
          <w:b/>
          <w:bCs/>
          <w:color w:val="34558B"/>
          <w:sz w:val="21"/>
          <w:szCs w:val="21"/>
          <w:lang w:val="it-IT"/>
        </w:rPr>
        <w:t xml:space="preserve">Trascinamento dei compiti per esami digitali: </w:t>
      </w:r>
    </w:p>
    <w:p w14:paraId="43DE1AB9" w14:textId="58671A9E" w:rsidR="00827D34" w:rsidRPr="00303E08" w:rsidRDefault="00F92A0A" w:rsidP="00827D34">
      <w:pPr>
        <w:spacing w:line="276" w:lineRule="auto"/>
        <w:rPr>
          <w:rFonts w:cstheme="minorHAnsi"/>
          <w:i/>
          <w:iCs/>
          <w:sz w:val="21"/>
          <w:szCs w:val="21"/>
          <w:lang w:val="it-IT"/>
        </w:rPr>
      </w:pPr>
      <w:r w:rsidRPr="00EB01A8">
        <w:rPr>
          <w:rFonts w:cstheme="minorHAnsi"/>
          <w:noProof/>
          <w:sz w:val="21"/>
          <w:szCs w:val="21"/>
        </w:rPr>
        <w:drawing>
          <wp:anchor distT="0" distB="0" distL="114300" distR="114300" simplePos="0" relativeHeight="251700736" behindDoc="1" locked="0" layoutInCell="1" allowOverlap="1" wp14:anchorId="09FE5B01" wp14:editId="62E60114">
            <wp:simplePos x="0" y="0"/>
            <wp:positionH relativeFrom="margin">
              <wp:align>left</wp:align>
            </wp:positionH>
            <wp:positionV relativeFrom="paragraph">
              <wp:posOffset>76200</wp:posOffset>
            </wp:positionV>
            <wp:extent cx="3259401" cy="2141317"/>
            <wp:effectExtent l="0" t="0" r="0" b="9525"/>
            <wp:wrapTight wrapText="bothSides">
              <wp:wrapPolygon edited="0">
                <wp:start x="0" y="0"/>
                <wp:lineTo x="0" y="21331"/>
                <wp:lineTo x="21465" y="21331"/>
                <wp:lineTo x="2146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59401" cy="214131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277CE5" w14:textId="77777777" w:rsidR="00827D34" w:rsidRPr="00303E08" w:rsidRDefault="00827D34" w:rsidP="00827D34">
      <w:pPr>
        <w:spacing w:line="276" w:lineRule="auto"/>
        <w:rPr>
          <w:rFonts w:cstheme="minorHAnsi"/>
          <w:i/>
          <w:iCs/>
          <w:sz w:val="21"/>
          <w:szCs w:val="21"/>
          <w:lang w:val="it-IT"/>
        </w:rPr>
      </w:pPr>
    </w:p>
    <w:p w14:paraId="30E56028" w14:textId="77777777" w:rsidR="00827D34" w:rsidRPr="00303E08" w:rsidRDefault="00827D34" w:rsidP="00827D34">
      <w:pPr>
        <w:spacing w:line="276" w:lineRule="auto"/>
        <w:rPr>
          <w:rFonts w:cstheme="minorHAnsi"/>
          <w:i/>
          <w:iCs/>
          <w:sz w:val="21"/>
          <w:szCs w:val="21"/>
          <w:lang w:val="it-IT"/>
        </w:rPr>
      </w:pPr>
    </w:p>
    <w:p w14:paraId="36A1708B" w14:textId="77777777" w:rsidR="00827D34" w:rsidRPr="00303E08" w:rsidRDefault="00827D34" w:rsidP="00827D34">
      <w:pPr>
        <w:spacing w:line="276" w:lineRule="auto"/>
        <w:rPr>
          <w:rFonts w:cstheme="minorHAnsi"/>
          <w:i/>
          <w:iCs/>
          <w:sz w:val="21"/>
          <w:szCs w:val="21"/>
          <w:lang w:val="it-IT"/>
        </w:rPr>
      </w:pPr>
    </w:p>
    <w:p w14:paraId="7581CDC5" w14:textId="77777777" w:rsidR="00827D34" w:rsidRPr="00303E08" w:rsidRDefault="00827D34" w:rsidP="00827D34">
      <w:pPr>
        <w:spacing w:line="276" w:lineRule="auto"/>
        <w:rPr>
          <w:rFonts w:cstheme="minorHAnsi"/>
          <w:i/>
          <w:iCs/>
          <w:sz w:val="21"/>
          <w:szCs w:val="21"/>
          <w:lang w:val="it-IT"/>
        </w:rPr>
      </w:pPr>
    </w:p>
    <w:p w14:paraId="241AE6F9" w14:textId="77777777" w:rsidR="00827D34" w:rsidRPr="00303E08" w:rsidRDefault="00827D34" w:rsidP="00827D34">
      <w:pPr>
        <w:spacing w:line="276" w:lineRule="auto"/>
        <w:rPr>
          <w:rFonts w:cstheme="minorHAnsi"/>
          <w:i/>
          <w:iCs/>
          <w:sz w:val="21"/>
          <w:szCs w:val="21"/>
          <w:lang w:val="it-IT"/>
        </w:rPr>
      </w:pPr>
    </w:p>
    <w:p w14:paraId="7B4D5BD8" w14:textId="77777777" w:rsidR="00827D34" w:rsidRPr="00303E08" w:rsidRDefault="00827D34" w:rsidP="00827D34">
      <w:pPr>
        <w:spacing w:line="276" w:lineRule="auto"/>
        <w:rPr>
          <w:rFonts w:cstheme="minorHAnsi"/>
          <w:i/>
          <w:iCs/>
          <w:sz w:val="21"/>
          <w:szCs w:val="21"/>
          <w:lang w:val="it-IT"/>
        </w:rPr>
      </w:pPr>
    </w:p>
    <w:p w14:paraId="4E21E13A" w14:textId="331FAAA3" w:rsidR="004B0C7D" w:rsidRPr="00D30DE4" w:rsidRDefault="00D30DE4" w:rsidP="00827D34">
      <w:pPr>
        <w:spacing w:line="276" w:lineRule="auto"/>
        <w:rPr>
          <w:rFonts w:cstheme="minorHAnsi"/>
          <w:i/>
          <w:iCs/>
          <w:sz w:val="16"/>
          <w:szCs w:val="16"/>
          <w:lang w:val="it-IT"/>
        </w:rPr>
      </w:pPr>
      <w:r w:rsidRPr="00D30DE4">
        <w:rPr>
          <w:rFonts w:cstheme="minorHAnsi"/>
          <w:i/>
          <w:iCs/>
          <w:sz w:val="16"/>
          <w:szCs w:val="16"/>
          <w:lang w:val="it-IT"/>
        </w:rPr>
        <w:t>Domanda 01a: dalla serie 0 - it-0S-21-FS02-13-LZ16-Comunicazione-V01b</w:t>
      </w:r>
    </w:p>
    <w:p w14:paraId="5D699C02" w14:textId="3792D94F" w:rsidR="004B0C7D" w:rsidRPr="00D30DE4" w:rsidRDefault="004B0C7D" w:rsidP="00827D34">
      <w:pPr>
        <w:spacing w:line="276" w:lineRule="auto"/>
        <w:rPr>
          <w:rFonts w:cstheme="minorHAnsi"/>
          <w:i/>
          <w:iCs/>
          <w:sz w:val="16"/>
          <w:szCs w:val="16"/>
          <w:lang w:val="it-IT"/>
        </w:rPr>
      </w:pPr>
    </w:p>
    <w:p w14:paraId="5C6E43F4" w14:textId="77777777" w:rsidR="009B6B2D" w:rsidRDefault="009B6B2D" w:rsidP="00324C67">
      <w:pPr>
        <w:spacing w:line="276" w:lineRule="auto"/>
        <w:rPr>
          <w:rFonts w:cstheme="minorHAnsi"/>
          <w:b/>
          <w:bCs/>
          <w:color w:val="34558B"/>
          <w:sz w:val="21"/>
          <w:szCs w:val="21"/>
          <w:lang w:val="it-IT"/>
        </w:rPr>
      </w:pPr>
    </w:p>
    <w:p w14:paraId="4BB83C3F" w14:textId="77777777" w:rsidR="009B6B2D" w:rsidRDefault="009B6B2D" w:rsidP="00324C67">
      <w:pPr>
        <w:spacing w:line="276" w:lineRule="auto"/>
        <w:rPr>
          <w:rFonts w:cstheme="minorHAnsi"/>
          <w:b/>
          <w:bCs/>
          <w:color w:val="34558B"/>
          <w:sz w:val="21"/>
          <w:szCs w:val="21"/>
          <w:lang w:val="it-IT"/>
        </w:rPr>
      </w:pPr>
    </w:p>
    <w:p w14:paraId="7FFF4EE8" w14:textId="77777777" w:rsidR="009B6B2D" w:rsidRDefault="009B6B2D" w:rsidP="00324C67">
      <w:pPr>
        <w:spacing w:line="276" w:lineRule="auto"/>
        <w:rPr>
          <w:rFonts w:cstheme="minorHAnsi"/>
          <w:b/>
          <w:bCs/>
          <w:color w:val="34558B"/>
          <w:sz w:val="21"/>
          <w:szCs w:val="21"/>
          <w:lang w:val="it-IT"/>
        </w:rPr>
      </w:pPr>
    </w:p>
    <w:p w14:paraId="415F5000" w14:textId="77777777" w:rsidR="009B6B2D" w:rsidRDefault="009B6B2D" w:rsidP="00324C67">
      <w:pPr>
        <w:spacing w:line="276" w:lineRule="auto"/>
        <w:rPr>
          <w:rFonts w:cstheme="minorHAnsi"/>
          <w:b/>
          <w:bCs/>
          <w:color w:val="34558B"/>
          <w:sz w:val="21"/>
          <w:szCs w:val="21"/>
          <w:lang w:val="it-IT"/>
        </w:rPr>
      </w:pPr>
    </w:p>
    <w:p w14:paraId="67D2B4F6" w14:textId="77777777" w:rsidR="00400531" w:rsidRDefault="00400531" w:rsidP="00324C67">
      <w:pPr>
        <w:spacing w:line="276" w:lineRule="auto"/>
        <w:rPr>
          <w:rFonts w:cstheme="minorHAnsi"/>
          <w:b/>
          <w:bCs/>
          <w:color w:val="34558B"/>
          <w:sz w:val="21"/>
          <w:szCs w:val="21"/>
          <w:lang w:val="it-IT"/>
        </w:rPr>
      </w:pPr>
    </w:p>
    <w:p w14:paraId="404D87A3" w14:textId="77777777" w:rsidR="00400531" w:rsidRDefault="00400531" w:rsidP="00324C67">
      <w:pPr>
        <w:spacing w:line="276" w:lineRule="auto"/>
        <w:rPr>
          <w:rFonts w:cstheme="minorHAnsi"/>
          <w:b/>
          <w:bCs/>
          <w:color w:val="34558B"/>
          <w:sz w:val="21"/>
          <w:szCs w:val="21"/>
          <w:lang w:val="it-IT"/>
        </w:rPr>
      </w:pPr>
    </w:p>
    <w:p w14:paraId="44ACE8BF" w14:textId="197533B6" w:rsidR="00324C67" w:rsidRPr="00324C67" w:rsidRDefault="00324C67" w:rsidP="00324C67">
      <w:pPr>
        <w:spacing w:line="276" w:lineRule="auto"/>
        <w:rPr>
          <w:rFonts w:cstheme="minorHAnsi"/>
          <w:b/>
          <w:bCs/>
          <w:color w:val="34558B"/>
          <w:sz w:val="21"/>
          <w:szCs w:val="21"/>
          <w:lang w:val="it-IT"/>
        </w:rPr>
      </w:pPr>
      <w:r w:rsidRPr="00324C67">
        <w:rPr>
          <w:rFonts w:cstheme="minorHAnsi"/>
          <w:b/>
          <w:bCs/>
          <w:color w:val="34558B"/>
          <w:sz w:val="21"/>
          <w:szCs w:val="21"/>
          <w:lang w:val="it-IT"/>
        </w:rPr>
        <w:lastRenderedPageBreak/>
        <w:t xml:space="preserve">Soluzione per esami digitali: </w:t>
      </w:r>
    </w:p>
    <w:p w14:paraId="706A2462" w14:textId="10EA0CE7" w:rsidR="00BA6220" w:rsidRPr="0083157E" w:rsidRDefault="00221399" w:rsidP="00324C67">
      <w:pPr>
        <w:spacing w:line="276" w:lineRule="auto"/>
        <w:jc w:val="both"/>
        <w:rPr>
          <w:rFonts w:cstheme="minorHAnsi"/>
          <w:b/>
          <w:bCs/>
          <w:color w:val="34558B"/>
          <w:sz w:val="21"/>
          <w:szCs w:val="21"/>
          <w:lang w:val="it-IT"/>
        </w:rPr>
      </w:pPr>
      <w:r w:rsidRPr="00221399">
        <w:rPr>
          <w:rFonts w:cstheme="minorHAnsi"/>
          <w:b/>
          <w:bCs/>
          <w:noProof/>
          <w:color w:val="34558B"/>
          <w:sz w:val="21"/>
          <w:szCs w:val="21"/>
        </w:rPr>
        <w:drawing>
          <wp:anchor distT="0" distB="0" distL="114300" distR="114300" simplePos="0" relativeHeight="251701760" behindDoc="1" locked="0" layoutInCell="1" allowOverlap="1" wp14:anchorId="2E8B76C2" wp14:editId="2CAFF873">
            <wp:simplePos x="0" y="0"/>
            <wp:positionH relativeFrom="column">
              <wp:posOffset>-1070</wp:posOffset>
            </wp:positionH>
            <wp:positionV relativeFrom="paragraph">
              <wp:posOffset>435</wp:posOffset>
            </wp:positionV>
            <wp:extent cx="3217315" cy="3072384"/>
            <wp:effectExtent l="0" t="0" r="2540" b="0"/>
            <wp:wrapTight wrapText="bothSides">
              <wp:wrapPolygon edited="0">
                <wp:start x="0" y="0"/>
                <wp:lineTo x="0" y="21430"/>
                <wp:lineTo x="21489" y="21430"/>
                <wp:lineTo x="21489"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17315" cy="307238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F0F791" w14:textId="242918BB" w:rsidR="00B53657" w:rsidRPr="0083157E" w:rsidRDefault="00B53657" w:rsidP="00077F17">
      <w:pPr>
        <w:spacing w:line="276" w:lineRule="auto"/>
        <w:jc w:val="both"/>
        <w:rPr>
          <w:rFonts w:cstheme="minorHAnsi"/>
          <w:sz w:val="21"/>
          <w:szCs w:val="21"/>
          <w:lang w:val="it-IT"/>
        </w:rPr>
      </w:pPr>
    </w:p>
    <w:p w14:paraId="63468BC9" w14:textId="77777777" w:rsidR="00827D34" w:rsidRPr="0083157E" w:rsidRDefault="00827D34" w:rsidP="00827D34">
      <w:pPr>
        <w:spacing w:line="276" w:lineRule="auto"/>
        <w:rPr>
          <w:rFonts w:cstheme="minorHAnsi"/>
          <w:i/>
          <w:iCs/>
          <w:sz w:val="21"/>
          <w:szCs w:val="21"/>
          <w:lang w:val="it-IT"/>
        </w:rPr>
      </w:pPr>
    </w:p>
    <w:p w14:paraId="3F9FFA12" w14:textId="77777777" w:rsidR="00827D34" w:rsidRPr="0083157E" w:rsidRDefault="00827D34" w:rsidP="00827D34">
      <w:pPr>
        <w:spacing w:line="276" w:lineRule="auto"/>
        <w:rPr>
          <w:rFonts w:cstheme="minorHAnsi"/>
          <w:i/>
          <w:iCs/>
          <w:sz w:val="21"/>
          <w:szCs w:val="21"/>
          <w:lang w:val="it-IT"/>
        </w:rPr>
      </w:pPr>
    </w:p>
    <w:p w14:paraId="114074A6" w14:textId="77777777" w:rsidR="00827D34" w:rsidRPr="0083157E" w:rsidRDefault="00827D34" w:rsidP="00827D34">
      <w:pPr>
        <w:spacing w:line="276" w:lineRule="auto"/>
        <w:rPr>
          <w:rFonts w:cstheme="minorHAnsi"/>
          <w:i/>
          <w:iCs/>
          <w:sz w:val="21"/>
          <w:szCs w:val="21"/>
          <w:lang w:val="it-IT"/>
        </w:rPr>
      </w:pPr>
    </w:p>
    <w:p w14:paraId="46A6984E" w14:textId="77777777" w:rsidR="00827D34" w:rsidRPr="0083157E" w:rsidRDefault="00827D34" w:rsidP="00827D34">
      <w:pPr>
        <w:spacing w:line="276" w:lineRule="auto"/>
        <w:rPr>
          <w:rFonts w:cstheme="minorHAnsi"/>
          <w:i/>
          <w:iCs/>
          <w:sz w:val="21"/>
          <w:szCs w:val="21"/>
          <w:lang w:val="it-IT"/>
        </w:rPr>
      </w:pPr>
    </w:p>
    <w:p w14:paraId="7E8D07D2" w14:textId="77777777" w:rsidR="00827D34" w:rsidRPr="0083157E" w:rsidRDefault="00827D34" w:rsidP="00827D34">
      <w:pPr>
        <w:spacing w:line="276" w:lineRule="auto"/>
        <w:rPr>
          <w:rFonts w:cstheme="minorHAnsi"/>
          <w:i/>
          <w:iCs/>
          <w:sz w:val="21"/>
          <w:szCs w:val="21"/>
          <w:lang w:val="it-IT"/>
        </w:rPr>
      </w:pPr>
    </w:p>
    <w:p w14:paraId="086E0672" w14:textId="77777777" w:rsidR="00827D34" w:rsidRPr="0083157E" w:rsidRDefault="00827D34" w:rsidP="00827D34">
      <w:pPr>
        <w:spacing w:line="276" w:lineRule="auto"/>
        <w:rPr>
          <w:rFonts w:cstheme="minorHAnsi"/>
          <w:i/>
          <w:iCs/>
          <w:sz w:val="21"/>
          <w:szCs w:val="21"/>
          <w:lang w:val="it-IT"/>
        </w:rPr>
      </w:pPr>
    </w:p>
    <w:p w14:paraId="53101365" w14:textId="77777777" w:rsidR="00827D34" w:rsidRPr="0083157E" w:rsidRDefault="00827D34" w:rsidP="00827D34">
      <w:pPr>
        <w:spacing w:line="276" w:lineRule="auto"/>
        <w:rPr>
          <w:rFonts w:cstheme="minorHAnsi"/>
          <w:i/>
          <w:iCs/>
          <w:sz w:val="21"/>
          <w:szCs w:val="21"/>
          <w:lang w:val="it-IT"/>
        </w:rPr>
      </w:pPr>
    </w:p>
    <w:p w14:paraId="6D839D68" w14:textId="77777777" w:rsidR="004B0C7D" w:rsidRPr="0083157E" w:rsidRDefault="004B0C7D" w:rsidP="00827D34">
      <w:pPr>
        <w:spacing w:line="276" w:lineRule="auto"/>
        <w:rPr>
          <w:rFonts w:cstheme="minorHAnsi"/>
          <w:i/>
          <w:iCs/>
          <w:sz w:val="16"/>
          <w:szCs w:val="16"/>
          <w:lang w:val="it-IT"/>
        </w:rPr>
      </w:pPr>
    </w:p>
    <w:p w14:paraId="60D30E04" w14:textId="493C0110" w:rsidR="00AA50AA" w:rsidRPr="007F74D3" w:rsidRDefault="007F74D3" w:rsidP="00077F17">
      <w:pPr>
        <w:spacing w:line="276" w:lineRule="auto"/>
        <w:jc w:val="both"/>
        <w:rPr>
          <w:rFonts w:cstheme="minorHAnsi"/>
          <w:sz w:val="21"/>
          <w:szCs w:val="21"/>
          <w:lang w:val="it-IT"/>
        </w:rPr>
      </w:pPr>
      <w:r w:rsidRPr="007F74D3">
        <w:rPr>
          <w:rFonts w:cstheme="minorHAnsi"/>
          <w:i/>
          <w:iCs/>
          <w:sz w:val="16"/>
          <w:szCs w:val="16"/>
          <w:lang w:val="it-IT"/>
        </w:rPr>
        <w:t>Domanda 01b: dalla serie 0 - it-0S-21-FS02-13-LZ16- Communicazione-V01b</w:t>
      </w:r>
    </w:p>
    <w:p w14:paraId="442B43F1" w14:textId="77777777" w:rsidR="00590FF6" w:rsidRPr="00590FF6" w:rsidRDefault="00590FF6" w:rsidP="00590FF6">
      <w:pPr>
        <w:spacing w:line="276" w:lineRule="auto"/>
        <w:jc w:val="both"/>
        <w:rPr>
          <w:rFonts w:cstheme="minorHAnsi"/>
          <w:sz w:val="21"/>
          <w:szCs w:val="21"/>
          <w:lang w:val="it-IT"/>
        </w:rPr>
      </w:pPr>
      <w:r w:rsidRPr="00590FF6">
        <w:rPr>
          <w:rFonts w:cstheme="minorHAnsi"/>
          <w:sz w:val="21"/>
          <w:szCs w:val="21"/>
          <w:lang w:val="it-IT"/>
        </w:rPr>
        <w:t xml:space="preserve">Nell'esame digitale, un termine può essere cliccato con il mouse a sinistra (periferiche elencate) e trascinato a destra e collocato nel gruppo di attività corretto. </w:t>
      </w:r>
    </w:p>
    <w:p w14:paraId="4ADA4087" w14:textId="77777777" w:rsidR="00590FF6" w:rsidRPr="00590FF6" w:rsidRDefault="00590FF6" w:rsidP="00590FF6">
      <w:pPr>
        <w:spacing w:line="276" w:lineRule="auto"/>
        <w:jc w:val="both"/>
        <w:rPr>
          <w:rFonts w:cstheme="minorHAnsi"/>
          <w:sz w:val="21"/>
          <w:szCs w:val="21"/>
          <w:lang w:val="it-IT"/>
        </w:rPr>
      </w:pPr>
      <w:r w:rsidRPr="00590FF6">
        <w:rPr>
          <w:rFonts w:cstheme="minorHAnsi"/>
          <w:sz w:val="21"/>
          <w:szCs w:val="21"/>
          <w:lang w:val="it-IT"/>
        </w:rPr>
        <w:t xml:space="preserve">Quando si usano i tablet, un termine sulla sinistra (periferiche elencate) può essere selezionato una volta e poi spostato direttamente al gruppo di attività corrispondente con un altro tocco sulla destra. </w:t>
      </w:r>
    </w:p>
    <w:p w14:paraId="08A63393" w14:textId="3E51B51A" w:rsidR="002C6274" w:rsidRDefault="00590FF6" w:rsidP="00590FF6">
      <w:pPr>
        <w:spacing w:line="276" w:lineRule="auto"/>
        <w:jc w:val="both"/>
        <w:rPr>
          <w:rFonts w:cstheme="minorHAnsi"/>
          <w:sz w:val="21"/>
          <w:szCs w:val="21"/>
          <w:lang w:val="it-IT"/>
        </w:rPr>
      </w:pPr>
      <w:r w:rsidRPr="00590FF6">
        <w:rPr>
          <w:rFonts w:cstheme="minorHAnsi"/>
          <w:sz w:val="21"/>
          <w:szCs w:val="21"/>
          <w:lang w:val="it-IT"/>
        </w:rPr>
        <w:t>Va notato che il generatore casuale elencherà casualmente i termini sulla sinistra così come l’ordine delle categorie sulla destra!</w:t>
      </w:r>
    </w:p>
    <w:p w14:paraId="5F9D733F" w14:textId="35689E08" w:rsidR="00DD0799" w:rsidRDefault="009D5A2F" w:rsidP="00590FF6">
      <w:pPr>
        <w:spacing w:line="276" w:lineRule="auto"/>
        <w:jc w:val="both"/>
        <w:rPr>
          <w:rFonts w:cstheme="minorHAnsi"/>
          <w:sz w:val="21"/>
          <w:szCs w:val="21"/>
          <w:lang w:val="it-IT"/>
        </w:rPr>
      </w:pPr>
      <w:r>
        <w:rPr>
          <w:rFonts w:cstheme="minorHAnsi"/>
          <w:sz w:val="21"/>
          <w:szCs w:val="21"/>
          <w:lang w:val="it-IT"/>
        </w:rPr>
        <w:t>Nelle domande di tipo a scelta singola</w:t>
      </w:r>
      <w:r w:rsidR="000226F8">
        <w:rPr>
          <w:rFonts w:cstheme="minorHAnsi"/>
          <w:sz w:val="21"/>
          <w:szCs w:val="21"/>
          <w:lang w:val="it-IT"/>
        </w:rPr>
        <w:t xml:space="preserve"> </w:t>
      </w:r>
      <w:r>
        <w:rPr>
          <w:rFonts w:cstheme="minorHAnsi"/>
          <w:sz w:val="21"/>
          <w:szCs w:val="21"/>
          <w:lang w:val="it-IT"/>
        </w:rPr>
        <w:t>il</w:t>
      </w:r>
      <w:r w:rsidR="00DD0799" w:rsidRPr="00DD0799">
        <w:rPr>
          <w:rFonts w:cstheme="minorHAnsi"/>
          <w:sz w:val="21"/>
          <w:szCs w:val="21"/>
          <w:lang w:val="it-IT"/>
        </w:rPr>
        <w:t xml:space="preserve"> termine a sinistra deve sempre essere assegnato a una </w:t>
      </w:r>
      <w:r>
        <w:rPr>
          <w:rFonts w:cstheme="minorHAnsi"/>
          <w:sz w:val="21"/>
          <w:szCs w:val="21"/>
          <w:lang w:val="it-IT"/>
        </w:rPr>
        <w:t xml:space="preserve">sola </w:t>
      </w:r>
      <w:r w:rsidR="00DD0799" w:rsidRPr="00DD0799">
        <w:rPr>
          <w:rFonts w:cstheme="minorHAnsi"/>
          <w:sz w:val="21"/>
          <w:szCs w:val="21"/>
          <w:lang w:val="it-IT"/>
        </w:rPr>
        <w:t xml:space="preserve">categoria </w:t>
      </w:r>
      <w:r>
        <w:rPr>
          <w:rFonts w:cstheme="minorHAnsi"/>
          <w:sz w:val="21"/>
          <w:szCs w:val="21"/>
          <w:lang w:val="it-IT"/>
        </w:rPr>
        <w:t>a destra</w:t>
      </w:r>
      <w:r w:rsidR="00DD0799" w:rsidRPr="00DD0799">
        <w:rPr>
          <w:rFonts w:cstheme="minorHAnsi"/>
          <w:sz w:val="21"/>
          <w:szCs w:val="21"/>
          <w:lang w:val="it-IT"/>
        </w:rPr>
        <w:t>.</w:t>
      </w:r>
    </w:p>
    <w:p w14:paraId="47CD4E47" w14:textId="77777777" w:rsidR="00161361" w:rsidRPr="00590FF6" w:rsidRDefault="00161361" w:rsidP="00590FF6">
      <w:pPr>
        <w:spacing w:line="276" w:lineRule="auto"/>
        <w:jc w:val="both"/>
        <w:rPr>
          <w:rFonts w:cstheme="minorHAnsi"/>
          <w:sz w:val="21"/>
          <w:szCs w:val="21"/>
          <w:lang w:val="it-IT"/>
        </w:rPr>
      </w:pPr>
    </w:p>
    <w:p w14:paraId="77159693" w14:textId="4A7F5DB7" w:rsidR="00927FF1" w:rsidRPr="002E54B6" w:rsidRDefault="002E54B6">
      <w:pPr>
        <w:pStyle w:val="berschrift3"/>
        <w:numPr>
          <w:ilvl w:val="2"/>
          <w:numId w:val="1"/>
        </w:numPr>
        <w:spacing w:line="276" w:lineRule="auto"/>
        <w:jc w:val="both"/>
        <w:rPr>
          <w:rFonts w:asciiTheme="minorHAnsi" w:hAnsiTheme="minorHAnsi" w:cstheme="minorHAnsi"/>
          <w:sz w:val="21"/>
          <w:szCs w:val="21"/>
          <w:lang w:val="it-IT"/>
        </w:rPr>
      </w:pPr>
      <w:bookmarkStart w:id="4" w:name="_Toc129094395"/>
      <w:r w:rsidRPr="002E54B6">
        <w:rPr>
          <w:rFonts w:asciiTheme="minorHAnsi" w:hAnsiTheme="minorHAnsi" w:cstheme="minorHAnsi"/>
          <w:sz w:val="21"/>
          <w:szCs w:val="21"/>
          <w:lang w:val="it-IT"/>
        </w:rPr>
        <w:t>Domanda a matrice con selezione multipla</w:t>
      </w:r>
      <w:bookmarkEnd w:id="4"/>
    </w:p>
    <w:p w14:paraId="43753EA5" w14:textId="09836D34" w:rsidR="00922570" w:rsidRPr="00922570" w:rsidRDefault="00922570" w:rsidP="00922570">
      <w:pPr>
        <w:spacing w:line="276" w:lineRule="auto"/>
        <w:jc w:val="both"/>
        <w:rPr>
          <w:rFonts w:cstheme="minorHAnsi"/>
          <w:sz w:val="21"/>
          <w:szCs w:val="21"/>
          <w:lang w:val="it-IT"/>
        </w:rPr>
      </w:pPr>
      <w:r w:rsidRPr="00922570">
        <w:rPr>
          <w:rFonts w:cstheme="minorHAnsi"/>
          <w:sz w:val="21"/>
          <w:szCs w:val="21"/>
          <w:lang w:val="it-IT"/>
        </w:rPr>
        <w:t xml:space="preserve">La domanda richiede che le </w:t>
      </w:r>
      <w:r w:rsidR="009D5A2F">
        <w:rPr>
          <w:rFonts w:cstheme="minorHAnsi"/>
          <w:sz w:val="21"/>
          <w:szCs w:val="21"/>
          <w:lang w:val="it-IT"/>
        </w:rPr>
        <w:t>affermazioni</w:t>
      </w:r>
      <w:r w:rsidR="009D5A2F" w:rsidRPr="00922570">
        <w:rPr>
          <w:rFonts w:cstheme="minorHAnsi"/>
          <w:sz w:val="21"/>
          <w:szCs w:val="21"/>
          <w:lang w:val="it-IT"/>
        </w:rPr>
        <w:t xml:space="preserve"> </w:t>
      </w:r>
      <w:r w:rsidRPr="00922570">
        <w:rPr>
          <w:rFonts w:cstheme="minorHAnsi"/>
          <w:sz w:val="21"/>
          <w:szCs w:val="21"/>
          <w:lang w:val="it-IT"/>
        </w:rPr>
        <w:t xml:space="preserve">(qui: attività) elencate sulla sinistra possano essere assegnate a una o più categorie (qui: persone) sulla destra. Bisogna fare attenzione alle istruzioni alla fine della domanda! L’evidenziatore giallo sottolinea l'importanza delle istruzioni precise. </w:t>
      </w:r>
    </w:p>
    <w:p w14:paraId="7AA1D5EE" w14:textId="120124A2" w:rsidR="004B0C7D" w:rsidRPr="00922570" w:rsidRDefault="00922570" w:rsidP="00922570">
      <w:pPr>
        <w:spacing w:line="276" w:lineRule="auto"/>
        <w:jc w:val="both"/>
        <w:rPr>
          <w:rFonts w:cstheme="minorHAnsi"/>
          <w:b/>
          <w:bCs/>
          <w:color w:val="34558B"/>
          <w:sz w:val="21"/>
          <w:szCs w:val="21"/>
          <w:lang w:val="it-IT"/>
        </w:rPr>
      </w:pPr>
      <w:r w:rsidRPr="00922570">
        <w:rPr>
          <w:rFonts w:cstheme="minorHAnsi"/>
          <w:sz w:val="21"/>
          <w:szCs w:val="21"/>
          <w:lang w:val="it-IT"/>
        </w:rPr>
        <w:t>Lo stesso tipo di domanda, matrice, può verificarsi anche come una scelta</w:t>
      </w:r>
      <w:r w:rsidR="009D5A2F">
        <w:rPr>
          <w:rFonts w:cstheme="minorHAnsi"/>
          <w:sz w:val="21"/>
          <w:szCs w:val="21"/>
          <w:lang w:val="it-IT"/>
        </w:rPr>
        <w:t xml:space="preserve"> </w:t>
      </w:r>
      <w:r w:rsidR="009D5A2F" w:rsidRPr="00922570">
        <w:rPr>
          <w:rFonts w:cstheme="minorHAnsi"/>
          <w:sz w:val="21"/>
          <w:szCs w:val="21"/>
          <w:lang w:val="it-IT"/>
        </w:rPr>
        <w:t>singola</w:t>
      </w:r>
      <w:r w:rsidRPr="00922570">
        <w:rPr>
          <w:rFonts w:cstheme="minorHAnsi"/>
          <w:sz w:val="21"/>
          <w:szCs w:val="21"/>
          <w:lang w:val="it-IT"/>
        </w:rPr>
        <w:t>. In questo caso, però, l’istruzione evidenziata in giallo sarebbe diversa.</w:t>
      </w:r>
    </w:p>
    <w:p w14:paraId="7A78A6AC" w14:textId="77777777" w:rsidR="003875BA" w:rsidRDefault="003875BA" w:rsidP="00077F17">
      <w:pPr>
        <w:spacing w:line="276" w:lineRule="auto"/>
        <w:jc w:val="both"/>
        <w:rPr>
          <w:rFonts w:cstheme="minorHAnsi"/>
          <w:b/>
          <w:bCs/>
          <w:color w:val="34558B"/>
          <w:sz w:val="21"/>
          <w:szCs w:val="21"/>
          <w:lang w:val="it-IT"/>
        </w:rPr>
      </w:pPr>
    </w:p>
    <w:p w14:paraId="0986A8B0" w14:textId="77777777" w:rsidR="00AE23D6" w:rsidRDefault="00AE23D6" w:rsidP="00077F17">
      <w:pPr>
        <w:spacing w:line="276" w:lineRule="auto"/>
        <w:jc w:val="both"/>
        <w:rPr>
          <w:rFonts w:cstheme="minorHAnsi"/>
          <w:b/>
          <w:bCs/>
          <w:color w:val="34558B"/>
          <w:sz w:val="21"/>
          <w:szCs w:val="21"/>
          <w:lang w:val="it-IT"/>
        </w:rPr>
      </w:pPr>
    </w:p>
    <w:p w14:paraId="00A65169" w14:textId="77777777" w:rsidR="00AE23D6" w:rsidRDefault="00AE23D6" w:rsidP="00077F17">
      <w:pPr>
        <w:spacing w:line="276" w:lineRule="auto"/>
        <w:jc w:val="both"/>
        <w:rPr>
          <w:rFonts w:cstheme="minorHAnsi"/>
          <w:b/>
          <w:bCs/>
          <w:color w:val="34558B"/>
          <w:sz w:val="21"/>
          <w:szCs w:val="21"/>
          <w:lang w:val="it-IT"/>
        </w:rPr>
      </w:pPr>
    </w:p>
    <w:p w14:paraId="67361E5E" w14:textId="77777777" w:rsidR="00AE23D6" w:rsidRDefault="00AE23D6" w:rsidP="00077F17">
      <w:pPr>
        <w:spacing w:line="276" w:lineRule="auto"/>
        <w:jc w:val="both"/>
        <w:rPr>
          <w:rFonts w:cstheme="minorHAnsi"/>
          <w:b/>
          <w:bCs/>
          <w:color w:val="34558B"/>
          <w:sz w:val="21"/>
          <w:szCs w:val="21"/>
          <w:lang w:val="it-IT"/>
        </w:rPr>
      </w:pPr>
    </w:p>
    <w:p w14:paraId="5345AA9D" w14:textId="77777777" w:rsidR="00AE23D6" w:rsidRDefault="00AE23D6" w:rsidP="00077F17">
      <w:pPr>
        <w:spacing w:line="276" w:lineRule="auto"/>
        <w:jc w:val="both"/>
        <w:rPr>
          <w:rFonts w:cstheme="minorHAnsi"/>
          <w:b/>
          <w:bCs/>
          <w:color w:val="34558B"/>
          <w:sz w:val="21"/>
          <w:szCs w:val="21"/>
          <w:lang w:val="it-IT"/>
        </w:rPr>
      </w:pPr>
    </w:p>
    <w:p w14:paraId="063B21A2" w14:textId="77777777" w:rsidR="00AE23D6" w:rsidRDefault="00AE23D6" w:rsidP="00077F17">
      <w:pPr>
        <w:spacing w:line="276" w:lineRule="auto"/>
        <w:jc w:val="both"/>
        <w:rPr>
          <w:rFonts w:cstheme="minorHAnsi"/>
          <w:b/>
          <w:bCs/>
          <w:color w:val="34558B"/>
          <w:sz w:val="21"/>
          <w:szCs w:val="21"/>
          <w:lang w:val="it-IT"/>
        </w:rPr>
      </w:pPr>
    </w:p>
    <w:p w14:paraId="20AA54F7" w14:textId="77777777" w:rsidR="00AE23D6" w:rsidRDefault="00AE23D6" w:rsidP="00077F17">
      <w:pPr>
        <w:spacing w:line="276" w:lineRule="auto"/>
        <w:jc w:val="both"/>
        <w:rPr>
          <w:rFonts w:cstheme="minorHAnsi"/>
          <w:b/>
          <w:bCs/>
          <w:color w:val="34558B"/>
          <w:sz w:val="21"/>
          <w:szCs w:val="21"/>
          <w:lang w:val="it-IT"/>
        </w:rPr>
      </w:pPr>
    </w:p>
    <w:p w14:paraId="2D31C63B" w14:textId="2585FF92" w:rsidR="00F00E6D" w:rsidRPr="00F47C33" w:rsidRDefault="00F47C33" w:rsidP="00077F17">
      <w:pPr>
        <w:spacing w:line="276" w:lineRule="auto"/>
        <w:jc w:val="both"/>
        <w:rPr>
          <w:rFonts w:cstheme="minorHAnsi"/>
          <w:b/>
          <w:bCs/>
          <w:color w:val="34558B"/>
          <w:sz w:val="21"/>
          <w:szCs w:val="21"/>
          <w:lang w:val="it-IT"/>
        </w:rPr>
      </w:pPr>
      <w:r w:rsidRPr="00F47C33">
        <w:rPr>
          <w:rFonts w:cstheme="minorHAnsi"/>
          <w:b/>
          <w:bCs/>
          <w:color w:val="34558B"/>
          <w:sz w:val="21"/>
          <w:szCs w:val="21"/>
          <w:lang w:val="it-IT"/>
        </w:rPr>
        <w:lastRenderedPageBreak/>
        <w:t xml:space="preserve">Domande con informazioni aggiuntive nell'istruzione (evidenziate in giallo): </w:t>
      </w:r>
    </w:p>
    <w:p w14:paraId="2EE27EF4" w14:textId="1A6A7C2A" w:rsidR="00BA7882" w:rsidRPr="00F47C33" w:rsidRDefault="00E949C3" w:rsidP="00077F17">
      <w:pPr>
        <w:spacing w:line="276" w:lineRule="auto"/>
        <w:jc w:val="both"/>
        <w:rPr>
          <w:rFonts w:cstheme="minorHAnsi"/>
          <w:sz w:val="21"/>
          <w:szCs w:val="21"/>
          <w:lang w:val="it-IT"/>
        </w:rPr>
      </w:pPr>
      <w:r w:rsidRPr="00786354">
        <w:rPr>
          <w:rFonts w:cstheme="minorHAnsi"/>
          <w:i/>
          <w:iCs/>
          <w:noProof/>
          <w:sz w:val="21"/>
          <w:szCs w:val="21"/>
          <w:lang w:val="it-IT"/>
        </w:rPr>
        <w:drawing>
          <wp:anchor distT="0" distB="0" distL="114300" distR="114300" simplePos="0" relativeHeight="251702784" behindDoc="1" locked="0" layoutInCell="1" allowOverlap="1" wp14:anchorId="508A630E" wp14:editId="5257C172">
            <wp:simplePos x="0" y="0"/>
            <wp:positionH relativeFrom="margin">
              <wp:posOffset>30728</wp:posOffset>
            </wp:positionH>
            <wp:positionV relativeFrom="paragraph">
              <wp:posOffset>74903</wp:posOffset>
            </wp:positionV>
            <wp:extent cx="3082290" cy="1387475"/>
            <wp:effectExtent l="0" t="0" r="3810" b="3175"/>
            <wp:wrapTight wrapText="bothSides">
              <wp:wrapPolygon edited="0">
                <wp:start x="0" y="0"/>
                <wp:lineTo x="0" y="21353"/>
                <wp:lineTo x="21493" y="21353"/>
                <wp:lineTo x="21493"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82290" cy="1387475"/>
                    </a:xfrm>
                    <a:prstGeom prst="rect">
                      <a:avLst/>
                    </a:prstGeom>
                    <a:noFill/>
                    <a:ln>
                      <a:noFill/>
                    </a:ln>
                  </pic:spPr>
                </pic:pic>
              </a:graphicData>
            </a:graphic>
          </wp:anchor>
        </w:drawing>
      </w:r>
    </w:p>
    <w:p w14:paraId="4380566D" w14:textId="1941D290" w:rsidR="00950C2C" w:rsidRPr="00F47C33" w:rsidRDefault="00950C2C" w:rsidP="00124647">
      <w:pPr>
        <w:spacing w:line="276" w:lineRule="auto"/>
        <w:rPr>
          <w:rFonts w:cstheme="minorHAnsi"/>
          <w:i/>
          <w:iCs/>
          <w:sz w:val="21"/>
          <w:szCs w:val="21"/>
          <w:lang w:val="it-IT"/>
        </w:rPr>
      </w:pPr>
    </w:p>
    <w:p w14:paraId="4E52B9E2" w14:textId="77777777" w:rsidR="00950C2C" w:rsidRPr="00F47C33" w:rsidRDefault="00950C2C" w:rsidP="00124647">
      <w:pPr>
        <w:spacing w:line="276" w:lineRule="auto"/>
        <w:rPr>
          <w:rFonts w:cstheme="minorHAnsi"/>
          <w:i/>
          <w:iCs/>
          <w:sz w:val="21"/>
          <w:szCs w:val="21"/>
          <w:lang w:val="it-IT"/>
        </w:rPr>
      </w:pPr>
    </w:p>
    <w:p w14:paraId="46CD5FC5" w14:textId="654C995C" w:rsidR="00DB0E52" w:rsidRPr="00FE6C57" w:rsidRDefault="00B912F3" w:rsidP="00FE6C57">
      <w:pPr>
        <w:spacing w:line="276" w:lineRule="auto"/>
        <w:rPr>
          <w:rFonts w:cstheme="minorHAnsi"/>
          <w:b/>
          <w:bCs/>
          <w:color w:val="34558B"/>
          <w:sz w:val="21"/>
          <w:szCs w:val="21"/>
          <w:lang w:val="it-IT"/>
        </w:rPr>
      </w:pPr>
      <w:r w:rsidRPr="00F47C33">
        <w:rPr>
          <w:rFonts w:cstheme="minorHAnsi"/>
          <w:i/>
          <w:iCs/>
          <w:sz w:val="16"/>
          <w:szCs w:val="16"/>
          <w:lang w:val="it-IT"/>
        </w:rPr>
        <w:br/>
      </w:r>
      <w:r w:rsidR="00FE6C57" w:rsidRPr="00FE6C57">
        <w:rPr>
          <w:rFonts w:cstheme="minorHAnsi"/>
          <w:i/>
          <w:iCs/>
          <w:sz w:val="16"/>
          <w:szCs w:val="16"/>
          <w:lang w:val="it-IT"/>
        </w:rPr>
        <w:t>Domanda 02a: dalla serie 0 - it-0S-21-FS03-03-LZ13-Organizzazione -V01</w:t>
      </w:r>
    </w:p>
    <w:p w14:paraId="544759CC" w14:textId="77777777" w:rsidR="006F1579" w:rsidRDefault="006F1579" w:rsidP="00077F17">
      <w:pPr>
        <w:spacing w:line="276" w:lineRule="auto"/>
        <w:jc w:val="both"/>
        <w:rPr>
          <w:rFonts w:cstheme="minorHAnsi"/>
          <w:b/>
          <w:bCs/>
          <w:color w:val="34558B"/>
          <w:sz w:val="21"/>
          <w:szCs w:val="21"/>
          <w:lang w:val="it-IT"/>
        </w:rPr>
      </w:pPr>
    </w:p>
    <w:p w14:paraId="2BEC17F1" w14:textId="77777777" w:rsidR="006F1579" w:rsidRDefault="006F1579" w:rsidP="00077F17">
      <w:pPr>
        <w:spacing w:line="276" w:lineRule="auto"/>
        <w:jc w:val="both"/>
        <w:rPr>
          <w:rFonts w:cstheme="minorHAnsi"/>
          <w:b/>
          <w:bCs/>
          <w:color w:val="34558B"/>
          <w:sz w:val="21"/>
          <w:szCs w:val="21"/>
          <w:lang w:val="it-IT"/>
        </w:rPr>
      </w:pPr>
    </w:p>
    <w:p w14:paraId="15A7DE82" w14:textId="504CC345" w:rsidR="00251A75" w:rsidRPr="00FE6C57" w:rsidRDefault="007B2747" w:rsidP="00077F17">
      <w:pPr>
        <w:spacing w:line="276" w:lineRule="auto"/>
        <w:jc w:val="both"/>
        <w:rPr>
          <w:rFonts w:cstheme="minorHAnsi"/>
          <w:b/>
          <w:bCs/>
          <w:color w:val="34558B"/>
          <w:sz w:val="21"/>
          <w:szCs w:val="21"/>
          <w:lang w:val="it-IT"/>
        </w:rPr>
      </w:pPr>
      <w:r w:rsidRPr="007B2747">
        <w:rPr>
          <w:rFonts w:cstheme="minorHAnsi"/>
          <w:b/>
          <w:bCs/>
          <w:noProof/>
          <w:color w:val="34558B"/>
          <w:sz w:val="21"/>
          <w:szCs w:val="21"/>
          <w:lang w:val="it-IT"/>
        </w:rPr>
        <w:drawing>
          <wp:anchor distT="0" distB="0" distL="114300" distR="114300" simplePos="0" relativeHeight="251703808" behindDoc="1" locked="0" layoutInCell="1" allowOverlap="1" wp14:anchorId="6D67FCFD" wp14:editId="1EF6A492">
            <wp:simplePos x="0" y="0"/>
            <wp:positionH relativeFrom="margin">
              <wp:align>left</wp:align>
            </wp:positionH>
            <wp:positionV relativeFrom="paragraph">
              <wp:posOffset>266483</wp:posOffset>
            </wp:positionV>
            <wp:extent cx="3245475" cy="1734748"/>
            <wp:effectExtent l="0" t="0" r="0" b="0"/>
            <wp:wrapTight wrapText="bothSides">
              <wp:wrapPolygon edited="0">
                <wp:start x="0" y="0"/>
                <wp:lineTo x="0" y="21355"/>
                <wp:lineTo x="21431" y="21355"/>
                <wp:lineTo x="21431"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45475" cy="1734748"/>
                    </a:xfrm>
                    <a:prstGeom prst="rect">
                      <a:avLst/>
                    </a:prstGeom>
                    <a:noFill/>
                    <a:ln>
                      <a:noFill/>
                    </a:ln>
                  </pic:spPr>
                </pic:pic>
              </a:graphicData>
            </a:graphic>
          </wp:anchor>
        </w:drawing>
      </w:r>
      <w:r w:rsidR="00FE6C57" w:rsidRPr="00FE6C57">
        <w:rPr>
          <w:rFonts w:cstheme="minorHAnsi"/>
          <w:b/>
          <w:bCs/>
          <w:color w:val="34558B"/>
          <w:sz w:val="21"/>
          <w:szCs w:val="21"/>
          <w:lang w:val="it-IT"/>
        </w:rPr>
        <w:t>Soluzione per esami digitali (risposte multiple evidenziate in giallo):</w:t>
      </w:r>
    </w:p>
    <w:p w14:paraId="75B65B0C" w14:textId="53B2D9D9" w:rsidR="009C6D0C" w:rsidRPr="00FE6C57" w:rsidRDefault="009C6D0C" w:rsidP="00077F17">
      <w:pPr>
        <w:spacing w:line="276" w:lineRule="auto"/>
        <w:jc w:val="both"/>
        <w:rPr>
          <w:rFonts w:cstheme="minorHAnsi"/>
          <w:sz w:val="21"/>
          <w:szCs w:val="21"/>
          <w:lang w:val="it-IT"/>
        </w:rPr>
      </w:pPr>
    </w:p>
    <w:p w14:paraId="11C1AE08" w14:textId="77777777" w:rsidR="00233C94" w:rsidRPr="00FE6C57" w:rsidRDefault="00233C94" w:rsidP="00233C94">
      <w:pPr>
        <w:spacing w:line="276" w:lineRule="auto"/>
        <w:rPr>
          <w:rFonts w:cstheme="minorHAnsi"/>
          <w:i/>
          <w:iCs/>
          <w:sz w:val="21"/>
          <w:szCs w:val="21"/>
          <w:lang w:val="it-IT"/>
        </w:rPr>
      </w:pPr>
    </w:p>
    <w:p w14:paraId="5FD45FE1" w14:textId="77777777" w:rsidR="00233C94" w:rsidRPr="00FE6C57" w:rsidRDefault="00233C94" w:rsidP="00233C94">
      <w:pPr>
        <w:spacing w:line="276" w:lineRule="auto"/>
        <w:rPr>
          <w:rFonts w:cstheme="minorHAnsi"/>
          <w:i/>
          <w:iCs/>
          <w:sz w:val="21"/>
          <w:szCs w:val="21"/>
          <w:lang w:val="it-IT"/>
        </w:rPr>
      </w:pPr>
    </w:p>
    <w:p w14:paraId="392B3169" w14:textId="77777777" w:rsidR="00233C94" w:rsidRPr="00FE6C57" w:rsidRDefault="00233C94" w:rsidP="00233C94">
      <w:pPr>
        <w:spacing w:line="276" w:lineRule="auto"/>
        <w:rPr>
          <w:rFonts w:cstheme="minorHAnsi"/>
          <w:i/>
          <w:iCs/>
          <w:sz w:val="21"/>
          <w:szCs w:val="21"/>
          <w:lang w:val="it-IT"/>
        </w:rPr>
      </w:pPr>
    </w:p>
    <w:p w14:paraId="192CEDD5" w14:textId="77777777" w:rsidR="00233C94" w:rsidRPr="00FE6C57" w:rsidRDefault="00233C94" w:rsidP="00233C94">
      <w:pPr>
        <w:spacing w:line="276" w:lineRule="auto"/>
        <w:rPr>
          <w:rFonts w:cstheme="minorHAnsi"/>
          <w:i/>
          <w:iCs/>
          <w:sz w:val="21"/>
          <w:szCs w:val="21"/>
          <w:lang w:val="it-IT"/>
        </w:rPr>
      </w:pPr>
    </w:p>
    <w:p w14:paraId="6C71F18D" w14:textId="5F03A5A4" w:rsidR="008129AB" w:rsidRPr="00987A4D" w:rsidRDefault="00987A4D" w:rsidP="00077F17">
      <w:pPr>
        <w:spacing w:line="276" w:lineRule="auto"/>
        <w:jc w:val="both"/>
        <w:rPr>
          <w:rFonts w:cstheme="minorHAnsi"/>
          <w:b/>
          <w:bCs/>
          <w:sz w:val="21"/>
          <w:szCs w:val="21"/>
          <w:lang w:val="it-IT"/>
        </w:rPr>
      </w:pPr>
      <w:r w:rsidRPr="00987A4D">
        <w:rPr>
          <w:rFonts w:cstheme="minorHAnsi"/>
          <w:i/>
          <w:iCs/>
          <w:sz w:val="16"/>
          <w:szCs w:val="16"/>
          <w:lang w:val="it-IT"/>
        </w:rPr>
        <w:t>Domanda 02b: dalla serie 0 - it-0S-21-FS03-03-LZ13-Organizzazione -V01</w:t>
      </w:r>
    </w:p>
    <w:p w14:paraId="6799555A" w14:textId="77777777" w:rsidR="007073F8" w:rsidRPr="0083157E" w:rsidRDefault="00987A4D" w:rsidP="00077F17">
      <w:pPr>
        <w:spacing w:line="276" w:lineRule="auto"/>
        <w:jc w:val="both"/>
        <w:rPr>
          <w:rFonts w:cstheme="minorHAnsi"/>
          <w:sz w:val="21"/>
          <w:szCs w:val="21"/>
          <w:lang w:val="it-IT"/>
        </w:rPr>
      </w:pPr>
      <w:r w:rsidRPr="00987A4D">
        <w:rPr>
          <w:rFonts w:cstheme="minorHAnsi"/>
          <w:sz w:val="21"/>
          <w:szCs w:val="21"/>
          <w:lang w:val="it-IT"/>
        </w:rPr>
        <w:t xml:space="preserve">In questo caso due attività (qui: fatturazione e accoglienza del paziente) devono essere assegnate a diverse categorie (qui: persone). </w:t>
      </w:r>
      <w:r w:rsidRPr="0083157E">
        <w:rPr>
          <w:rFonts w:cstheme="minorHAnsi"/>
          <w:sz w:val="21"/>
          <w:szCs w:val="21"/>
          <w:lang w:val="it-IT"/>
        </w:rPr>
        <w:t xml:space="preserve">Per spiegarsi al meglio qui le risposte multiple sono state segnate in giallo. </w:t>
      </w:r>
    </w:p>
    <w:p w14:paraId="02DF5911" w14:textId="006C3A92" w:rsidR="00DD3353" w:rsidRPr="0083157E" w:rsidRDefault="00DD3353" w:rsidP="00077F17">
      <w:pPr>
        <w:spacing w:line="276" w:lineRule="auto"/>
        <w:jc w:val="both"/>
        <w:rPr>
          <w:rFonts w:cstheme="minorHAnsi"/>
          <w:sz w:val="21"/>
          <w:szCs w:val="21"/>
          <w:lang w:val="it-IT"/>
        </w:rPr>
      </w:pPr>
    </w:p>
    <w:p w14:paraId="335A19A5" w14:textId="58394D9E" w:rsidR="001C62CE" w:rsidRPr="00884C56" w:rsidRDefault="009361E0">
      <w:pPr>
        <w:pStyle w:val="berschrift2"/>
        <w:numPr>
          <w:ilvl w:val="1"/>
          <w:numId w:val="1"/>
        </w:numPr>
        <w:spacing w:line="276" w:lineRule="auto"/>
        <w:rPr>
          <w:rFonts w:asciiTheme="minorHAnsi" w:hAnsiTheme="minorHAnsi" w:cstheme="minorHAnsi"/>
          <w:sz w:val="21"/>
          <w:szCs w:val="21"/>
          <w:lang w:val="it-IT"/>
        </w:rPr>
      </w:pPr>
      <w:bookmarkStart w:id="5" w:name="_Toc129094396"/>
      <w:r w:rsidRPr="00884C56">
        <w:rPr>
          <w:rFonts w:asciiTheme="minorHAnsi" w:hAnsiTheme="minorHAnsi" w:cstheme="minorHAnsi"/>
          <w:sz w:val="21"/>
          <w:szCs w:val="21"/>
          <w:lang w:val="it-IT"/>
        </w:rPr>
        <w:t xml:space="preserve">Tipi di domande </w:t>
      </w:r>
      <w:r w:rsidRPr="00884C56">
        <w:rPr>
          <w:rFonts w:asciiTheme="minorHAnsi" w:hAnsiTheme="minorHAnsi" w:cstheme="minorHAnsi"/>
          <w:b/>
          <w:bCs/>
          <w:sz w:val="21"/>
          <w:szCs w:val="21"/>
          <w:lang w:val="it-IT"/>
        </w:rPr>
        <w:t xml:space="preserve">non </w:t>
      </w:r>
      <w:r w:rsidRPr="00884C56">
        <w:rPr>
          <w:rFonts w:asciiTheme="minorHAnsi" w:hAnsiTheme="minorHAnsi" w:cstheme="minorHAnsi"/>
          <w:sz w:val="21"/>
          <w:szCs w:val="21"/>
          <w:lang w:val="it-IT"/>
        </w:rPr>
        <w:t>presenti negli esami scritti di conoscenze professionali</w:t>
      </w:r>
      <w:bookmarkEnd w:id="5"/>
      <w:r w:rsidRPr="00884C56">
        <w:rPr>
          <w:rFonts w:asciiTheme="minorHAnsi" w:hAnsiTheme="minorHAnsi" w:cstheme="minorHAnsi"/>
          <w:sz w:val="21"/>
          <w:szCs w:val="21"/>
          <w:lang w:val="it-IT"/>
        </w:rPr>
        <w:t xml:space="preserve"> </w:t>
      </w:r>
      <w:r w:rsidR="009E4CE0">
        <w:rPr>
          <w:rFonts w:asciiTheme="minorHAnsi" w:hAnsiTheme="minorHAnsi" w:cstheme="minorHAnsi"/>
          <w:sz w:val="21"/>
          <w:szCs w:val="21"/>
          <w:lang w:val="it-IT"/>
        </w:rPr>
        <w:br/>
      </w:r>
    </w:p>
    <w:p w14:paraId="1822C1FF" w14:textId="77777777" w:rsidR="00AC69F8" w:rsidRPr="00AC69F8" w:rsidRDefault="00AC69F8" w:rsidP="00AC69F8">
      <w:pPr>
        <w:autoSpaceDE w:val="0"/>
        <w:autoSpaceDN w:val="0"/>
        <w:adjustRightInd w:val="0"/>
        <w:spacing w:after="0" w:line="240" w:lineRule="auto"/>
        <w:rPr>
          <w:rFonts w:cstheme="minorHAnsi"/>
          <w:color w:val="000000"/>
          <w:sz w:val="21"/>
          <w:szCs w:val="21"/>
          <w:lang w:val="it-IT"/>
        </w:rPr>
      </w:pPr>
      <w:r w:rsidRPr="00AC69F8">
        <w:rPr>
          <w:rFonts w:cstheme="minorHAnsi"/>
          <w:color w:val="000000"/>
          <w:sz w:val="21"/>
          <w:szCs w:val="21"/>
          <w:lang w:val="it-IT"/>
        </w:rPr>
        <w:t xml:space="preserve">I seguenti tipi di domanda </w:t>
      </w:r>
      <w:r w:rsidRPr="00AC69F8">
        <w:rPr>
          <w:rFonts w:cstheme="minorHAnsi"/>
          <w:b/>
          <w:bCs/>
          <w:color w:val="34548A"/>
          <w:sz w:val="21"/>
          <w:szCs w:val="21"/>
          <w:lang w:val="it-IT"/>
        </w:rPr>
        <w:t xml:space="preserve">non </w:t>
      </w:r>
      <w:r w:rsidRPr="00AC69F8">
        <w:rPr>
          <w:rFonts w:cstheme="minorHAnsi"/>
          <w:color w:val="000000"/>
          <w:sz w:val="21"/>
          <w:szCs w:val="21"/>
          <w:lang w:val="it-IT"/>
        </w:rPr>
        <w:t xml:space="preserve">saranno negli esami scritti: </w:t>
      </w:r>
    </w:p>
    <w:p w14:paraId="087903BF" w14:textId="2958E28A" w:rsidR="00AC69F8" w:rsidRPr="009E4CE0" w:rsidRDefault="00AC69F8">
      <w:pPr>
        <w:pStyle w:val="Listenabsatz"/>
        <w:numPr>
          <w:ilvl w:val="0"/>
          <w:numId w:val="6"/>
        </w:numPr>
        <w:autoSpaceDE w:val="0"/>
        <w:autoSpaceDN w:val="0"/>
        <w:adjustRightInd w:val="0"/>
        <w:spacing w:after="61" w:line="240" w:lineRule="auto"/>
        <w:rPr>
          <w:rFonts w:cstheme="minorHAnsi"/>
          <w:color w:val="000000"/>
          <w:sz w:val="21"/>
          <w:szCs w:val="21"/>
          <w:lang w:val="it-IT"/>
        </w:rPr>
      </w:pPr>
      <w:r w:rsidRPr="009E4CE0">
        <w:rPr>
          <w:rFonts w:cstheme="minorHAnsi"/>
          <w:b/>
          <w:bCs/>
          <w:color w:val="34548A"/>
          <w:sz w:val="21"/>
          <w:szCs w:val="21"/>
          <w:lang w:val="it-IT"/>
        </w:rPr>
        <w:t xml:space="preserve">Testo libero </w:t>
      </w:r>
      <w:r w:rsidRPr="009E4CE0">
        <w:rPr>
          <w:rFonts w:cstheme="minorHAnsi"/>
          <w:color w:val="000000"/>
          <w:sz w:val="21"/>
          <w:szCs w:val="21"/>
          <w:lang w:val="it-IT"/>
        </w:rPr>
        <w:t xml:space="preserve">(domande che richiedono dichiarazioni auto-formulate) </w:t>
      </w:r>
    </w:p>
    <w:p w14:paraId="25915B07" w14:textId="3037537D" w:rsidR="00AC69F8" w:rsidRPr="009E4CE0" w:rsidRDefault="00AC69F8">
      <w:pPr>
        <w:pStyle w:val="Listenabsatz"/>
        <w:numPr>
          <w:ilvl w:val="0"/>
          <w:numId w:val="6"/>
        </w:numPr>
        <w:autoSpaceDE w:val="0"/>
        <w:autoSpaceDN w:val="0"/>
        <w:adjustRightInd w:val="0"/>
        <w:spacing w:after="61" w:line="240" w:lineRule="auto"/>
        <w:rPr>
          <w:rFonts w:cstheme="minorHAnsi"/>
          <w:color w:val="000000"/>
          <w:sz w:val="21"/>
          <w:szCs w:val="21"/>
          <w:lang w:val="it-IT"/>
        </w:rPr>
      </w:pPr>
      <w:proofErr w:type="spellStart"/>
      <w:r w:rsidRPr="009E4CE0">
        <w:rPr>
          <w:rFonts w:cstheme="minorHAnsi"/>
          <w:b/>
          <w:bCs/>
          <w:color w:val="34548A"/>
          <w:sz w:val="21"/>
          <w:szCs w:val="21"/>
          <w:lang w:val="it-IT"/>
        </w:rPr>
        <w:t>KPrim</w:t>
      </w:r>
      <w:proofErr w:type="spellEnd"/>
      <w:r w:rsidRPr="009E4CE0">
        <w:rPr>
          <w:rFonts w:cstheme="minorHAnsi"/>
          <w:b/>
          <w:bCs/>
          <w:color w:val="34548A"/>
          <w:sz w:val="21"/>
          <w:szCs w:val="21"/>
          <w:lang w:val="it-IT"/>
        </w:rPr>
        <w:t xml:space="preserve"> </w:t>
      </w:r>
      <w:r w:rsidRPr="009E4CE0">
        <w:rPr>
          <w:rFonts w:cstheme="minorHAnsi"/>
          <w:color w:val="34548A"/>
          <w:sz w:val="21"/>
          <w:szCs w:val="21"/>
          <w:lang w:val="it-IT"/>
        </w:rPr>
        <w:t>(</w:t>
      </w:r>
      <w:r w:rsidR="009D5A2F" w:rsidRPr="009E4CE0">
        <w:rPr>
          <w:rFonts w:cstheme="minorHAnsi"/>
          <w:color w:val="000000"/>
          <w:sz w:val="21"/>
          <w:szCs w:val="21"/>
          <w:lang w:val="it-IT"/>
        </w:rPr>
        <w:t>come</w:t>
      </w:r>
      <w:r w:rsidRPr="009E4CE0">
        <w:rPr>
          <w:rFonts w:cstheme="minorHAnsi"/>
          <w:color w:val="000000"/>
          <w:sz w:val="21"/>
          <w:szCs w:val="21"/>
          <w:lang w:val="it-IT"/>
        </w:rPr>
        <w:t xml:space="preserve"> le domande vero/falso, ma con deduzioni di punti più severe) </w:t>
      </w:r>
    </w:p>
    <w:p w14:paraId="545DEE90" w14:textId="18778F62" w:rsidR="00AC69F8" w:rsidRPr="009E4CE0" w:rsidRDefault="00AC69F8">
      <w:pPr>
        <w:pStyle w:val="Listenabsatz"/>
        <w:numPr>
          <w:ilvl w:val="0"/>
          <w:numId w:val="6"/>
        </w:numPr>
        <w:autoSpaceDE w:val="0"/>
        <w:autoSpaceDN w:val="0"/>
        <w:adjustRightInd w:val="0"/>
        <w:spacing w:after="61" w:line="240" w:lineRule="auto"/>
        <w:rPr>
          <w:rFonts w:cstheme="minorHAnsi"/>
          <w:color w:val="000000"/>
          <w:sz w:val="21"/>
          <w:szCs w:val="21"/>
          <w:lang w:val="it-IT"/>
        </w:rPr>
      </w:pPr>
      <w:r w:rsidRPr="009E4CE0">
        <w:rPr>
          <w:rFonts w:cstheme="minorHAnsi"/>
          <w:b/>
          <w:bCs/>
          <w:color w:val="34548A"/>
          <w:sz w:val="21"/>
          <w:szCs w:val="21"/>
          <w:lang w:val="it-IT"/>
        </w:rPr>
        <w:t xml:space="preserve">Compiti di disegno </w:t>
      </w:r>
      <w:r w:rsidRPr="009E4CE0">
        <w:rPr>
          <w:rFonts w:cstheme="minorHAnsi"/>
          <w:color w:val="000000"/>
          <w:sz w:val="21"/>
          <w:szCs w:val="21"/>
          <w:lang w:val="it-IT"/>
        </w:rPr>
        <w:t xml:space="preserve">(compiti che richiedono uno schizzo o un grafico) </w:t>
      </w:r>
    </w:p>
    <w:p w14:paraId="3295EE0B" w14:textId="384D6AD9" w:rsidR="00AC69F8" w:rsidRPr="009E4CE0" w:rsidRDefault="00AC69F8">
      <w:pPr>
        <w:pStyle w:val="Listenabsatz"/>
        <w:numPr>
          <w:ilvl w:val="0"/>
          <w:numId w:val="6"/>
        </w:numPr>
        <w:autoSpaceDE w:val="0"/>
        <w:autoSpaceDN w:val="0"/>
        <w:adjustRightInd w:val="0"/>
        <w:spacing w:after="61" w:line="240" w:lineRule="auto"/>
        <w:rPr>
          <w:rFonts w:cstheme="minorHAnsi"/>
          <w:color w:val="000000"/>
          <w:sz w:val="21"/>
          <w:szCs w:val="21"/>
          <w:lang w:val="it-IT"/>
        </w:rPr>
      </w:pPr>
      <w:r w:rsidRPr="009E4CE0">
        <w:rPr>
          <w:rFonts w:cstheme="minorHAnsi"/>
          <w:color w:val="000000"/>
          <w:sz w:val="21"/>
          <w:szCs w:val="21"/>
          <w:lang w:val="it-IT"/>
        </w:rPr>
        <w:t xml:space="preserve">Compiti </w:t>
      </w:r>
      <w:r w:rsidRPr="009E4CE0">
        <w:rPr>
          <w:rFonts w:cstheme="minorHAnsi"/>
          <w:b/>
          <w:bCs/>
          <w:color w:val="34548A"/>
          <w:sz w:val="21"/>
          <w:szCs w:val="21"/>
          <w:lang w:val="it-IT"/>
        </w:rPr>
        <w:t xml:space="preserve">con clic dell'immagine </w:t>
      </w:r>
      <w:r w:rsidRPr="009E4CE0">
        <w:rPr>
          <w:rFonts w:cstheme="minorHAnsi"/>
          <w:color w:val="000000"/>
          <w:sz w:val="21"/>
          <w:szCs w:val="21"/>
          <w:lang w:val="it-IT"/>
        </w:rPr>
        <w:t xml:space="preserve">(domande in cui si devono selezionare determinati punti all'interno di un grafico) </w:t>
      </w:r>
    </w:p>
    <w:p w14:paraId="3CD9ECC5" w14:textId="5D5CE1E4" w:rsidR="00AC69F8" w:rsidRPr="009E4CE0" w:rsidRDefault="00AC69F8">
      <w:pPr>
        <w:pStyle w:val="Listenabsatz"/>
        <w:numPr>
          <w:ilvl w:val="0"/>
          <w:numId w:val="6"/>
        </w:numPr>
        <w:autoSpaceDE w:val="0"/>
        <w:autoSpaceDN w:val="0"/>
        <w:adjustRightInd w:val="0"/>
        <w:spacing w:after="0" w:line="240" w:lineRule="auto"/>
        <w:rPr>
          <w:rFonts w:cstheme="minorHAnsi"/>
          <w:color w:val="000000"/>
          <w:sz w:val="21"/>
          <w:szCs w:val="21"/>
          <w:lang w:val="it-IT"/>
        </w:rPr>
      </w:pPr>
      <w:r w:rsidRPr="009E4CE0">
        <w:rPr>
          <w:rFonts w:cstheme="minorHAnsi"/>
          <w:b/>
          <w:bCs/>
          <w:color w:val="34548A"/>
          <w:sz w:val="21"/>
          <w:szCs w:val="21"/>
          <w:lang w:val="it-IT"/>
        </w:rPr>
        <w:t xml:space="preserve">Compiti a discesa </w:t>
      </w:r>
      <w:r w:rsidRPr="009E4CE0">
        <w:rPr>
          <w:rFonts w:cstheme="minorHAnsi"/>
          <w:color w:val="000000"/>
          <w:sz w:val="21"/>
          <w:szCs w:val="21"/>
          <w:lang w:val="it-IT"/>
        </w:rPr>
        <w:t xml:space="preserve">(domande che si risolvono cliccando da una selezione di termini) </w:t>
      </w:r>
    </w:p>
    <w:p w14:paraId="3B7D8D13" w14:textId="77777777" w:rsidR="00E1551A" w:rsidRPr="009E4CE0" w:rsidRDefault="00E1551A">
      <w:pPr>
        <w:pStyle w:val="Listenabsatz"/>
        <w:numPr>
          <w:ilvl w:val="0"/>
          <w:numId w:val="6"/>
        </w:numPr>
        <w:autoSpaceDE w:val="0"/>
        <w:autoSpaceDN w:val="0"/>
        <w:adjustRightInd w:val="0"/>
        <w:spacing w:after="66" w:line="240" w:lineRule="auto"/>
        <w:rPr>
          <w:rFonts w:cstheme="minorHAnsi"/>
          <w:color w:val="000000"/>
          <w:sz w:val="21"/>
          <w:szCs w:val="21"/>
          <w:lang w:val="it-IT"/>
        </w:rPr>
      </w:pPr>
      <w:r w:rsidRPr="009E4CE0">
        <w:rPr>
          <w:rFonts w:cstheme="minorHAnsi"/>
          <w:b/>
          <w:bCs/>
          <w:color w:val="34548A"/>
          <w:sz w:val="21"/>
          <w:szCs w:val="21"/>
          <w:lang w:val="it-IT"/>
        </w:rPr>
        <w:t xml:space="preserve">Compiti di progetto </w:t>
      </w:r>
      <w:r w:rsidRPr="009E4CE0">
        <w:rPr>
          <w:rFonts w:cstheme="minorHAnsi"/>
          <w:color w:val="000000"/>
          <w:sz w:val="21"/>
          <w:szCs w:val="21"/>
          <w:lang w:val="it-IT"/>
        </w:rPr>
        <w:t xml:space="preserve">(domande che richiedono il caricamento di un file creato dal candidato) </w:t>
      </w:r>
    </w:p>
    <w:p w14:paraId="5A99E48C" w14:textId="39A237D5" w:rsidR="00E1551A" w:rsidRPr="009E4CE0" w:rsidRDefault="00E1551A">
      <w:pPr>
        <w:pStyle w:val="Listenabsatz"/>
        <w:numPr>
          <w:ilvl w:val="0"/>
          <w:numId w:val="6"/>
        </w:numPr>
        <w:autoSpaceDE w:val="0"/>
        <w:autoSpaceDN w:val="0"/>
        <w:adjustRightInd w:val="0"/>
        <w:spacing w:after="66" w:line="240" w:lineRule="auto"/>
        <w:rPr>
          <w:rFonts w:cstheme="minorHAnsi"/>
          <w:color w:val="000000"/>
          <w:sz w:val="21"/>
          <w:szCs w:val="21"/>
          <w:lang w:val="it-IT"/>
        </w:rPr>
      </w:pPr>
      <w:r w:rsidRPr="009E4CE0">
        <w:rPr>
          <w:rFonts w:cstheme="minorHAnsi"/>
          <w:b/>
          <w:bCs/>
          <w:color w:val="34548A"/>
          <w:sz w:val="21"/>
          <w:szCs w:val="21"/>
          <w:lang w:val="it-IT"/>
        </w:rPr>
        <w:t xml:space="preserve">Compiti con filmati o sonori </w:t>
      </w:r>
      <w:r w:rsidRPr="009E4CE0">
        <w:rPr>
          <w:rFonts w:cstheme="minorHAnsi"/>
          <w:color w:val="000000"/>
          <w:sz w:val="21"/>
          <w:szCs w:val="21"/>
          <w:lang w:val="it-IT"/>
        </w:rPr>
        <w:t xml:space="preserve">(domande in cui vengono riprodotti film o sequenze di suoni e i compiti devono essere risolti a partire da essi) </w:t>
      </w:r>
    </w:p>
    <w:p w14:paraId="5CE1B61C" w14:textId="558AAB9D" w:rsidR="00E1551A" w:rsidRPr="009E4CE0" w:rsidRDefault="00E1551A">
      <w:pPr>
        <w:pStyle w:val="Listenabsatz"/>
        <w:numPr>
          <w:ilvl w:val="0"/>
          <w:numId w:val="6"/>
        </w:numPr>
        <w:autoSpaceDE w:val="0"/>
        <w:autoSpaceDN w:val="0"/>
        <w:adjustRightInd w:val="0"/>
        <w:spacing w:after="0" w:line="240" w:lineRule="auto"/>
        <w:rPr>
          <w:rFonts w:cstheme="minorHAnsi"/>
          <w:color w:val="000000"/>
          <w:sz w:val="21"/>
          <w:szCs w:val="21"/>
          <w:lang w:val="it-IT"/>
        </w:rPr>
      </w:pPr>
      <w:r w:rsidRPr="009E4CE0">
        <w:rPr>
          <w:rFonts w:cstheme="minorHAnsi"/>
          <w:b/>
          <w:bCs/>
          <w:color w:val="34548A"/>
          <w:sz w:val="21"/>
          <w:szCs w:val="21"/>
          <w:lang w:val="it-IT"/>
        </w:rPr>
        <w:t xml:space="preserve">Esame orale </w:t>
      </w:r>
      <w:r w:rsidRPr="009E4CE0">
        <w:rPr>
          <w:rFonts w:cstheme="minorHAnsi"/>
          <w:color w:val="000000"/>
          <w:sz w:val="21"/>
          <w:szCs w:val="21"/>
          <w:lang w:val="it-IT"/>
        </w:rPr>
        <w:t xml:space="preserve">(compiti in cui si è prevista una </w:t>
      </w:r>
      <w:r w:rsidR="009D5A2F">
        <w:rPr>
          <w:rFonts w:cstheme="minorHAnsi"/>
          <w:color w:val="000000"/>
          <w:sz w:val="21"/>
          <w:szCs w:val="21"/>
          <w:lang w:val="it-IT"/>
        </w:rPr>
        <w:t>risposta</w:t>
      </w:r>
      <w:r w:rsidR="009D5A2F" w:rsidRPr="009E4CE0">
        <w:rPr>
          <w:rFonts w:cstheme="minorHAnsi"/>
          <w:color w:val="000000"/>
          <w:sz w:val="21"/>
          <w:szCs w:val="21"/>
          <w:lang w:val="it-IT"/>
        </w:rPr>
        <w:t xml:space="preserve"> </w:t>
      </w:r>
      <w:r w:rsidRPr="009E4CE0">
        <w:rPr>
          <w:rFonts w:cstheme="minorHAnsi"/>
          <w:color w:val="000000"/>
          <w:sz w:val="21"/>
          <w:szCs w:val="21"/>
          <w:lang w:val="it-IT"/>
        </w:rPr>
        <w:t xml:space="preserve">orale) </w:t>
      </w:r>
    </w:p>
    <w:p w14:paraId="5A8770D1" w14:textId="77777777" w:rsidR="00AC69F8" w:rsidRPr="00AC69F8" w:rsidRDefault="00AC69F8" w:rsidP="001B30D7">
      <w:pPr>
        <w:autoSpaceDE w:val="0"/>
        <w:autoSpaceDN w:val="0"/>
        <w:adjustRightInd w:val="0"/>
        <w:spacing w:after="0" w:line="240" w:lineRule="auto"/>
        <w:rPr>
          <w:rFonts w:ascii="Lato" w:hAnsi="Lato" w:cs="Lato"/>
          <w:color w:val="000000"/>
          <w:sz w:val="23"/>
          <w:szCs w:val="23"/>
          <w:lang w:val="it-IT"/>
        </w:rPr>
      </w:pPr>
    </w:p>
    <w:p w14:paraId="524443DB" w14:textId="7F6DC765" w:rsidR="00AE6188" w:rsidRPr="00884C56" w:rsidRDefault="009D5A2F" w:rsidP="00C8253D">
      <w:pPr>
        <w:spacing w:line="276" w:lineRule="auto"/>
        <w:jc w:val="both"/>
        <w:rPr>
          <w:rFonts w:cstheme="minorHAnsi"/>
          <w:sz w:val="21"/>
          <w:szCs w:val="21"/>
          <w:lang w:val="it-IT"/>
        </w:rPr>
      </w:pPr>
      <w:r>
        <w:rPr>
          <w:rFonts w:cstheme="minorHAnsi"/>
          <w:sz w:val="21"/>
          <w:szCs w:val="21"/>
          <w:lang w:val="it-IT"/>
        </w:rPr>
        <w:t>L</w:t>
      </w:r>
      <w:r w:rsidR="00884C56" w:rsidRPr="00884C56">
        <w:rPr>
          <w:rFonts w:cstheme="minorHAnsi"/>
          <w:sz w:val="21"/>
          <w:szCs w:val="21"/>
          <w:lang w:val="it-IT"/>
        </w:rPr>
        <w:t xml:space="preserve">a scelta dei tipi di domande, </w:t>
      </w:r>
      <w:r>
        <w:rPr>
          <w:rFonts w:cstheme="minorHAnsi"/>
          <w:sz w:val="21"/>
          <w:szCs w:val="21"/>
          <w:lang w:val="it-IT"/>
        </w:rPr>
        <w:t>garantisce</w:t>
      </w:r>
      <w:r w:rsidR="00884C56" w:rsidRPr="00884C56">
        <w:rPr>
          <w:rFonts w:cstheme="minorHAnsi"/>
          <w:sz w:val="21"/>
          <w:szCs w:val="21"/>
          <w:lang w:val="it-IT"/>
        </w:rPr>
        <w:t xml:space="preserve"> che se gli esami scritti sono eseguiti in formato digitale, la correzione può essere valutata in modo completamente automatico. I risultati sono disponibili alle commissioni d'esame dei rispettivi cantoni immediatamente dopo il completamento e con tutti i dettagli.</w:t>
      </w:r>
    </w:p>
    <w:p w14:paraId="560F1C24" w14:textId="123424FA" w:rsidR="007059E6" w:rsidRDefault="007059E6" w:rsidP="00077F17">
      <w:pPr>
        <w:spacing w:line="276" w:lineRule="auto"/>
        <w:jc w:val="both"/>
        <w:rPr>
          <w:rFonts w:cstheme="minorHAnsi"/>
          <w:sz w:val="21"/>
          <w:szCs w:val="21"/>
          <w:lang w:val="it-IT"/>
        </w:rPr>
      </w:pPr>
    </w:p>
    <w:p w14:paraId="757B5106" w14:textId="77777777" w:rsidR="000B706C" w:rsidRPr="00884C56" w:rsidRDefault="000B706C" w:rsidP="00077F17">
      <w:pPr>
        <w:spacing w:line="276" w:lineRule="auto"/>
        <w:jc w:val="both"/>
        <w:rPr>
          <w:rFonts w:cstheme="minorHAnsi"/>
          <w:sz w:val="21"/>
          <w:szCs w:val="21"/>
          <w:lang w:val="it-IT"/>
        </w:rPr>
      </w:pPr>
    </w:p>
    <w:p w14:paraId="2F29A073" w14:textId="29637B4B" w:rsidR="00CA748E" w:rsidRPr="0009695D" w:rsidRDefault="00EF546D">
      <w:pPr>
        <w:pStyle w:val="berschrift2"/>
        <w:numPr>
          <w:ilvl w:val="1"/>
          <w:numId w:val="1"/>
        </w:numPr>
        <w:spacing w:line="276" w:lineRule="auto"/>
        <w:jc w:val="both"/>
        <w:rPr>
          <w:rFonts w:asciiTheme="minorHAnsi" w:hAnsiTheme="minorHAnsi" w:cstheme="minorHAnsi"/>
          <w:sz w:val="21"/>
          <w:szCs w:val="21"/>
          <w:lang w:val="it-IT"/>
        </w:rPr>
      </w:pPr>
      <w:bookmarkStart w:id="6" w:name="_Toc129094397"/>
      <w:r w:rsidRPr="0009695D">
        <w:rPr>
          <w:rFonts w:asciiTheme="minorHAnsi" w:hAnsiTheme="minorHAnsi" w:cstheme="minorHAnsi"/>
          <w:sz w:val="21"/>
          <w:szCs w:val="21"/>
          <w:lang w:val="it-IT"/>
        </w:rPr>
        <w:lastRenderedPageBreak/>
        <w:t>Riassunto dei tipi di domanda</w:t>
      </w:r>
      <w:bookmarkEnd w:id="6"/>
      <w:r w:rsidRPr="0009695D">
        <w:rPr>
          <w:rFonts w:asciiTheme="minorHAnsi" w:hAnsiTheme="minorHAnsi" w:cstheme="minorHAnsi"/>
          <w:sz w:val="21"/>
          <w:szCs w:val="21"/>
          <w:lang w:val="it-IT"/>
        </w:rPr>
        <w:t xml:space="preserve"> </w:t>
      </w:r>
    </w:p>
    <w:p w14:paraId="638CA119" w14:textId="77777777" w:rsidR="0009695D" w:rsidRPr="0009695D" w:rsidRDefault="0009695D" w:rsidP="0009695D">
      <w:pPr>
        <w:pStyle w:val="Listenabsatz"/>
        <w:spacing w:line="276" w:lineRule="auto"/>
        <w:jc w:val="both"/>
        <w:rPr>
          <w:rFonts w:cstheme="minorHAnsi"/>
          <w:sz w:val="21"/>
          <w:szCs w:val="21"/>
        </w:rPr>
      </w:pPr>
    </w:p>
    <w:p w14:paraId="250D1F4A" w14:textId="3F804621" w:rsidR="0009695D" w:rsidRPr="0009695D" w:rsidRDefault="0009695D">
      <w:pPr>
        <w:pStyle w:val="Listenabsatz"/>
        <w:numPr>
          <w:ilvl w:val="0"/>
          <w:numId w:val="7"/>
        </w:numPr>
        <w:spacing w:line="276" w:lineRule="auto"/>
        <w:jc w:val="both"/>
        <w:rPr>
          <w:rFonts w:cstheme="minorHAnsi"/>
          <w:sz w:val="21"/>
          <w:szCs w:val="21"/>
          <w:lang w:val="it-IT"/>
        </w:rPr>
      </w:pPr>
      <w:r w:rsidRPr="0009695D">
        <w:rPr>
          <w:rFonts w:cstheme="minorHAnsi"/>
          <w:sz w:val="21"/>
          <w:szCs w:val="21"/>
          <w:lang w:val="it-IT"/>
        </w:rPr>
        <w:t xml:space="preserve">Ogni domanda ha sempre la stessa struttura. In primo luogo, si fa riferimento alla situazione del caso. Si tratta di una domanda concreta, di una situazione specifica o di una richiesta che viene creata per un obiettivo specifico della competenza operativa richiesta. </w:t>
      </w:r>
    </w:p>
    <w:p w14:paraId="0376203F" w14:textId="77777777" w:rsidR="0009695D" w:rsidRPr="0009695D" w:rsidRDefault="0009695D" w:rsidP="0009695D">
      <w:pPr>
        <w:pStyle w:val="Listenabsatz"/>
        <w:spacing w:line="276" w:lineRule="auto"/>
        <w:jc w:val="both"/>
        <w:rPr>
          <w:rFonts w:cstheme="minorHAnsi"/>
          <w:sz w:val="21"/>
          <w:szCs w:val="21"/>
          <w:lang w:val="it-IT"/>
        </w:rPr>
      </w:pPr>
    </w:p>
    <w:p w14:paraId="65BFB380" w14:textId="5171B4AA" w:rsidR="0009695D" w:rsidRPr="0009695D" w:rsidRDefault="0009695D">
      <w:pPr>
        <w:pStyle w:val="Listenabsatz"/>
        <w:numPr>
          <w:ilvl w:val="0"/>
          <w:numId w:val="7"/>
        </w:numPr>
        <w:spacing w:line="276" w:lineRule="auto"/>
        <w:jc w:val="both"/>
        <w:rPr>
          <w:rFonts w:cstheme="minorHAnsi"/>
          <w:sz w:val="21"/>
          <w:szCs w:val="21"/>
          <w:lang w:val="it-IT"/>
        </w:rPr>
      </w:pPr>
      <w:r w:rsidRPr="0009695D">
        <w:rPr>
          <w:rFonts w:cstheme="minorHAnsi"/>
          <w:sz w:val="21"/>
          <w:szCs w:val="21"/>
          <w:lang w:val="it-IT"/>
        </w:rPr>
        <w:t xml:space="preserve">Per ogni domanda nella procedura di qualificazione, vengono sempre date istruzioni chiare, che sono visualizzate in modo diverso sia su carta sia digitalmente sul PC. </w:t>
      </w:r>
    </w:p>
    <w:p w14:paraId="0656328F" w14:textId="77777777" w:rsidR="0009695D" w:rsidRPr="0009695D" w:rsidRDefault="0009695D" w:rsidP="0009695D">
      <w:pPr>
        <w:pStyle w:val="Listenabsatz"/>
        <w:spacing w:line="276" w:lineRule="auto"/>
        <w:jc w:val="both"/>
        <w:rPr>
          <w:rFonts w:cstheme="minorHAnsi"/>
          <w:sz w:val="21"/>
          <w:szCs w:val="21"/>
          <w:lang w:val="it-IT"/>
        </w:rPr>
      </w:pPr>
    </w:p>
    <w:p w14:paraId="33DE517F" w14:textId="122CC204" w:rsidR="0009695D" w:rsidRPr="0009695D" w:rsidRDefault="0009695D">
      <w:pPr>
        <w:pStyle w:val="Listenabsatz"/>
        <w:numPr>
          <w:ilvl w:val="0"/>
          <w:numId w:val="7"/>
        </w:numPr>
        <w:spacing w:line="276" w:lineRule="auto"/>
        <w:jc w:val="both"/>
        <w:rPr>
          <w:rFonts w:cstheme="minorHAnsi"/>
          <w:sz w:val="21"/>
          <w:szCs w:val="21"/>
          <w:lang w:val="it-IT"/>
        </w:rPr>
      </w:pPr>
      <w:r w:rsidRPr="0009695D">
        <w:rPr>
          <w:rFonts w:cstheme="minorHAnsi"/>
          <w:sz w:val="21"/>
          <w:szCs w:val="21"/>
          <w:lang w:val="it-IT"/>
        </w:rPr>
        <w:t xml:space="preserve">In linea di principio, non importa se la procedura di qualificazione ASM in conoscenze professionali è gestita su carta o digitalmente su un PC. In termini di contenuto, entrambi i metodi d'esame sono identici. I principali vantaggi del metodo digitale sono l'ecologia senza carta e l'economia automatizzata, poiché il sistema d'esame stesso corregge e valuta gli esami direttamente e completamente senza errori. Lo svantaggio dell'esame digitale è la dipendenza da hardware e software e da una connessione di rete stabile tra il PC e il server d'esame. La decisione sulla forma d'esame è sempre di competenza del rispettivo cantone d'esame. </w:t>
      </w:r>
    </w:p>
    <w:p w14:paraId="72E93BCB" w14:textId="77777777" w:rsidR="0009695D" w:rsidRPr="0009695D" w:rsidRDefault="0009695D" w:rsidP="0009695D">
      <w:pPr>
        <w:pStyle w:val="Listenabsatz"/>
        <w:spacing w:line="276" w:lineRule="auto"/>
        <w:jc w:val="both"/>
        <w:rPr>
          <w:rFonts w:cstheme="minorHAnsi"/>
          <w:sz w:val="21"/>
          <w:szCs w:val="21"/>
          <w:lang w:val="it-IT"/>
        </w:rPr>
      </w:pPr>
    </w:p>
    <w:p w14:paraId="6D72206E" w14:textId="67D47386" w:rsidR="00ED7050" w:rsidRPr="008F1B46" w:rsidRDefault="0009695D" w:rsidP="007172C4">
      <w:pPr>
        <w:pStyle w:val="Listenabsatz"/>
        <w:numPr>
          <w:ilvl w:val="0"/>
          <w:numId w:val="7"/>
        </w:numPr>
        <w:spacing w:line="276" w:lineRule="auto"/>
        <w:jc w:val="both"/>
        <w:rPr>
          <w:rFonts w:cstheme="minorHAnsi"/>
          <w:sz w:val="21"/>
          <w:szCs w:val="21"/>
          <w:lang w:val="it-IT"/>
        </w:rPr>
      </w:pPr>
      <w:r w:rsidRPr="008F1B46">
        <w:rPr>
          <w:rFonts w:cstheme="minorHAnsi"/>
          <w:sz w:val="21"/>
          <w:szCs w:val="21"/>
          <w:lang w:val="it-IT"/>
        </w:rPr>
        <w:t>Gli esempi dei compiti elencati sono tratti dalla serie 0, che può essere scaricata liberamente dal sito web FMH ASM:</w:t>
      </w:r>
    </w:p>
    <w:p w14:paraId="566E3D4D" w14:textId="3898EF46" w:rsidR="0009695D" w:rsidRPr="0009695D" w:rsidRDefault="00000000" w:rsidP="00ED7050">
      <w:pPr>
        <w:pStyle w:val="Listenabsatz"/>
        <w:spacing w:line="276" w:lineRule="auto"/>
        <w:ind w:left="1440"/>
        <w:jc w:val="both"/>
        <w:rPr>
          <w:rFonts w:cstheme="minorHAnsi"/>
          <w:sz w:val="21"/>
          <w:szCs w:val="21"/>
          <w:lang w:val="it-IT"/>
        </w:rPr>
      </w:pPr>
      <w:r>
        <w:fldChar w:fldCharType="begin"/>
      </w:r>
      <w:r w:rsidRPr="00870726">
        <w:rPr>
          <w:lang w:val="it-IT"/>
        </w:rPr>
        <w:instrText>HYPERLINK "https://mpa-schweiz.fmh.ch/it/formazione-perfezionamento/tirocinanti.cfm"</w:instrText>
      </w:r>
      <w:r>
        <w:fldChar w:fldCharType="separate"/>
      </w:r>
      <w:r w:rsidR="00C55612" w:rsidRPr="00C55612">
        <w:rPr>
          <w:rStyle w:val="Hyperlink"/>
          <w:rFonts w:cstheme="minorHAnsi"/>
          <w:b/>
          <w:bCs/>
          <w:sz w:val="21"/>
          <w:szCs w:val="21"/>
          <w:lang w:val="it-IT"/>
        </w:rPr>
        <w:t>https://mpa-schweiz.fmh.ch/it/formazione-perfezionamento/tirocinanti.cfm</w:t>
      </w:r>
      <w:r>
        <w:rPr>
          <w:rStyle w:val="Hyperlink"/>
          <w:rFonts w:cstheme="minorHAnsi"/>
          <w:b/>
          <w:bCs/>
          <w:sz w:val="21"/>
          <w:szCs w:val="21"/>
          <w:lang w:val="it-IT"/>
        </w:rPr>
        <w:fldChar w:fldCharType="end"/>
      </w:r>
      <w:r w:rsidR="00ED7050">
        <w:rPr>
          <w:rFonts w:cstheme="minorHAnsi"/>
          <w:b/>
          <w:bCs/>
          <w:sz w:val="21"/>
          <w:szCs w:val="21"/>
          <w:lang w:val="it-IT"/>
        </w:rPr>
        <w:br/>
      </w:r>
    </w:p>
    <w:p w14:paraId="5E32A264" w14:textId="76DF27CD" w:rsidR="0009695D" w:rsidRPr="0009695D" w:rsidRDefault="0009695D">
      <w:pPr>
        <w:pStyle w:val="Listenabsatz"/>
        <w:numPr>
          <w:ilvl w:val="0"/>
          <w:numId w:val="7"/>
        </w:numPr>
        <w:spacing w:line="276" w:lineRule="auto"/>
        <w:jc w:val="both"/>
        <w:rPr>
          <w:rFonts w:cstheme="minorHAnsi"/>
          <w:sz w:val="21"/>
          <w:szCs w:val="21"/>
          <w:lang w:val="it-IT"/>
        </w:rPr>
      </w:pPr>
      <w:r w:rsidRPr="0009695D">
        <w:rPr>
          <w:rFonts w:cstheme="minorHAnsi"/>
          <w:sz w:val="21"/>
          <w:szCs w:val="21"/>
          <w:lang w:val="it-IT"/>
        </w:rPr>
        <w:t xml:space="preserve">In generale, le seguenti regole si applicano a tutti i tipi di domanda per le correzioni successive durante lo svolgimento dell’esame: </w:t>
      </w:r>
    </w:p>
    <w:p w14:paraId="05BCDE97" w14:textId="77777777" w:rsidR="003A4D9D" w:rsidRPr="0009695D" w:rsidRDefault="003A4D9D" w:rsidP="00C8253D">
      <w:pPr>
        <w:pStyle w:val="Listenabsatz"/>
        <w:spacing w:line="276" w:lineRule="auto"/>
        <w:jc w:val="both"/>
        <w:rPr>
          <w:rFonts w:cstheme="minorHAnsi"/>
          <w:sz w:val="21"/>
          <w:szCs w:val="21"/>
          <w:lang w:val="it-IT"/>
        </w:rPr>
      </w:pPr>
    </w:p>
    <w:p w14:paraId="7ACA9E58" w14:textId="136603E2" w:rsidR="00767F10" w:rsidRDefault="00144BF9">
      <w:pPr>
        <w:pStyle w:val="Listenabsatz"/>
        <w:numPr>
          <w:ilvl w:val="0"/>
          <w:numId w:val="8"/>
        </w:numPr>
        <w:spacing w:line="276" w:lineRule="auto"/>
        <w:jc w:val="both"/>
        <w:rPr>
          <w:rFonts w:cstheme="minorHAnsi"/>
          <w:sz w:val="21"/>
          <w:szCs w:val="21"/>
        </w:rPr>
      </w:pPr>
      <w:r w:rsidRPr="00542A9D">
        <w:rPr>
          <w:rFonts w:cstheme="minorHAnsi"/>
          <w:sz w:val="21"/>
          <w:szCs w:val="21"/>
          <w:lang w:val="it-IT"/>
        </w:rPr>
        <w:t xml:space="preserve">Ogni domanda può sempre essere risolta, saltata e/o corretta in un secondo momento. Questo vale sia per gli esami scritti su carta che per quelli digitali. </w:t>
      </w:r>
      <w:proofErr w:type="spellStart"/>
      <w:r w:rsidRPr="00542A9D">
        <w:rPr>
          <w:rFonts w:cstheme="minorHAnsi"/>
          <w:sz w:val="21"/>
          <w:szCs w:val="21"/>
        </w:rPr>
        <w:t>L'ordine</w:t>
      </w:r>
      <w:proofErr w:type="spellEnd"/>
      <w:r w:rsidRPr="00542A9D">
        <w:rPr>
          <w:rFonts w:cstheme="minorHAnsi"/>
          <w:sz w:val="21"/>
          <w:szCs w:val="21"/>
        </w:rPr>
        <w:t xml:space="preserve"> è </w:t>
      </w:r>
      <w:proofErr w:type="spellStart"/>
      <w:r w:rsidRPr="00542A9D">
        <w:rPr>
          <w:rFonts w:cstheme="minorHAnsi"/>
          <w:sz w:val="21"/>
          <w:szCs w:val="21"/>
        </w:rPr>
        <w:t>completamente</w:t>
      </w:r>
      <w:proofErr w:type="spellEnd"/>
      <w:r w:rsidRPr="00542A9D">
        <w:rPr>
          <w:rFonts w:cstheme="minorHAnsi"/>
          <w:sz w:val="21"/>
          <w:szCs w:val="21"/>
        </w:rPr>
        <w:t xml:space="preserve"> </w:t>
      </w:r>
      <w:proofErr w:type="spellStart"/>
      <w:r w:rsidRPr="00542A9D">
        <w:rPr>
          <w:rFonts w:cstheme="minorHAnsi"/>
          <w:sz w:val="21"/>
          <w:szCs w:val="21"/>
        </w:rPr>
        <w:t>determinato</w:t>
      </w:r>
      <w:proofErr w:type="spellEnd"/>
      <w:r w:rsidRPr="00542A9D">
        <w:rPr>
          <w:rFonts w:cstheme="minorHAnsi"/>
          <w:sz w:val="21"/>
          <w:szCs w:val="21"/>
        </w:rPr>
        <w:t xml:space="preserve"> </w:t>
      </w:r>
      <w:proofErr w:type="spellStart"/>
      <w:r w:rsidRPr="00542A9D">
        <w:rPr>
          <w:rFonts w:cstheme="minorHAnsi"/>
          <w:sz w:val="21"/>
          <w:szCs w:val="21"/>
        </w:rPr>
        <w:t>dal</w:t>
      </w:r>
      <w:proofErr w:type="spellEnd"/>
      <w:r w:rsidRPr="00542A9D">
        <w:rPr>
          <w:rFonts w:cstheme="minorHAnsi"/>
          <w:sz w:val="21"/>
          <w:szCs w:val="21"/>
        </w:rPr>
        <w:t xml:space="preserve"> </w:t>
      </w:r>
      <w:proofErr w:type="spellStart"/>
      <w:r w:rsidRPr="00542A9D">
        <w:rPr>
          <w:rFonts w:cstheme="minorHAnsi"/>
          <w:sz w:val="21"/>
          <w:szCs w:val="21"/>
        </w:rPr>
        <w:t>candidato</w:t>
      </w:r>
      <w:proofErr w:type="spellEnd"/>
      <w:r w:rsidR="009D5A2F">
        <w:rPr>
          <w:rFonts w:cstheme="minorHAnsi"/>
          <w:sz w:val="21"/>
          <w:szCs w:val="21"/>
        </w:rPr>
        <w:t>.</w:t>
      </w:r>
    </w:p>
    <w:p w14:paraId="14EBE6B4" w14:textId="3A4772BA" w:rsidR="00767F10" w:rsidRDefault="00767F10" w:rsidP="00767F10">
      <w:pPr>
        <w:pStyle w:val="Listenabsatz"/>
        <w:spacing w:line="276" w:lineRule="auto"/>
        <w:ind w:left="2160"/>
        <w:jc w:val="both"/>
        <w:rPr>
          <w:rFonts w:cstheme="minorHAnsi"/>
          <w:sz w:val="21"/>
          <w:szCs w:val="21"/>
        </w:rPr>
      </w:pPr>
    </w:p>
    <w:p w14:paraId="18794072" w14:textId="1C91F1C5" w:rsidR="00144BF9" w:rsidRPr="00542A9D" w:rsidRDefault="00144BF9">
      <w:pPr>
        <w:pStyle w:val="Listenabsatz"/>
        <w:numPr>
          <w:ilvl w:val="0"/>
          <w:numId w:val="8"/>
        </w:numPr>
        <w:spacing w:line="276" w:lineRule="auto"/>
        <w:jc w:val="both"/>
        <w:rPr>
          <w:rFonts w:cstheme="minorHAnsi"/>
          <w:sz w:val="21"/>
          <w:szCs w:val="21"/>
          <w:lang w:val="it-IT"/>
        </w:rPr>
      </w:pPr>
      <w:r w:rsidRPr="00542A9D">
        <w:rPr>
          <w:rFonts w:cstheme="minorHAnsi"/>
          <w:sz w:val="21"/>
          <w:szCs w:val="21"/>
          <w:lang w:val="it-IT"/>
        </w:rPr>
        <w:t xml:space="preserve">Negli esami su carta, </w:t>
      </w:r>
      <w:r w:rsidR="009D5A2F">
        <w:rPr>
          <w:rFonts w:cstheme="minorHAnsi"/>
          <w:sz w:val="21"/>
          <w:szCs w:val="21"/>
          <w:lang w:val="it-IT"/>
        </w:rPr>
        <w:t xml:space="preserve">le risposte indicate </w:t>
      </w:r>
      <w:r w:rsidRPr="00542A9D">
        <w:rPr>
          <w:rFonts w:cstheme="minorHAnsi"/>
          <w:sz w:val="21"/>
          <w:szCs w:val="21"/>
          <w:lang w:val="it-IT"/>
        </w:rPr>
        <w:t>dev</w:t>
      </w:r>
      <w:r w:rsidR="009D5A2F">
        <w:rPr>
          <w:rFonts w:cstheme="minorHAnsi"/>
          <w:sz w:val="21"/>
          <w:szCs w:val="21"/>
          <w:lang w:val="it-IT"/>
        </w:rPr>
        <w:t>ono</w:t>
      </w:r>
      <w:r w:rsidRPr="00542A9D">
        <w:rPr>
          <w:rFonts w:cstheme="minorHAnsi"/>
          <w:sz w:val="21"/>
          <w:szCs w:val="21"/>
          <w:lang w:val="it-IT"/>
        </w:rPr>
        <w:t xml:space="preserve"> essere </w:t>
      </w:r>
      <w:r w:rsidR="009D5A2F" w:rsidRPr="00542A9D">
        <w:rPr>
          <w:rFonts w:cstheme="minorHAnsi"/>
          <w:sz w:val="21"/>
          <w:szCs w:val="21"/>
          <w:lang w:val="it-IT"/>
        </w:rPr>
        <w:t>chiar</w:t>
      </w:r>
      <w:r w:rsidR="009D5A2F">
        <w:rPr>
          <w:rFonts w:cstheme="minorHAnsi"/>
          <w:sz w:val="21"/>
          <w:szCs w:val="21"/>
          <w:lang w:val="it-IT"/>
        </w:rPr>
        <w:t>e</w:t>
      </w:r>
      <w:r w:rsidR="009D5A2F" w:rsidRPr="00542A9D">
        <w:rPr>
          <w:rFonts w:cstheme="minorHAnsi"/>
          <w:sz w:val="21"/>
          <w:szCs w:val="21"/>
          <w:lang w:val="it-IT"/>
        </w:rPr>
        <w:t xml:space="preserve"> </w:t>
      </w:r>
      <w:r w:rsidRPr="00542A9D">
        <w:rPr>
          <w:rFonts w:cstheme="minorHAnsi"/>
          <w:sz w:val="21"/>
          <w:szCs w:val="21"/>
          <w:lang w:val="it-IT"/>
        </w:rPr>
        <w:t xml:space="preserve">in modo inequivocabile ai periti. Se </w:t>
      </w:r>
      <w:r w:rsidR="009D5A2F">
        <w:rPr>
          <w:rFonts w:cstheme="minorHAnsi"/>
          <w:sz w:val="21"/>
          <w:szCs w:val="21"/>
          <w:lang w:val="it-IT"/>
        </w:rPr>
        <w:t>non è il caso</w:t>
      </w:r>
      <w:r w:rsidRPr="00542A9D">
        <w:rPr>
          <w:rFonts w:cstheme="minorHAnsi"/>
          <w:sz w:val="21"/>
          <w:szCs w:val="21"/>
          <w:lang w:val="it-IT"/>
        </w:rPr>
        <w:t xml:space="preserve">, la domanda è considerata non valutabile e non possono essere assegnati punti o punti parziali! </w:t>
      </w:r>
    </w:p>
    <w:p w14:paraId="4AA71610" w14:textId="77777777" w:rsidR="006B5815" w:rsidRPr="00144BF9" w:rsidRDefault="006B5815" w:rsidP="00077F17">
      <w:pPr>
        <w:spacing w:line="276" w:lineRule="auto"/>
        <w:jc w:val="both"/>
        <w:rPr>
          <w:rFonts w:cstheme="minorHAnsi"/>
          <w:sz w:val="21"/>
          <w:szCs w:val="21"/>
          <w:lang w:val="it-IT"/>
        </w:rPr>
      </w:pPr>
    </w:p>
    <w:p w14:paraId="0358298E" w14:textId="70D2399E" w:rsidR="00FC5C9C" w:rsidRPr="00144BF9" w:rsidRDefault="00144BF9">
      <w:pPr>
        <w:pStyle w:val="berschrift1"/>
        <w:numPr>
          <w:ilvl w:val="0"/>
          <w:numId w:val="1"/>
        </w:numPr>
        <w:spacing w:line="276" w:lineRule="auto"/>
        <w:jc w:val="both"/>
        <w:rPr>
          <w:rFonts w:asciiTheme="minorHAnsi" w:hAnsiTheme="minorHAnsi" w:cstheme="minorHAnsi"/>
          <w:sz w:val="28"/>
          <w:szCs w:val="28"/>
          <w:lang w:val="it-IT"/>
        </w:rPr>
      </w:pPr>
      <w:bookmarkStart w:id="7" w:name="_Toc129094398"/>
      <w:r w:rsidRPr="00144BF9">
        <w:rPr>
          <w:rFonts w:asciiTheme="minorHAnsi" w:hAnsiTheme="minorHAnsi" w:cstheme="minorHAnsi"/>
          <w:sz w:val="28"/>
          <w:szCs w:val="28"/>
          <w:lang w:val="it-IT"/>
        </w:rPr>
        <w:t>Attribuzione di punti e punti parziali</w:t>
      </w:r>
      <w:bookmarkEnd w:id="7"/>
      <w:r w:rsidRPr="00144BF9">
        <w:rPr>
          <w:rFonts w:asciiTheme="minorHAnsi" w:hAnsiTheme="minorHAnsi" w:cstheme="minorHAnsi"/>
          <w:sz w:val="28"/>
          <w:szCs w:val="28"/>
          <w:lang w:val="it-IT"/>
        </w:rPr>
        <w:t xml:space="preserve"> </w:t>
      </w:r>
      <w:r w:rsidR="00FC5C9C" w:rsidRPr="00144BF9">
        <w:rPr>
          <w:rFonts w:asciiTheme="minorHAnsi" w:hAnsiTheme="minorHAnsi" w:cstheme="minorHAnsi"/>
          <w:sz w:val="28"/>
          <w:szCs w:val="28"/>
          <w:lang w:val="it-IT"/>
        </w:rPr>
        <w:t xml:space="preserve"> </w:t>
      </w:r>
    </w:p>
    <w:p w14:paraId="56CC7B99" w14:textId="77777777" w:rsidR="000B6153" w:rsidRPr="00144BF9" w:rsidRDefault="000B6153" w:rsidP="00077F17">
      <w:pPr>
        <w:spacing w:line="276" w:lineRule="auto"/>
        <w:jc w:val="both"/>
        <w:rPr>
          <w:rFonts w:cstheme="minorHAnsi"/>
          <w:sz w:val="21"/>
          <w:szCs w:val="21"/>
          <w:lang w:val="it-IT"/>
        </w:rPr>
      </w:pPr>
    </w:p>
    <w:p w14:paraId="2547E968" w14:textId="041C9A92" w:rsidR="003C4BFD" w:rsidRPr="003C4BFD" w:rsidRDefault="003C4BFD" w:rsidP="003C4BFD">
      <w:pPr>
        <w:pStyle w:val="Listenabsatz"/>
        <w:rPr>
          <w:rFonts w:cstheme="minorHAnsi"/>
          <w:sz w:val="21"/>
          <w:szCs w:val="21"/>
          <w:lang w:val="it-IT"/>
        </w:rPr>
      </w:pPr>
      <w:r w:rsidRPr="003C4BFD">
        <w:rPr>
          <w:rFonts w:cstheme="minorHAnsi"/>
          <w:sz w:val="21"/>
          <w:szCs w:val="21"/>
          <w:lang w:val="it-IT"/>
        </w:rPr>
        <w:t xml:space="preserve">I seguenti principi di base si applicano a tutti gli esami di conoscenze professionali: </w:t>
      </w:r>
      <w:r w:rsidR="00E06007">
        <w:rPr>
          <w:rFonts w:cstheme="minorHAnsi"/>
          <w:sz w:val="21"/>
          <w:szCs w:val="21"/>
          <w:lang w:val="it-IT"/>
        </w:rPr>
        <w:br/>
      </w:r>
    </w:p>
    <w:p w14:paraId="52D20988" w14:textId="0424DA52" w:rsidR="003C4BFD" w:rsidRPr="003C4BFD" w:rsidRDefault="003C4BFD">
      <w:pPr>
        <w:pStyle w:val="Listenabsatz"/>
        <w:numPr>
          <w:ilvl w:val="0"/>
          <w:numId w:val="9"/>
        </w:numPr>
        <w:rPr>
          <w:rFonts w:cstheme="minorHAnsi"/>
          <w:sz w:val="21"/>
          <w:szCs w:val="21"/>
          <w:lang w:val="it-IT"/>
        </w:rPr>
      </w:pPr>
      <w:r w:rsidRPr="003C4BFD">
        <w:rPr>
          <w:rFonts w:cstheme="minorHAnsi"/>
          <w:sz w:val="21"/>
          <w:szCs w:val="21"/>
          <w:lang w:val="it-IT"/>
        </w:rPr>
        <w:t xml:space="preserve">Il punteggio massimo viene attribuito in base al tempo previsto per risolvere i compiti e non al grado di difficoltà! </w:t>
      </w:r>
    </w:p>
    <w:p w14:paraId="5EC47C92" w14:textId="77777777" w:rsidR="003C4BFD" w:rsidRPr="003C4BFD" w:rsidRDefault="003C4BFD" w:rsidP="003C4BFD">
      <w:pPr>
        <w:pStyle w:val="Listenabsatz"/>
        <w:rPr>
          <w:rFonts w:cstheme="minorHAnsi"/>
          <w:sz w:val="21"/>
          <w:szCs w:val="21"/>
          <w:lang w:val="it-IT"/>
        </w:rPr>
      </w:pPr>
    </w:p>
    <w:p w14:paraId="32EBE8E6" w14:textId="02D00C7F" w:rsidR="003C4BFD" w:rsidRPr="003C4BFD" w:rsidRDefault="003C4BFD">
      <w:pPr>
        <w:pStyle w:val="Listenabsatz"/>
        <w:numPr>
          <w:ilvl w:val="0"/>
          <w:numId w:val="9"/>
        </w:numPr>
        <w:rPr>
          <w:rFonts w:cstheme="minorHAnsi"/>
          <w:sz w:val="21"/>
          <w:szCs w:val="21"/>
          <w:lang w:val="it-IT"/>
        </w:rPr>
      </w:pPr>
      <w:r w:rsidRPr="003C4BFD">
        <w:rPr>
          <w:rFonts w:cstheme="minorHAnsi"/>
          <w:sz w:val="21"/>
          <w:szCs w:val="21"/>
          <w:lang w:val="it-IT"/>
        </w:rPr>
        <w:t xml:space="preserve">Per ogni situazione del caso con una descrizione e 14 compiti da risolvere sono previsti 15 minuti. </w:t>
      </w:r>
      <w:r w:rsidR="000E782D">
        <w:rPr>
          <w:rFonts w:cstheme="minorHAnsi"/>
          <w:sz w:val="21"/>
          <w:szCs w:val="21"/>
          <w:lang w:val="it-IT"/>
        </w:rPr>
        <w:t>La gestione</w:t>
      </w:r>
      <w:r w:rsidR="000E782D" w:rsidRPr="003C4BFD">
        <w:rPr>
          <w:rFonts w:cstheme="minorHAnsi"/>
          <w:sz w:val="21"/>
          <w:szCs w:val="21"/>
          <w:lang w:val="it-IT"/>
        </w:rPr>
        <w:t xml:space="preserve"> </w:t>
      </w:r>
      <w:r w:rsidRPr="003C4BFD">
        <w:rPr>
          <w:rFonts w:cstheme="minorHAnsi"/>
          <w:sz w:val="21"/>
          <w:szCs w:val="21"/>
          <w:lang w:val="it-IT"/>
        </w:rPr>
        <w:t xml:space="preserve">del tempo totale </w:t>
      </w:r>
      <w:r w:rsidR="000E782D">
        <w:rPr>
          <w:rFonts w:cstheme="minorHAnsi"/>
          <w:sz w:val="21"/>
          <w:szCs w:val="21"/>
          <w:lang w:val="it-IT"/>
        </w:rPr>
        <w:t>a disposizione per ogni</w:t>
      </w:r>
      <w:r w:rsidR="001C3CCD">
        <w:rPr>
          <w:rFonts w:cstheme="minorHAnsi"/>
          <w:sz w:val="21"/>
          <w:szCs w:val="21"/>
          <w:lang w:val="it-IT"/>
        </w:rPr>
        <w:t xml:space="preserve"> </w:t>
      </w:r>
      <w:r w:rsidR="000E782D">
        <w:rPr>
          <w:rFonts w:cstheme="minorHAnsi"/>
          <w:sz w:val="21"/>
          <w:szCs w:val="21"/>
          <w:lang w:val="it-IT"/>
        </w:rPr>
        <w:t xml:space="preserve"> </w:t>
      </w:r>
      <w:r w:rsidRPr="003C4BFD">
        <w:rPr>
          <w:rFonts w:cstheme="minorHAnsi"/>
          <w:sz w:val="21"/>
          <w:szCs w:val="21"/>
          <w:lang w:val="it-IT"/>
        </w:rPr>
        <w:t xml:space="preserve"> esame è sempre responsabilità del candidato. </w:t>
      </w:r>
    </w:p>
    <w:p w14:paraId="1F527CB3" w14:textId="77777777" w:rsidR="003C4BFD" w:rsidRPr="003C4BFD" w:rsidRDefault="003C4BFD" w:rsidP="003C4BFD">
      <w:pPr>
        <w:pStyle w:val="Listenabsatz"/>
        <w:rPr>
          <w:rFonts w:cstheme="minorHAnsi"/>
          <w:sz w:val="21"/>
          <w:szCs w:val="21"/>
          <w:lang w:val="it-IT"/>
        </w:rPr>
      </w:pPr>
    </w:p>
    <w:p w14:paraId="3A869AE5" w14:textId="66DDDD40" w:rsidR="003C4BFD" w:rsidRPr="003C4BFD" w:rsidRDefault="003C4BFD">
      <w:pPr>
        <w:pStyle w:val="Listenabsatz"/>
        <w:numPr>
          <w:ilvl w:val="0"/>
          <w:numId w:val="9"/>
        </w:numPr>
        <w:rPr>
          <w:rFonts w:cstheme="minorHAnsi"/>
          <w:sz w:val="21"/>
          <w:szCs w:val="21"/>
          <w:lang w:val="it-IT"/>
        </w:rPr>
      </w:pPr>
      <w:r w:rsidRPr="003C4BFD">
        <w:rPr>
          <w:rFonts w:cstheme="minorHAnsi"/>
          <w:sz w:val="21"/>
          <w:szCs w:val="21"/>
          <w:lang w:val="it-IT"/>
        </w:rPr>
        <w:t xml:space="preserve">Per ogni situazione del caso con 14 compiti c'è sempre un punteggio massimo di 30 punti. </w:t>
      </w:r>
    </w:p>
    <w:p w14:paraId="58F1220D" w14:textId="77777777" w:rsidR="003C4BFD" w:rsidRPr="003C4BFD" w:rsidRDefault="003C4BFD" w:rsidP="003C4BFD">
      <w:pPr>
        <w:pStyle w:val="Listenabsatz"/>
        <w:rPr>
          <w:rFonts w:cstheme="minorHAnsi"/>
          <w:sz w:val="21"/>
          <w:szCs w:val="21"/>
          <w:lang w:val="it-IT"/>
        </w:rPr>
      </w:pPr>
    </w:p>
    <w:p w14:paraId="35B424EA" w14:textId="687DBC7C" w:rsidR="003C4BFD" w:rsidRPr="003C4BFD" w:rsidRDefault="003C4BFD">
      <w:pPr>
        <w:pStyle w:val="Listenabsatz"/>
        <w:numPr>
          <w:ilvl w:val="0"/>
          <w:numId w:val="9"/>
        </w:numPr>
        <w:rPr>
          <w:rFonts w:cstheme="minorHAnsi"/>
          <w:sz w:val="21"/>
          <w:szCs w:val="21"/>
          <w:lang w:val="it-IT"/>
        </w:rPr>
      </w:pPr>
      <w:r w:rsidRPr="003C4BFD">
        <w:rPr>
          <w:rFonts w:cstheme="minorHAnsi"/>
          <w:sz w:val="21"/>
          <w:szCs w:val="21"/>
          <w:lang w:val="it-IT"/>
        </w:rPr>
        <w:t xml:space="preserve">In ogni situazione del caso, le competenze operative sono distribuite secondo le </w:t>
      </w:r>
      <w:r w:rsidRPr="003C4BFD">
        <w:rPr>
          <w:rFonts w:cstheme="minorHAnsi"/>
          <w:b/>
          <w:bCs/>
          <w:color w:val="44546A" w:themeColor="text2"/>
          <w:sz w:val="21"/>
          <w:szCs w:val="21"/>
          <w:lang w:val="it-IT"/>
        </w:rPr>
        <w:t xml:space="preserve">disposizioni esecutive </w:t>
      </w:r>
      <w:r w:rsidRPr="003C4BFD">
        <w:rPr>
          <w:rFonts w:cstheme="minorHAnsi"/>
          <w:sz w:val="21"/>
          <w:szCs w:val="21"/>
          <w:lang w:val="it-IT"/>
        </w:rPr>
        <w:t xml:space="preserve">e la ponderazione percentuale specificata. </w:t>
      </w:r>
    </w:p>
    <w:p w14:paraId="5AF8F6D4" w14:textId="77777777" w:rsidR="003C4BFD" w:rsidRPr="003C4BFD" w:rsidRDefault="003C4BFD" w:rsidP="003C4BFD">
      <w:pPr>
        <w:pStyle w:val="Listenabsatz"/>
        <w:rPr>
          <w:rFonts w:cstheme="minorHAnsi"/>
          <w:sz w:val="21"/>
          <w:szCs w:val="21"/>
          <w:lang w:val="it-IT"/>
        </w:rPr>
      </w:pPr>
    </w:p>
    <w:p w14:paraId="1C220A58" w14:textId="3AB4D1E4" w:rsidR="003C4BFD" w:rsidRPr="003C4BFD" w:rsidRDefault="003C4BFD">
      <w:pPr>
        <w:pStyle w:val="Listenabsatz"/>
        <w:numPr>
          <w:ilvl w:val="0"/>
          <w:numId w:val="9"/>
        </w:numPr>
        <w:rPr>
          <w:rFonts w:cstheme="minorHAnsi"/>
          <w:sz w:val="21"/>
          <w:szCs w:val="21"/>
          <w:lang w:val="it-IT"/>
        </w:rPr>
      </w:pPr>
      <w:r w:rsidRPr="003C4BFD">
        <w:rPr>
          <w:rFonts w:cstheme="minorHAnsi"/>
          <w:sz w:val="21"/>
          <w:szCs w:val="21"/>
          <w:lang w:val="it-IT"/>
        </w:rPr>
        <w:t xml:space="preserve">Per le competenze operative vengono creati dei compiti che devono soddisfare determinati obiettivi di valutazione secondo il </w:t>
      </w:r>
      <w:r w:rsidRPr="003C4BFD">
        <w:rPr>
          <w:rFonts w:cstheme="minorHAnsi"/>
          <w:b/>
          <w:bCs/>
          <w:color w:val="44546A" w:themeColor="text2"/>
          <w:sz w:val="21"/>
          <w:szCs w:val="21"/>
          <w:lang w:val="it-IT"/>
        </w:rPr>
        <w:t xml:space="preserve">plano di formazione </w:t>
      </w:r>
      <w:r w:rsidRPr="003C4BFD">
        <w:rPr>
          <w:rFonts w:cstheme="minorHAnsi"/>
          <w:sz w:val="21"/>
          <w:szCs w:val="21"/>
          <w:lang w:val="it-IT"/>
        </w:rPr>
        <w:t xml:space="preserve">e devono corrispondere agli obiettivi di apprendimento del </w:t>
      </w:r>
      <w:r w:rsidRPr="003C4BFD">
        <w:rPr>
          <w:rFonts w:cstheme="minorHAnsi"/>
          <w:b/>
          <w:bCs/>
          <w:color w:val="44546A" w:themeColor="text2"/>
          <w:sz w:val="21"/>
          <w:szCs w:val="21"/>
          <w:lang w:val="it-IT"/>
        </w:rPr>
        <w:t xml:space="preserve">programma di insegnamento. </w:t>
      </w:r>
    </w:p>
    <w:p w14:paraId="60F397F3" w14:textId="77777777" w:rsidR="003C4BFD" w:rsidRPr="003C4BFD" w:rsidRDefault="003C4BFD" w:rsidP="003C4BFD">
      <w:pPr>
        <w:pStyle w:val="Listenabsatz"/>
        <w:rPr>
          <w:rFonts w:cstheme="minorHAnsi"/>
          <w:sz w:val="21"/>
          <w:szCs w:val="21"/>
          <w:lang w:val="it-IT"/>
        </w:rPr>
      </w:pPr>
    </w:p>
    <w:p w14:paraId="7C193824" w14:textId="2DEC27E0" w:rsidR="003C4BFD" w:rsidRPr="003C4BFD" w:rsidRDefault="003C4BFD">
      <w:pPr>
        <w:pStyle w:val="Listenabsatz"/>
        <w:numPr>
          <w:ilvl w:val="0"/>
          <w:numId w:val="9"/>
        </w:numPr>
        <w:rPr>
          <w:rFonts w:cstheme="minorHAnsi"/>
          <w:sz w:val="21"/>
          <w:szCs w:val="21"/>
          <w:lang w:val="it-IT"/>
        </w:rPr>
      </w:pPr>
      <w:r w:rsidRPr="003C4BFD">
        <w:rPr>
          <w:rFonts w:cstheme="minorHAnsi"/>
          <w:sz w:val="21"/>
          <w:szCs w:val="21"/>
          <w:lang w:val="it-IT"/>
        </w:rPr>
        <w:t xml:space="preserve">I compiti ricevono un punteggio massimo da un minimo di 1 punto a un massimo di 3 punti secondo </w:t>
      </w:r>
      <w:r w:rsidR="000E782D">
        <w:rPr>
          <w:rFonts w:cstheme="minorHAnsi"/>
          <w:sz w:val="21"/>
          <w:szCs w:val="21"/>
          <w:lang w:val="it-IT"/>
        </w:rPr>
        <w:t>la difficoltà</w:t>
      </w:r>
      <w:r w:rsidR="000E782D" w:rsidRPr="003C4BFD">
        <w:rPr>
          <w:rFonts w:cstheme="minorHAnsi"/>
          <w:sz w:val="21"/>
          <w:szCs w:val="21"/>
          <w:lang w:val="it-IT"/>
        </w:rPr>
        <w:t xml:space="preserve"> stimat</w:t>
      </w:r>
      <w:r w:rsidR="000E782D">
        <w:rPr>
          <w:rFonts w:cstheme="minorHAnsi"/>
          <w:sz w:val="21"/>
          <w:szCs w:val="21"/>
          <w:lang w:val="it-IT"/>
        </w:rPr>
        <w:t>a</w:t>
      </w:r>
      <w:r w:rsidRPr="003C4BFD">
        <w:rPr>
          <w:rFonts w:cstheme="minorHAnsi"/>
          <w:sz w:val="21"/>
          <w:szCs w:val="21"/>
          <w:lang w:val="it-IT"/>
        </w:rPr>
        <w:t xml:space="preserve">. </w:t>
      </w:r>
    </w:p>
    <w:p w14:paraId="6E8BA85F" w14:textId="77777777" w:rsidR="003C4BFD" w:rsidRPr="003C4BFD" w:rsidRDefault="003C4BFD" w:rsidP="003C4BFD">
      <w:pPr>
        <w:pStyle w:val="Listenabsatz"/>
        <w:rPr>
          <w:rFonts w:cstheme="minorHAnsi"/>
          <w:sz w:val="21"/>
          <w:szCs w:val="21"/>
          <w:lang w:val="it-IT"/>
        </w:rPr>
      </w:pPr>
    </w:p>
    <w:p w14:paraId="7EC748E8" w14:textId="7882DC89" w:rsidR="003C4BFD" w:rsidRPr="003C4BFD" w:rsidRDefault="003C4BFD">
      <w:pPr>
        <w:pStyle w:val="Listenabsatz"/>
        <w:numPr>
          <w:ilvl w:val="0"/>
          <w:numId w:val="9"/>
        </w:numPr>
        <w:rPr>
          <w:rFonts w:cstheme="minorHAnsi"/>
          <w:sz w:val="21"/>
          <w:szCs w:val="21"/>
          <w:lang w:val="it-IT"/>
        </w:rPr>
      </w:pPr>
      <w:r w:rsidRPr="003C4BFD">
        <w:rPr>
          <w:rFonts w:cstheme="minorHAnsi"/>
          <w:sz w:val="21"/>
          <w:szCs w:val="21"/>
          <w:lang w:val="it-IT"/>
        </w:rPr>
        <w:t xml:space="preserve">I punti parziali all'interno di una domanda sono calcolati in base al numero totale di punti della domanda diviso per il numero di affermazioni parziali corrette secondo la chiave di risposta. Il punteggio parziale è arrotondato ai centesimi di punto. </w:t>
      </w:r>
    </w:p>
    <w:p w14:paraId="3E44EAFC" w14:textId="77777777" w:rsidR="003C4BFD" w:rsidRPr="003C4BFD" w:rsidRDefault="003C4BFD" w:rsidP="003C4BFD">
      <w:pPr>
        <w:pStyle w:val="Listenabsatz"/>
        <w:rPr>
          <w:rFonts w:cstheme="minorHAnsi"/>
          <w:sz w:val="21"/>
          <w:szCs w:val="21"/>
          <w:lang w:val="it-IT"/>
        </w:rPr>
      </w:pPr>
    </w:p>
    <w:p w14:paraId="74F7A561" w14:textId="4F536848" w:rsidR="003C4BFD" w:rsidRPr="003C4BFD" w:rsidRDefault="003C4BFD">
      <w:pPr>
        <w:pStyle w:val="Listenabsatz"/>
        <w:numPr>
          <w:ilvl w:val="0"/>
          <w:numId w:val="9"/>
        </w:numPr>
        <w:rPr>
          <w:rFonts w:cstheme="minorHAnsi"/>
          <w:sz w:val="21"/>
          <w:szCs w:val="21"/>
          <w:lang w:val="it-IT"/>
        </w:rPr>
      </w:pPr>
      <w:r w:rsidRPr="003C4BFD">
        <w:rPr>
          <w:rFonts w:cstheme="minorHAnsi"/>
          <w:sz w:val="21"/>
          <w:szCs w:val="21"/>
          <w:lang w:val="it-IT"/>
        </w:rPr>
        <w:t xml:space="preserve">Per i compiti con scelta multipla, vengono assegnate deduzioni (= sottopunti negativi) dello stesso valore dei sottopunti positivi. </w:t>
      </w:r>
    </w:p>
    <w:p w14:paraId="44A590CE" w14:textId="77777777" w:rsidR="00DE6D9D" w:rsidRPr="003C4BFD" w:rsidRDefault="00DE6D9D" w:rsidP="00DE6D9D">
      <w:pPr>
        <w:pStyle w:val="Listenabsatz"/>
        <w:rPr>
          <w:rFonts w:cstheme="minorHAnsi"/>
          <w:sz w:val="21"/>
          <w:szCs w:val="21"/>
          <w:lang w:val="it-IT"/>
        </w:rPr>
      </w:pPr>
    </w:p>
    <w:p w14:paraId="252B3F3E" w14:textId="77777777" w:rsidR="00FF4929" w:rsidRPr="00FF4929" w:rsidRDefault="00FF4929" w:rsidP="00FF4929">
      <w:pPr>
        <w:autoSpaceDE w:val="0"/>
        <w:autoSpaceDN w:val="0"/>
        <w:adjustRightInd w:val="0"/>
        <w:spacing w:after="0" w:line="240" w:lineRule="auto"/>
        <w:rPr>
          <w:rFonts w:cstheme="minorHAnsi"/>
          <w:color w:val="000000"/>
          <w:sz w:val="21"/>
          <w:szCs w:val="21"/>
          <w:lang w:val="it-IT"/>
        </w:rPr>
      </w:pPr>
      <w:r w:rsidRPr="00FF4929">
        <w:rPr>
          <w:rFonts w:cstheme="minorHAnsi"/>
          <w:b/>
          <w:bCs/>
          <w:color w:val="34548A"/>
          <w:sz w:val="21"/>
          <w:szCs w:val="21"/>
          <w:lang w:val="it-IT"/>
        </w:rPr>
        <w:t xml:space="preserve">Esempio dell’applicazione nella posizione 2 nel campo di competenza operativa Assistenza al medico durante la consultazione e svolgimento di processi diagnostici: </w:t>
      </w:r>
    </w:p>
    <w:p w14:paraId="0725F6E2" w14:textId="3C22B999" w:rsidR="00FF4929" w:rsidRPr="00E1528C" w:rsidRDefault="00FF4929">
      <w:pPr>
        <w:pStyle w:val="Listenabsatz"/>
        <w:numPr>
          <w:ilvl w:val="0"/>
          <w:numId w:val="10"/>
        </w:numPr>
        <w:autoSpaceDE w:val="0"/>
        <w:autoSpaceDN w:val="0"/>
        <w:adjustRightInd w:val="0"/>
        <w:spacing w:after="0" w:line="240" w:lineRule="auto"/>
        <w:rPr>
          <w:rFonts w:cstheme="minorHAnsi"/>
          <w:color w:val="000000"/>
          <w:sz w:val="21"/>
          <w:szCs w:val="21"/>
          <w:lang w:val="it-IT"/>
        </w:rPr>
      </w:pPr>
      <w:r w:rsidRPr="00E1528C">
        <w:rPr>
          <w:rFonts w:cstheme="minorHAnsi"/>
          <w:color w:val="000000"/>
          <w:sz w:val="21"/>
          <w:szCs w:val="21"/>
          <w:lang w:val="it-IT"/>
        </w:rPr>
        <w:t xml:space="preserve">60 minuti di tempo per l'esame corrispondono a 4 situazioni del caso con 15 minuti di soluzione ciascuna </w:t>
      </w:r>
    </w:p>
    <w:p w14:paraId="567CE8E8" w14:textId="77777777" w:rsidR="00FF4929" w:rsidRPr="00FF4929" w:rsidRDefault="00FF4929" w:rsidP="00FF4929">
      <w:pPr>
        <w:autoSpaceDE w:val="0"/>
        <w:autoSpaceDN w:val="0"/>
        <w:adjustRightInd w:val="0"/>
        <w:spacing w:after="0" w:line="240" w:lineRule="auto"/>
        <w:rPr>
          <w:rFonts w:cstheme="minorHAnsi"/>
          <w:color w:val="000000"/>
          <w:sz w:val="21"/>
          <w:szCs w:val="21"/>
          <w:lang w:val="it-IT"/>
        </w:rPr>
      </w:pPr>
    </w:p>
    <w:p w14:paraId="10FFFDF3" w14:textId="29759647" w:rsidR="00FF4929" w:rsidRPr="00E1528C" w:rsidRDefault="00FF4929">
      <w:pPr>
        <w:pStyle w:val="Listenabsatz"/>
        <w:numPr>
          <w:ilvl w:val="0"/>
          <w:numId w:val="10"/>
        </w:numPr>
        <w:autoSpaceDE w:val="0"/>
        <w:autoSpaceDN w:val="0"/>
        <w:adjustRightInd w:val="0"/>
        <w:spacing w:after="0" w:line="240" w:lineRule="auto"/>
        <w:rPr>
          <w:rFonts w:cstheme="minorHAnsi"/>
          <w:color w:val="000000"/>
          <w:sz w:val="21"/>
          <w:szCs w:val="21"/>
          <w:lang w:val="it-IT"/>
        </w:rPr>
      </w:pPr>
      <w:r w:rsidRPr="00E1528C">
        <w:rPr>
          <w:rFonts w:cstheme="minorHAnsi"/>
          <w:color w:val="000000"/>
          <w:sz w:val="21"/>
          <w:szCs w:val="21"/>
          <w:lang w:val="it-IT"/>
        </w:rPr>
        <w:t xml:space="preserve">L'esame di 60 minuti con 4 situazioni del caso porta a un punteggio totale massimo di 4 x 30 punti = </w:t>
      </w:r>
      <w:r w:rsidRPr="00E1528C">
        <w:rPr>
          <w:rFonts w:cstheme="minorHAnsi"/>
          <w:b/>
          <w:bCs/>
          <w:color w:val="34548A"/>
          <w:sz w:val="21"/>
          <w:szCs w:val="21"/>
          <w:lang w:val="it-IT"/>
        </w:rPr>
        <w:t xml:space="preserve">120 punti. </w:t>
      </w:r>
    </w:p>
    <w:p w14:paraId="2B8975AD" w14:textId="77777777" w:rsidR="00FF4929" w:rsidRPr="00E1528C" w:rsidRDefault="00FF4929" w:rsidP="00077F17">
      <w:pPr>
        <w:spacing w:line="276" w:lineRule="auto"/>
        <w:jc w:val="both"/>
        <w:rPr>
          <w:rFonts w:cstheme="minorHAnsi"/>
          <w:sz w:val="21"/>
          <w:szCs w:val="21"/>
          <w:lang w:val="it-IT"/>
        </w:rPr>
      </w:pPr>
    </w:p>
    <w:p w14:paraId="36C9B65C" w14:textId="7B7C4BA3" w:rsidR="00705051" w:rsidRPr="00705051" w:rsidRDefault="00705051" w:rsidP="00705051">
      <w:pPr>
        <w:autoSpaceDE w:val="0"/>
        <w:autoSpaceDN w:val="0"/>
        <w:adjustRightInd w:val="0"/>
        <w:spacing w:after="0" w:line="240" w:lineRule="auto"/>
        <w:rPr>
          <w:rFonts w:cstheme="minorHAnsi"/>
          <w:color w:val="000000"/>
          <w:sz w:val="21"/>
          <w:szCs w:val="21"/>
          <w:lang w:val="it-IT"/>
        </w:rPr>
      </w:pPr>
      <w:r w:rsidRPr="00705051">
        <w:rPr>
          <w:rFonts w:cstheme="minorHAnsi"/>
          <w:color w:val="000000"/>
          <w:sz w:val="21"/>
          <w:szCs w:val="21"/>
          <w:lang w:val="it-IT"/>
        </w:rPr>
        <w:t xml:space="preserve">Per ogni situazione del caso, la distribuzione dei punti è calcolata sulla base delle </w:t>
      </w:r>
      <w:r w:rsidRPr="00705051">
        <w:rPr>
          <w:rFonts w:cstheme="minorHAnsi"/>
          <w:b/>
          <w:bCs/>
          <w:color w:val="34548A"/>
          <w:sz w:val="21"/>
          <w:szCs w:val="21"/>
          <w:lang w:val="it-IT"/>
        </w:rPr>
        <w:t xml:space="preserve">disposizioni esecutive </w:t>
      </w:r>
      <w:r w:rsidRPr="00705051">
        <w:rPr>
          <w:rFonts w:cstheme="minorHAnsi"/>
          <w:color w:val="000000"/>
          <w:sz w:val="21"/>
          <w:szCs w:val="21"/>
          <w:lang w:val="it-IT"/>
        </w:rPr>
        <w:t xml:space="preserve">(qui, come esempio, la posizione 2 nel COB Assistenza al medico durante la consultazione e svolgimento di processi diagnostici): </w:t>
      </w:r>
      <w:r w:rsidR="003679FE" w:rsidRPr="00E1528C">
        <w:rPr>
          <w:rFonts w:cstheme="minorHAnsi"/>
          <w:color w:val="000000"/>
          <w:sz w:val="21"/>
          <w:szCs w:val="21"/>
          <w:lang w:val="it-IT"/>
        </w:rPr>
        <w:br/>
      </w:r>
    </w:p>
    <w:p w14:paraId="7365B14C" w14:textId="0575AA19" w:rsidR="00705051" w:rsidRDefault="00705051" w:rsidP="00705051">
      <w:pPr>
        <w:autoSpaceDE w:val="0"/>
        <w:autoSpaceDN w:val="0"/>
        <w:adjustRightInd w:val="0"/>
        <w:spacing w:after="0" w:line="240" w:lineRule="auto"/>
        <w:rPr>
          <w:rFonts w:cstheme="minorHAnsi"/>
          <w:b/>
          <w:bCs/>
          <w:i/>
          <w:iCs/>
          <w:color w:val="C45811"/>
          <w:sz w:val="21"/>
          <w:szCs w:val="21"/>
          <w:lang w:val="it-IT"/>
        </w:rPr>
      </w:pPr>
      <w:r w:rsidRPr="00705051">
        <w:rPr>
          <w:rFonts w:cstheme="minorHAnsi"/>
          <w:b/>
          <w:bCs/>
          <w:i/>
          <w:iCs/>
          <w:color w:val="C45811"/>
          <w:sz w:val="21"/>
          <w:szCs w:val="21"/>
          <w:lang w:val="it-IT"/>
        </w:rPr>
        <w:t xml:space="preserve">Posizione 2 assistenza al medico durante la consultazione e svolgimento di processi diagnostici </w:t>
      </w:r>
    </w:p>
    <w:p w14:paraId="0E0B2C3E" w14:textId="77777777" w:rsidR="00E227E4" w:rsidRPr="00AE23D6" w:rsidRDefault="00E227E4" w:rsidP="00705051">
      <w:pPr>
        <w:autoSpaceDE w:val="0"/>
        <w:autoSpaceDN w:val="0"/>
        <w:adjustRightInd w:val="0"/>
        <w:spacing w:after="0" w:line="240" w:lineRule="auto"/>
        <w:rPr>
          <w:rFonts w:cstheme="minorHAnsi"/>
          <w:color w:val="000000"/>
          <w:sz w:val="21"/>
          <w:szCs w:val="21"/>
          <w:lang w:val="it-CH"/>
        </w:rPr>
      </w:pPr>
    </w:p>
    <w:p w14:paraId="1F4FB48F" w14:textId="6A6EB123" w:rsidR="00705051" w:rsidRPr="00705051" w:rsidRDefault="00705051" w:rsidP="00705051">
      <w:pPr>
        <w:autoSpaceDE w:val="0"/>
        <w:autoSpaceDN w:val="0"/>
        <w:adjustRightInd w:val="0"/>
        <w:spacing w:after="0" w:line="240" w:lineRule="auto"/>
        <w:rPr>
          <w:rFonts w:cstheme="minorHAnsi"/>
          <w:color w:val="000000"/>
          <w:sz w:val="21"/>
          <w:szCs w:val="21"/>
          <w:lang w:val="it-IT"/>
        </w:rPr>
      </w:pPr>
      <w:r w:rsidRPr="00705051">
        <w:rPr>
          <w:rFonts w:cstheme="minorHAnsi"/>
          <w:i/>
          <w:iCs/>
          <w:color w:val="C45811"/>
          <w:sz w:val="21"/>
          <w:szCs w:val="21"/>
          <w:lang w:val="it-IT"/>
        </w:rPr>
        <w:t xml:space="preserve">- Competenza operativa 2.2: istruire i pazienti in merito ai preparativi necessari e allo svolgimento previsto della consultazione </w:t>
      </w:r>
      <w:r w:rsidR="003679FE" w:rsidRPr="00E1528C">
        <w:rPr>
          <w:rFonts w:cstheme="minorHAnsi"/>
          <w:i/>
          <w:iCs/>
          <w:color w:val="C45811"/>
          <w:sz w:val="21"/>
          <w:szCs w:val="21"/>
          <w:lang w:val="it-IT"/>
        </w:rPr>
        <w:br/>
      </w:r>
    </w:p>
    <w:p w14:paraId="14567557" w14:textId="77777777" w:rsidR="00AE23D6" w:rsidRDefault="00AE23D6" w:rsidP="00705051">
      <w:pPr>
        <w:spacing w:line="276" w:lineRule="auto"/>
        <w:ind w:left="1410" w:hanging="1410"/>
        <w:jc w:val="both"/>
        <w:rPr>
          <w:rFonts w:cstheme="minorHAnsi"/>
          <w:i/>
          <w:iCs/>
          <w:color w:val="C45811"/>
          <w:sz w:val="21"/>
          <w:szCs w:val="21"/>
          <w:lang w:val="it-IT"/>
        </w:rPr>
      </w:pPr>
    </w:p>
    <w:p w14:paraId="1AE2078B" w14:textId="6269EA82" w:rsidR="00705051" w:rsidRPr="0083157E" w:rsidRDefault="00705051" w:rsidP="00705051">
      <w:pPr>
        <w:spacing w:line="276" w:lineRule="auto"/>
        <w:ind w:left="1410" w:hanging="1410"/>
        <w:jc w:val="both"/>
        <w:rPr>
          <w:rFonts w:cstheme="minorHAnsi"/>
          <w:i/>
          <w:iCs/>
          <w:color w:val="C45811"/>
          <w:sz w:val="21"/>
          <w:szCs w:val="21"/>
          <w:lang w:val="it-IT"/>
        </w:rPr>
      </w:pPr>
      <w:r w:rsidRPr="0083157E">
        <w:rPr>
          <w:rFonts w:cstheme="minorHAnsi"/>
          <w:i/>
          <w:iCs/>
          <w:color w:val="C45811"/>
          <w:sz w:val="21"/>
          <w:szCs w:val="21"/>
          <w:lang w:val="it-IT"/>
        </w:rPr>
        <w:t xml:space="preserve">Ponderazione: </w:t>
      </w:r>
      <w:r w:rsidR="00346D98" w:rsidRPr="0083157E">
        <w:rPr>
          <w:rFonts w:cstheme="minorHAnsi"/>
          <w:i/>
          <w:iCs/>
          <w:color w:val="C45811"/>
          <w:sz w:val="21"/>
          <w:szCs w:val="21"/>
          <w:lang w:val="it-IT"/>
        </w:rPr>
        <w:tab/>
      </w:r>
      <w:r w:rsidRPr="0083157E">
        <w:rPr>
          <w:rFonts w:cstheme="minorHAnsi"/>
          <w:i/>
          <w:iCs/>
          <w:color w:val="C45811"/>
          <w:sz w:val="21"/>
          <w:szCs w:val="21"/>
          <w:lang w:val="it-IT"/>
        </w:rPr>
        <w:t xml:space="preserve">10% </w:t>
      </w:r>
    </w:p>
    <w:p w14:paraId="7671F1F8" w14:textId="5F19C628" w:rsidR="00CE2B6A" w:rsidRPr="00E1528C" w:rsidRDefault="00CE2B6A" w:rsidP="00C50B24">
      <w:pPr>
        <w:autoSpaceDE w:val="0"/>
        <w:autoSpaceDN w:val="0"/>
        <w:adjustRightInd w:val="0"/>
        <w:spacing w:after="0" w:line="240" w:lineRule="auto"/>
        <w:ind w:left="1410" w:hanging="1410"/>
        <w:rPr>
          <w:rFonts w:cstheme="minorHAnsi"/>
          <w:i/>
          <w:iCs/>
          <w:color w:val="C45811"/>
          <w:sz w:val="21"/>
          <w:szCs w:val="21"/>
          <w:lang w:val="it-IT"/>
        </w:rPr>
      </w:pPr>
      <w:r w:rsidRPr="00CE2B6A">
        <w:rPr>
          <w:rFonts w:cstheme="minorHAnsi"/>
          <w:b/>
          <w:bCs/>
          <w:color w:val="2E5395"/>
          <w:sz w:val="21"/>
          <w:szCs w:val="21"/>
          <w:lang w:val="it-IT"/>
        </w:rPr>
        <w:t xml:space="preserve">Calcolo: </w:t>
      </w:r>
      <w:r w:rsidR="003679FE" w:rsidRPr="00E1528C">
        <w:rPr>
          <w:rFonts w:cstheme="minorHAnsi"/>
          <w:b/>
          <w:bCs/>
          <w:color w:val="2E5395"/>
          <w:sz w:val="21"/>
          <w:szCs w:val="21"/>
          <w:lang w:val="it-IT"/>
        </w:rPr>
        <w:tab/>
      </w:r>
      <w:r w:rsidRPr="00CE2B6A">
        <w:rPr>
          <w:rFonts w:cstheme="minorHAnsi"/>
          <w:color w:val="000000"/>
          <w:sz w:val="21"/>
          <w:szCs w:val="21"/>
          <w:lang w:val="it-IT"/>
        </w:rPr>
        <w:t xml:space="preserve">Una ponderazione del 10% corrisponde al 10% di 30 punti per ogni situazione del caso, ossia 3 punti. Per questa competenza operativa viene stabilita una domanda che vale 3 punti. Gli autori dell'esame scelgono un obiettivo di valutazione da testare tra gli obiettivi di valutazione della scuola professionale secondo il </w:t>
      </w:r>
      <w:r w:rsidRPr="00CE2B6A">
        <w:rPr>
          <w:rFonts w:cstheme="minorHAnsi"/>
          <w:b/>
          <w:bCs/>
          <w:color w:val="34548A"/>
          <w:sz w:val="21"/>
          <w:szCs w:val="21"/>
          <w:lang w:val="it-IT"/>
        </w:rPr>
        <w:t>plano di formazione</w:t>
      </w:r>
      <w:r w:rsidRPr="00CE2B6A">
        <w:rPr>
          <w:rFonts w:cstheme="minorHAnsi"/>
          <w:color w:val="000000"/>
          <w:sz w:val="21"/>
          <w:szCs w:val="21"/>
          <w:lang w:val="it-IT"/>
        </w:rPr>
        <w:t xml:space="preserve">, che meglio si adatta alla situazione del caso: </w:t>
      </w:r>
      <w:r w:rsidR="00C50B24" w:rsidRPr="00E1528C">
        <w:rPr>
          <w:rFonts w:cstheme="minorHAnsi"/>
          <w:color w:val="000000"/>
          <w:sz w:val="21"/>
          <w:szCs w:val="21"/>
          <w:lang w:val="it-IT"/>
        </w:rPr>
        <w:br/>
      </w:r>
      <w:r w:rsidR="00C50B24" w:rsidRPr="00E1528C">
        <w:rPr>
          <w:rFonts w:cstheme="minorHAnsi"/>
          <w:color w:val="000000"/>
          <w:sz w:val="21"/>
          <w:szCs w:val="21"/>
          <w:lang w:val="it-IT"/>
        </w:rPr>
        <w:br/>
      </w:r>
      <w:r w:rsidRPr="00CE2B6A">
        <w:rPr>
          <w:rFonts w:cstheme="minorHAnsi"/>
          <w:color w:val="C45811"/>
          <w:sz w:val="21"/>
          <w:szCs w:val="21"/>
          <w:lang w:val="it-IT"/>
        </w:rPr>
        <w:t xml:space="preserve">• </w:t>
      </w:r>
      <w:r w:rsidRPr="00CE2B6A">
        <w:rPr>
          <w:rFonts w:cstheme="minorHAnsi"/>
          <w:i/>
          <w:iCs/>
          <w:color w:val="C45811"/>
          <w:sz w:val="21"/>
          <w:szCs w:val="21"/>
          <w:lang w:val="it-IT"/>
        </w:rPr>
        <w:t xml:space="preserve">2.2.1 Spiegare lo svolgimento delle consultazioni </w:t>
      </w:r>
      <w:r w:rsidR="00C50B24" w:rsidRPr="00E1528C">
        <w:rPr>
          <w:rFonts w:cstheme="minorHAnsi"/>
          <w:i/>
          <w:iCs/>
          <w:color w:val="C45811"/>
          <w:sz w:val="21"/>
          <w:szCs w:val="21"/>
          <w:lang w:val="it-IT"/>
        </w:rPr>
        <w:br/>
      </w:r>
      <w:r w:rsidRPr="00CE2B6A">
        <w:rPr>
          <w:rFonts w:cstheme="minorHAnsi"/>
          <w:i/>
          <w:iCs/>
          <w:color w:val="C45811"/>
          <w:sz w:val="21"/>
          <w:szCs w:val="21"/>
          <w:lang w:val="it-IT"/>
        </w:rPr>
        <w:t xml:space="preserve">Gli assistenti di studio medico spiegano lo svolgimento di una consultazione in funzione della situazione del paziente. (C2). </w:t>
      </w:r>
      <w:r w:rsidR="00C50B24" w:rsidRPr="00E1528C">
        <w:rPr>
          <w:rFonts w:cstheme="minorHAnsi"/>
          <w:i/>
          <w:iCs/>
          <w:color w:val="C45811"/>
          <w:sz w:val="21"/>
          <w:szCs w:val="21"/>
          <w:lang w:val="it-IT"/>
        </w:rPr>
        <w:br/>
      </w:r>
      <w:r w:rsidR="00C50B24" w:rsidRPr="00E1528C">
        <w:rPr>
          <w:rFonts w:cstheme="minorHAnsi"/>
          <w:color w:val="C45811"/>
          <w:sz w:val="21"/>
          <w:szCs w:val="21"/>
          <w:lang w:val="it-IT"/>
        </w:rPr>
        <w:br/>
      </w:r>
      <w:r w:rsidRPr="00CE2B6A">
        <w:rPr>
          <w:rFonts w:cstheme="minorHAnsi"/>
          <w:color w:val="C45811"/>
          <w:sz w:val="21"/>
          <w:szCs w:val="21"/>
          <w:lang w:val="it-IT"/>
        </w:rPr>
        <w:t xml:space="preserve">• </w:t>
      </w:r>
      <w:r w:rsidRPr="00CE2B6A">
        <w:rPr>
          <w:rFonts w:cstheme="minorHAnsi"/>
          <w:i/>
          <w:iCs/>
          <w:color w:val="C45811"/>
          <w:sz w:val="21"/>
          <w:szCs w:val="21"/>
          <w:lang w:val="it-IT"/>
        </w:rPr>
        <w:t xml:space="preserve">2.2.2 Spiegare situazioni critiche relative ai pazienti </w:t>
      </w:r>
      <w:r w:rsidR="00C50B24" w:rsidRPr="00E1528C">
        <w:rPr>
          <w:rFonts w:cstheme="minorHAnsi"/>
          <w:i/>
          <w:iCs/>
          <w:color w:val="C45811"/>
          <w:sz w:val="21"/>
          <w:szCs w:val="21"/>
          <w:lang w:val="it-IT"/>
        </w:rPr>
        <w:br/>
      </w:r>
      <w:r w:rsidR="00C50B24" w:rsidRPr="00E1528C">
        <w:rPr>
          <w:rFonts w:cstheme="minorHAnsi"/>
          <w:i/>
          <w:iCs/>
          <w:color w:val="C45811"/>
          <w:sz w:val="21"/>
          <w:szCs w:val="21"/>
          <w:lang w:val="it-IT"/>
        </w:rPr>
        <w:tab/>
      </w:r>
      <w:r w:rsidRPr="00CE2B6A">
        <w:rPr>
          <w:rFonts w:cstheme="minorHAnsi"/>
          <w:i/>
          <w:iCs/>
          <w:color w:val="C45811"/>
          <w:sz w:val="21"/>
          <w:szCs w:val="21"/>
          <w:lang w:val="it-IT"/>
        </w:rPr>
        <w:t xml:space="preserve">Gli assistenti di studio medico spiegano in che modo è possibile gestire adeguatamente situazioni straordinarie e non previste relative ai pazienti. (C2) </w:t>
      </w:r>
    </w:p>
    <w:p w14:paraId="1918262C" w14:textId="162F12C7" w:rsidR="00CE2B6A" w:rsidRPr="00E1528C" w:rsidRDefault="00E8656F" w:rsidP="00CE2B6A">
      <w:pPr>
        <w:spacing w:line="276" w:lineRule="auto"/>
        <w:jc w:val="both"/>
        <w:rPr>
          <w:rFonts w:cstheme="minorHAnsi"/>
          <w:color w:val="000000"/>
          <w:sz w:val="21"/>
          <w:szCs w:val="21"/>
          <w:lang w:val="it-IT"/>
        </w:rPr>
      </w:pPr>
      <w:r>
        <w:rPr>
          <w:rFonts w:cstheme="minorHAnsi"/>
          <w:color w:val="000000"/>
          <w:sz w:val="21"/>
          <w:szCs w:val="21"/>
          <w:lang w:val="it-IT"/>
        </w:rPr>
        <w:lastRenderedPageBreak/>
        <w:br/>
      </w:r>
      <w:r w:rsidR="00CE2B6A" w:rsidRPr="00E1528C">
        <w:rPr>
          <w:rFonts w:cstheme="minorHAnsi"/>
          <w:color w:val="000000"/>
          <w:sz w:val="21"/>
          <w:szCs w:val="21"/>
          <w:lang w:val="it-IT"/>
        </w:rPr>
        <w:t xml:space="preserve">L'obiettivo di valutazione selezionato è confrontato al </w:t>
      </w:r>
      <w:r w:rsidR="00CE2B6A" w:rsidRPr="00E1528C">
        <w:rPr>
          <w:rFonts w:cstheme="minorHAnsi"/>
          <w:b/>
          <w:bCs/>
          <w:color w:val="34548A"/>
          <w:sz w:val="21"/>
          <w:szCs w:val="21"/>
          <w:lang w:val="it-IT"/>
        </w:rPr>
        <w:t xml:space="preserve">programma di insegnamento </w:t>
      </w:r>
      <w:r w:rsidR="00CE2B6A" w:rsidRPr="00E1528C">
        <w:rPr>
          <w:rFonts w:cstheme="minorHAnsi"/>
          <w:color w:val="000000"/>
          <w:sz w:val="21"/>
          <w:szCs w:val="21"/>
          <w:lang w:val="it-IT"/>
        </w:rPr>
        <w:t xml:space="preserve">per determinare l’estensione e la profondità della conoscenza. Non viene scelto nessun contenuto che non sia elencato nel programma scolastico. </w:t>
      </w:r>
    </w:p>
    <w:p w14:paraId="1F9D9D65" w14:textId="24D56B13" w:rsidR="00607470" w:rsidRPr="00607470" w:rsidRDefault="00607470" w:rsidP="00607470">
      <w:pPr>
        <w:autoSpaceDE w:val="0"/>
        <w:autoSpaceDN w:val="0"/>
        <w:adjustRightInd w:val="0"/>
        <w:spacing w:after="0" w:line="240" w:lineRule="auto"/>
        <w:rPr>
          <w:rFonts w:cstheme="minorHAnsi"/>
          <w:color w:val="000000"/>
          <w:sz w:val="21"/>
          <w:szCs w:val="21"/>
          <w:lang w:val="it-IT"/>
        </w:rPr>
      </w:pPr>
      <w:r w:rsidRPr="00607470">
        <w:rPr>
          <w:rFonts w:cstheme="minorHAnsi"/>
          <w:color w:val="000000"/>
          <w:sz w:val="21"/>
          <w:szCs w:val="21"/>
          <w:lang w:val="it-IT"/>
        </w:rPr>
        <w:t xml:space="preserve">Lo stesso principio si applica alle altre competenze operative e agli obiettivi di valutazione secondo le disposizioni esecutive: </w:t>
      </w:r>
      <w:r w:rsidR="00346D98" w:rsidRPr="00E1528C">
        <w:rPr>
          <w:rFonts w:cstheme="minorHAnsi"/>
          <w:color w:val="000000"/>
          <w:sz w:val="21"/>
          <w:szCs w:val="21"/>
          <w:lang w:val="it-IT"/>
        </w:rPr>
        <w:br/>
      </w:r>
    </w:p>
    <w:p w14:paraId="7CABFE2F" w14:textId="1426BFB7" w:rsidR="00607470" w:rsidRPr="00607470" w:rsidRDefault="00607470" w:rsidP="00607470">
      <w:pPr>
        <w:autoSpaceDE w:val="0"/>
        <w:autoSpaceDN w:val="0"/>
        <w:adjustRightInd w:val="0"/>
        <w:spacing w:after="0" w:line="240" w:lineRule="auto"/>
        <w:rPr>
          <w:rFonts w:cstheme="minorHAnsi"/>
          <w:color w:val="000000"/>
          <w:sz w:val="21"/>
          <w:szCs w:val="21"/>
          <w:lang w:val="it-IT"/>
        </w:rPr>
      </w:pPr>
      <w:r w:rsidRPr="00607470">
        <w:rPr>
          <w:rFonts w:cstheme="minorHAnsi"/>
          <w:i/>
          <w:iCs/>
          <w:color w:val="C45811"/>
          <w:sz w:val="21"/>
          <w:szCs w:val="21"/>
          <w:lang w:val="it-IT"/>
        </w:rPr>
        <w:t xml:space="preserve">- Competenza operativa 2.3: Assistere il medico durante la consultazione e svolgere processi diagnostici </w:t>
      </w:r>
      <w:r w:rsidR="00346D98" w:rsidRPr="00E1528C">
        <w:rPr>
          <w:rFonts w:cstheme="minorHAnsi"/>
          <w:i/>
          <w:iCs/>
          <w:color w:val="C45811"/>
          <w:sz w:val="21"/>
          <w:szCs w:val="21"/>
          <w:lang w:val="it-IT"/>
        </w:rPr>
        <w:br/>
      </w:r>
    </w:p>
    <w:p w14:paraId="0F85D94E" w14:textId="5E0B52E5" w:rsidR="00607470" w:rsidRPr="0083157E" w:rsidRDefault="00607470" w:rsidP="00607470">
      <w:pPr>
        <w:spacing w:line="276" w:lineRule="auto"/>
        <w:ind w:left="2124" w:hanging="2124"/>
        <w:jc w:val="both"/>
        <w:rPr>
          <w:rFonts w:cstheme="minorHAnsi"/>
          <w:i/>
          <w:iCs/>
          <w:color w:val="C45811"/>
          <w:sz w:val="21"/>
          <w:szCs w:val="21"/>
          <w:lang w:val="it-IT"/>
        </w:rPr>
      </w:pPr>
      <w:r w:rsidRPr="0083157E">
        <w:rPr>
          <w:rFonts w:cstheme="minorHAnsi"/>
          <w:i/>
          <w:iCs/>
          <w:color w:val="C45811"/>
          <w:sz w:val="21"/>
          <w:szCs w:val="21"/>
          <w:lang w:val="it-IT"/>
        </w:rPr>
        <w:t xml:space="preserve">Ponderazione: </w:t>
      </w:r>
      <w:r w:rsidR="00346D98" w:rsidRPr="0083157E">
        <w:rPr>
          <w:rFonts w:cstheme="minorHAnsi"/>
          <w:i/>
          <w:iCs/>
          <w:color w:val="C45811"/>
          <w:sz w:val="21"/>
          <w:szCs w:val="21"/>
          <w:lang w:val="it-IT"/>
        </w:rPr>
        <w:t xml:space="preserve">    </w:t>
      </w:r>
      <w:r w:rsidRPr="0083157E">
        <w:rPr>
          <w:rFonts w:cstheme="minorHAnsi"/>
          <w:i/>
          <w:iCs/>
          <w:color w:val="C45811"/>
          <w:sz w:val="21"/>
          <w:szCs w:val="21"/>
          <w:lang w:val="it-IT"/>
        </w:rPr>
        <w:t xml:space="preserve">70% </w:t>
      </w:r>
    </w:p>
    <w:p w14:paraId="0A557BAC" w14:textId="01788DC1" w:rsidR="00634FC8" w:rsidRPr="00634FC8" w:rsidRDefault="00634FC8" w:rsidP="00346D98">
      <w:pPr>
        <w:autoSpaceDE w:val="0"/>
        <w:autoSpaceDN w:val="0"/>
        <w:adjustRightInd w:val="0"/>
        <w:spacing w:after="0" w:line="240" w:lineRule="auto"/>
        <w:ind w:left="1416" w:hanging="1416"/>
        <w:rPr>
          <w:rFonts w:cstheme="minorHAnsi"/>
          <w:color w:val="000000"/>
          <w:sz w:val="21"/>
          <w:szCs w:val="21"/>
          <w:lang w:val="it-IT"/>
        </w:rPr>
      </w:pPr>
      <w:r w:rsidRPr="00634FC8">
        <w:rPr>
          <w:rFonts w:cstheme="minorHAnsi"/>
          <w:b/>
          <w:bCs/>
          <w:color w:val="2E5395"/>
          <w:sz w:val="21"/>
          <w:szCs w:val="21"/>
          <w:lang w:val="it-IT"/>
        </w:rPr>
        <w:t xml:space="preserve">Calcolo: </w:t>
      </w:r>
      <w:r w:rsidR="00346D98" w:rsidRPr="00E1528C">
        <w:rPr>
          <w:rFonts w:cstheme="minorHAnsi"/>
          <w:b/>
          <w:bCs/>
          <w:color w:val="2E5395"/>
          <w:sz w:val="21"/>
          <w:szCs w:val="21"/>
          <w:lang w:val="it-IT"/>
        </w:rPr>
        <w:tab/>
      </w:r>
      <w:r w:rsidRPr="00634FC8">
        <w:rPr>
          <w:rFonts w:cstheme="minorHAnsi"/>
          <w:color w:val="000000"/>
          <w:sz w:val="21"/>
          <w:szCs w:val="21"/>
          <w:lang w:val="it-IT"/>
        </w:rPr>
        <w:t xml:space="preserve">Una ponderazione del 70% corrisponde al 70% di 30 punti di una situazione del caso, ossia 21 punti. Per questa competenza operativa, vengono stabilite 9 domande di 2 punti ciascuna e 1 domanda con 3 punti, per un totale di 10 domande con un totale di 21 punti. </w:t>
      </w:r>
    </w:p>
    <w:p w14:paraId="0C762751" w14:textId="027F83CB" w:rsidR="00634FC8" w:rsidRPr="00634FC8" w:rsidRDefault="00C7335C" w:rsidP="00634FC8">
      <w:pPr>
        <w:autoSpaceDE w:val="0"/>
        <w:autoSpaceDN w:val="0"/>
        <w:adjustRightInd w:val="0"/>
        <w:spacing w:after="0" w:line="240" w:lineRule="auto"/>
        <w:rPr>
          <w:rFonts w:cstheme="minorHAnsi"/>
          <w:color w:val="000000"/>
          <w:sz w:val="21"/>
          <w:szCs w:val="21"/>
          <w:lang w:val="it-IT"/>
        </w:rPr>
      </w:pPr>
      <w:r w:rsidRPr="00E1528C">
        <w:rPr>
          <w:rFonts w:cstheme="minorHAnsi"/>
          <w:i/>
          <w:iCs/>
          <w:color w:val="C45811"/>
          <w:sz w:val="21"/>
          <w:szCs w:val="21"/>
          <w:lang w:val="it-IT"/>
        </w:rPr>
        <w:br/>
      </w:r>
      <w:r w:rsidR="00634FC8" w:rsidRPr="00634FC8">
        <w:rPr>
          <w:rFonts w:cstheme="minorHAnsi"/>
          <w:i/>
          <w:iCs/>
          <w:color w:val="C45811"/>
          <w:sz w:val="21"/>
          <w:szCs w:val="21"/>
          <w:lang w:val="it-IT"/>
        </w:rPr>
        <w:t xml:space="preserve">- Competenza operativa 2.5: rispettare le prescrizioni, le raccomandazioni e il regolamento interno in materia d’igiene, sicurezza e protezione dell'ambiente </w:t>
      </w:r>
      <w:r w:rsidRPr="00E1528C">
        <w:rPr>
          <w:rFonts w:cstheme="minorHAnsi"/>
          <w:i/>
          <w:iCs/>
          <w:color w:val="C45811"/>
          <w:sz w:val="21"/>
          <w:szCs w:val="21"/>
          <w:lang w:val="it-IT"/>
        </w:rPr>
        <w:br/>
      </w:r>
    </w:p>
    <w:p w14:paraId="2BCEF9E3" w14:textId="37177B6B" w:rsidR="00634FC8" w:rsidRPr="00634FC8" w:rsidRDefault="00634FC8" w:rsidP="00634FC8">
      <w:pPr>
        <w:autoSpaceDE w:val="0"/>
        <w:autoSpaceDN w:val="0"/>
        <w:adjustRightInd w:val="0"/>
        <w:spacing w:after="0" w:line="240" w:lineRule="auto"/>
        <w:rPr>
          <w:rFonts w:cstheme="minorHAnsi"/>
          <w:color w:val="C45811"/>
          <w:sz w:val="21"/>
          <w:szCs w:val="21"/>
          <w:lang w:val="it-IT"/>
        </w:rPr>
      </w:pPr>
      <w:r w:rsidRPr="00634FC8">
        <w:rPr>
          <w:rFonts w:cstheme="minorHAnsi"/>
          <w:i/>
          <w:iCs/>
          <w:color w:val="C45811"/>
          <w:sz w:val="21"/>
          <w:szCs w:val="21"/>
          <w:lang w:val="it-IT"/>
        </w:rPr>
        <w:t>Ponderazione:</w:t>
      </w:r>
      <w:r w:rsidR="00C7335C" w:rsidRPr="00E1528C">
        <w:rPr>
          <w:rFonts w:cstheme="minorHAnsi"/>
          <w:i/>
          <w:iCs/>
          <w:color w:val="C45811"/>
          <w:sz w:val="21"/>
          <w:szCs w:val="21"/>
          <w:lang w:val="it-IT"/>
        </w:rPr>
        <w:tab/>
      </w:r>
      <w:r w:rsidRPr="00634FC8">
        <w:rPr>
          <w:rFonts w:cstheme="minorHAnsi"/>
          <w:i/>
          <w:iCs/>
          <w:color w:val="C45811"/>
          <w:sz w:val="21"/>
          <w:szCs w:val="21"/>
          <w:lang w:val="it-IT"/>
        </w:rPr>
        <w:t xml:space="preserve"> 20% </w:t>
      </w:r>
      <w:r w:rsidR="00C7335C" w:rsidRPr="00E1528C">
        <w:rPr>
          <w:rFonts w:cstheme="minorHAnsi"/>
          <w:i/>
          <w:iCs/>
          <w:color w:val="C45811"/>
          <w:sz w:val="21"/>
          <w:szCs w:val="21"/>
          <w:lang w:val="it-IT"/>
        </w:rPr>
        <w:br/>
      </w:r>
    </w:p>
    <w:p w14:paraId="66AF53F1" w14:textId="0BB9F683" w:rsidR="00634FC8" w:rsidRPr="00634FC8" w:rsidRDefault="00634FC8" w:rsidP="00FD1062">
      <w:pPr>
        <w:autoSpaceDE w:val="0"/>
        <w:autoSpaceDN w:val="0"/>
        <w:adjustRightInd w:val="0"/>
        <w:spacing w:after="0" w:line="240" w:lineRule="auto"/>
        <w:ind w:left="1416" w:hanging="1416"/>
        <w:rPr>
          <w:rFonts w:cstheme="minorHAnsi"/>
          <w:color w:val="000000"/>
          <w:sz w:val="21"/>
          <w:szCs w:val="21"/>
          <w:lang w:val="it-IT"/>
        </w:rPr>
      </w:pPr>
      <w:r w:rsidRPr="00634FC8">
        <w:rPr>
          <w:rFonts w:cstheme="minorHAnsi"/>
          <w:b/>
          <w:bCs/>
          <w:color w:val="2E5395"/>
          <w:sz w:val="21"/>
          <w:szCs w:val="21"/>
          <w:lang w:val="it-IT"/>
        </w:rPr>
        <w:t xml:space="preserve">Calcolo: </w:t>
      </w:r>
      <w:r w:rsidR="00C7335C" w:rsidRPr="00E1528C">
        <w:rPr>
          <w:rFonts w:cstheme="minorHAnsi"/>
          <w:b/>
          <w:bCs/>
          <w:color w:val="2E5395"/>
          <w:sz w:val="21"/>
          <w:szCs w:val="21"/>
          <w:lang w:val="it-IT"/>
        </w:rPr>
        <w:tab/>
      </w:r>
      <w:r w:rsidRPr="00634FC8">
        <w:rPr>
          <w:rFonts w:cstheme="minorHAnsi"/>
          <w:color w:val="000000"/>
          <w:sz w:val="21"/>
          <w:szCs w:val="21"/>
          <w:lang w:val="it-IT"/>
        </w:rPr>
        <w:t xml:space="preserve">Una ponderazione del 20% corrisponde al 20% di 30 punti di una situazione del caso, ossia 6 punti. Per questa competenza operativa vengono stabilite 3 domande di 2 punti ciascuna, per un totale di 3 domande con un totale di 6 punti. </w:t>
      </w:r>
    </w:p>
    <w:p w14:paraId="6F34376A" w14:textId="4B7F8B2F" w:rsidR="00634FC8" w:rsidRPr="00634FC8" w:rsidRDefault="00FD1062" w:rsidP="00634FC8">
      <w:pPr>
        <w:autoSpaceDE w:val="0"/>
        <w:autoSpaceDN w:val="0"/>
        <w:adjustRightInd w:val="0"/>
        <w:spacing w:after="0" w:line="240" w:lineRule="auto"/>
        <w:rPr>
          <w:rFonts w:cstheme="minorHAnsi"/>
          <w:color w:val="000000"/>
          <w:sz w:val="21"/>
          <w:szCs w:val="21"/>
          <w:lang w:val="it-IT"/>
        </w:rPr>
      </w:pPr>
      <w:r w:rsidRPr="00E1528C">
        <w:rPr>
          <w:rFonts w:cstheme="minorHAnsi"/>
          <w:b/>
          <w:bCs/>
          <w:color w:val="000000"/>
          <w:sz w:val="21"/>
          <w:szCs w:val="21"/>
          <w:lang w:val="it-IT"/>
        </w:rPr>
        <w:br/>
      </w:r>
      <w:r w:rsidR="00634FC8" w:rsidRPr="00634FC8">
        <w:rPr>
          <w:rFonts w:cstheme="minorHAnsi"/>
          <w:b/>
          <w:bCs/>
          <w:color w:val="000000"/>
          <w:sz w:val="21"/>
          <w:szCs w:val="21"/>
          <w:lang w:val="it-IT"/>
        </w:rPr>
        <w:t xml:space="preserve">Questo corrisponde ad un totale di 14 domande per situazione del caso con un totale di 30 punti. </w:t>
      </w:r>
      <w:r w:rsidRPr="00E1528C">
        <w:rPr>
          <w:rFonts w:cstheme="minorHAnsi"/>
          <w:b/>
          <w:bCs/>
          <w:color w:val="000000"/>
          <w:sz w:val="21"/>
          <w:szCs w:val="21"/>
          <w:lang w:val="it-IT"/>
        </w:rPr>
        <w:br/>
      </w:r>
    </w:p>
    <w:p w14:paraId="413EC8CE" w14:textId="49E43E88" w:rsidR="00634FC8" w:rsidRPr="00634FC8" w:rsidRDefault="00634FC8" w:rsidP="00634FC8">
      <w:pPr>
        <w:autoSpaceDE w:val="0"/>
        <w:autoSpaceDN w:val="0"/>
        <w:adjustRightInd w:val="0"/>
        <w:spacing w:after="0" w:line="240" w:lineRule="auto"/>
        <w:rPr>
          <w:rFonts w:cstheme="minorHAnsi"/>
          <w:color w:val="000000"/>
          <w:sz w:val="21"/>
          <w:szCs w:val="21"/>
          <w:lang w:val="it-IT"/>
        </w:rPr>
      </w:pPr>
      <w:r w:rsidRPr="00634FC8">
        <w:rPr>
          <w:rFonts w:cstheme="minorHAnsi"/>
          <w:color w:val="000000"/>
          <w:sz w:val="21"/>
          <w:szCs w:val="21"/>
          <w:lang w:val="it-IT"/>
        </w:rPr>
        <w:t>Con 4 situazioni del caso per un esame di 60 minuti della posizione 2 nel</w:t>
      </w:r>
      <w:r w:rsidR="000E782D">
        <w:rPr>
          <w:rFonts w:cstheme="minorHAnsi"/>
          <w:color w:val="000000"/>
          <w:sz w:val="21"/>
          <w:szCs w:val="21"/>
          <w:lang w:val="it-IT"/>
        </w:rPr>
        <w:t>la</w:t>
      </w:r>
      <w:r w:rsidRPr="00634FC8">
        <w:rPr>
          <w:rFonts w:cstheme="minorHAnsi"/>
          <w:color w:val="000000"/>
          <w:sz w:val="21"/>
          <w:szCs w:val="21"/>
          <w:lang w:val="it-IT"/>
        </w:rPr>
        <w:t xml:space="preserve"> COB per l'assistenza al medico durante la consultazione e svolgimento di processi diagnostici, si dovranno risolvere un totale di 56 compiti per un totale di 120 punti. La distribuzione della ponderazione secondo le </w:t>
      </w:r>
      <w:r w:rsidRPr="00634FC8">
        <w:rPr>
          <w:rFonts w:cstheme="minorHAnsi"/>
          <w:b/>
          <w:bCs/>
          <w:color w:val="34548A"/>
          <w:sz w:val="21"/>
          <w:szCs w:val="21"/>
          <w:lang w:val="it-IT"/>
        </w:rPr>
        <w:t xml:space="preserve">disposizioni esecutive </w:t>
      </w:r>
      <w:r w:rsidRPr="00634FC8">
        <w:rPr>
          <w:rFonts w:cstheme="minorHAnsi"/>
          <w:color w:val="000000"/>
          <w:sz w:val="21"/>
          <w:szCs w:val="21"/>
          <w:lang w:val="it-IT"/>
        </w:rPr>
        <w:t xml:space="preserve">(10%, 70% e 20%) rimane quindi la stessa anche nella somma dei 4 casi. </w:t>
      </w:r>
      <w:r w:rsidR="00E1528C">
        <w:rPr>
          <w:rFonts w:cstheme="minorHAnsi"/>
          <w:color w:val="000000"/>
          <w:sz w:val="21"/>
          <w:szCs w:val="21"/>
          <w:lang w:val="it-IT"/>
        </w:rPr>
        <w:br/>
      </w:r>
    </w:p>
    <w:p w14:paraId="18E8DD1C" w14:textId="08CD7B70" w:rsidR="00E1528C" w:rsidRPr="00E1528C" w:rsidRDefault="00634FC8" w:rsidP="00634FC8">
      <w:pPr>
        <w:spacing w:line="276" w:lineRule="auto"/>
        <w:jc w:val="both"/>
        <w:rPr>
          <w:rFonts w:cstheme="minorHAnsi"/>
          <w:b/>
          <w:bCs/>
          <w:color w:val="34548A"/>
          <w:sz w:val="21"/>
          <w:szCs w:val="21"/>
          <w:lang w:val="it-IT"/>
        </w:rPr>
      </w:pPr>
      <w:r w:rsidRPr="00E1528C">
        <w:rPr>
          <w:rFonts w:cstheme="minorHAnsi"/>
          <w:b/>
          <w:bCs/>
          <w:color w:val="34548A"/>
          <w:sz w:val="21"/>
          <w:szCs w:val="21"/>
          <w:lang w:val="it-IT"/>
        </w:rPr>
        <w:t xml:space="preserve">Questo principio di base è applicato in modo identico a tutti e cinque gli esami </w:t>
      </w:r>
      <w:r w:rsidR="000E782D">
        <w:rPr>
          <w:rFonts w:cstheme="minorHAnsi"/>
          <w:b/>
          <w:bCs/>
          <w:color w:val="34548A"/>
          <w:sz w:val="21"/>
          <w:szCs w:val="21"/>
          <w:lang w:val="it-IT"/>
        </w:rPr>
        <w:t xml:space="preserve">della </w:t>
      </w:r>
      <w:r w:rsidRPr="00E1528C">
        <w:rPr>
          <w:rFonts w:cstheme="minorHAnsi"/>
          <w:b/>
          <w:bCs/>
          <w:color w:val="34548A"/>
          <w:sz w:val="21"/>
          <w:szCs w:val="21"/>
          <w:lang w:val="it-IT"/>
        </w:rPr>
        <w:t>PQ delle competenze professionali (dalla posizione 1 alla posizione 5).</w:t>
      </w:r>
    </w:p>
    <w:p w14:paraId="4410ABB7" w14:textId="38774889" w:rsidR="005520E8" w:rsidRPr="00634FC8" w:rsidRDefault="005520E8" w:rsidP="00634FC8">
      <w:pPr>
        <w:spacing w:line="276" w:lineRule="auto"/>
        <w:jc w:val="both"/>
        <w:rPr>
          <w:rFonts w:cstheme="minorHAnsi"/>
          <w:sz w:val="21"/>
          <w:szCs w:val="21"/>
          <w:lang w:val="it-IT"/>
        </w:rPr>
      </w:pPr>
    </w:p>
    <w:p w14:paraId="26174246" w14:textId="5D816A73" w:rsidR="001633EE" w:rsidRPr="00634FC8" w:rsidRDefault="00634FC8">
      <w:pPr>
        <w:pStyle w:val="berschrift2"/>
        <w:numPr>
          <w:ilvl w:val="1"/>
          <w:numId w:val="1"/>
        </w:numPr>
        <w:spacing w:line="276" w:lineRule="auto"/>
        <w:jc w:val="both"/>
        <w:rPr>
          <w:rFonts w:asciiTheme="minorHAnsi" w:hAnsiTheme="minorHAnsi" w:cstheme="minorHAnsi"/>
          <w:sz w:val="21"/>
          <w:szCs w:val="21"/>
          <w:lang w:val="it-IT"/>
        </w:rPr>
      </w:pPr>
      <w:bookmarkStart w:id="8" w:name="_Toc129094399"/>
      <w:r w:rsidRPr="00634FC8">
        <w:rPr>
          <w:rFonts w:asciiTheme="minorHAnsi" w:hAnsiTheme="minorHAnsi" w:cstheme="minorHAnsi"/>
          <w:sz w:val="21"/>
          <w:szCs w:val="21"/>
          <w:lang w:val="it-IT"/>
        </w:rPr>
        <w:t>Punti parziali assegnati per il tipo di domanda a scelta multipla</w:t>
      </w:r>
      <w:bookmarkEnd w:id="8"/>
      <w:r w:rsidRPr="00634FC8">
        <w:rPr>
          <w:rFonts w:asciiTheme="minorHAnsi" w:hAnsiTheme="minorHAnsi" w:cstheme="minorHAnsi"/>
          <w:sz w:val="21"/>
          <w:szCs w:val="21"/>
          <w:lang w:val="it-IT"/>
        </w:rPr>
        <w:t xml:space="preserve"> </w:t>
      </w:r>
    </w:p>
    <w:p w14:paraId="1B95455E" w14:textId="77777777" w:rsidR="005472C3" w:rsidRPr="005472C3" w:rsidRDefault="005472C3" w:rsidP="005472C3">
      <w:pPr>
        <w:spacing w:line="276" w:lineRule="auto"/>
        <w:jc w:val="both"/>
        <w:rPr>
          <w:rFonts w:cstheme="minorHAnsi"/>
          <w:sz w:val="21"/>
          <w:szCs w:val="21"/>
          <w:lang w:val="it-IT"/>
        </w:rPr>
      </w:pPr>
      <w:r w:rsidRPr="005472C3">
        <w:rPr>
          <w:rFonts w:cstheme="minorHAnsi"/>
          <w:sz w:val="21"/>
          <w:szCs w:val="21"/>
          <w:lang w:val="it-IT"/>
        </w:rPr>
        <w:t xml:space="preserve">Si applicano i seguenti tre principi di base: </w:t>
      </w:r>
    </w:p>
    <w:p w14:paraId="4892FA52" w14:textId="2E5F3852" w:rsidR="005472C3" w:rsidRPr="001811AC" w:rsidRDefault="005472C3">
      <w:pPr>
        <w:pStyle w:val="Listenabsatz"/>
        <w:numPr>
          <w:ilvl w:val="0"/>
          <w:numId w:val="11"/>
        </w:numPr>
        <w:spacing w:line="276" w:lineRule="auto"/>
        <w:jc w:val="both"/>
        <w:rPr>
          <w:rFonts w:cstheme="minorHAnsi"/>
          <w:sz w:val="21"/>
          <w:szCs w:val="21"/>
          <w:lang w:val="it-IT"/>
        </w:rPr>
      </w:pPr>
      <w:r w:rsidRPr="001811AC">
        <w:rPr>
          <w:rFonts w:cstheme="minorHAnsi"/>
          <w:sz w:val="21"/>
          <w:szCs w:val="21"/>
          <w:lang w:val="it-IT"/>
        </w:rPr>
        <w:t xml:space="preserve">I punti parziali all'interno di una domanda sono calcolati in base al numero totale di punti della domanda diviso per il numero di affermazioni parziali corrette secondo la chiave di risposta. Il punteggio parziale è arrotondato al centesimo di punto. </w:t>
      </w:r>
    </w:p>
    <w:p w14:paraId="4999E717" w14:textId="2885C457" w:rsidR="005472C3" w:rsidRPr="001811AC" w:rsidRDefault="005472C3">
      <w:pPr>
        <w:pStyle w:val="Listenabsatz"/>
        <w:numPr>
          <w:ilvl w:val="0"/>
          <w:numId w:val="11"/>
        </w:numPr>
        <w:spacing w:line="276" w:lineRule="auto"/>
        <w:jc w:val="both"/>
        <w:rPr>
          <w:rFonts w:cstheme="minorHAnsi"/>
          <w:sz w:val="21"/>
          <w:szCs w:val="21"/>
          <w:lang w:val="it-IT"/>
        </w:rPr>
      </w:pPr>
      <w:r w:rsidRPr="001811AC">
        <w:rPr>
          <w:rFonts w:cstheme="minorHAnsi"/>
          <w:sz w:val="21"/>
          <w:szCs w:val="21"/>
          <w:lang w:val="it-IT"/>
        </w:rPr>
        <w:t xml:space="preserve">Si valutano solo i campi in cui è stata svolta un'azione. Questo significa che i campi vuoti che rimangono vuoti non ricevono punti parziali! </w:t>
      </w:r>
    </w:p>
    <w:p w14:paraId="30434C40" w14:textId="15633698" w:rsidR="005472C3" w:rsidRPr="001811AC" w:rsidRDefault="005472C3">
      <w:pPr>
        <w:pStyle w:val="Listenabsatz"/>
        <w:numPr>
          <w:ilvl w:val="0"/>
          <w:numId w:val="11"/>
        </w:numPr>
        <w:spacing w:line="276" w:lineRule="auto"/>
        <w:jc w:val="both"/>
        <w:rPr>
          <w:rFonts w:cstheme="minorHAnsi"/>
          <w:sz w:val="21"/>
          <w:szCs w:val="21"/>
          <w:lang w:val="it-IT"/>
        </w:rPr>
      </w:pPr>
      <w:r w:rsidRPr="001811AC">
        <w:rPr>
          <w:rFonts w:cstheme="minorHAnsi"/>
          <w:sz w:val="21"/>
          <w:szCs w:val="21"/>
          <w:lang w:val="it-IT"/>
        </w:rPr>
        <w:t xml:space="preserve">Per i compiti con scelte multiple, si assegnato deduzioni (= sottopunti negativi) pari al valore del sottopunto positivo minore arrotondato. </w:t>
      </w:r>
    </w:p>
    <w:p w14:paraId="15E01CDD" w14:textId="1F8D870D" w:rsidR="00DD1C1A" w:rsidRPr="005472C3" w:rsidRDefault="00DD1C1A" w:rsidP="00077F17">
      <w:pPr>
        <w:spacing w:line="276" w:lineRule="auto"/>
        <w:jc w:val="both"/>
        <w:rPr>
          <w:rFonts w:cstheme="minorHAnsi"/>
          <w:b/>
          <w:bCs/>
          <w:color w:val="34558B"/>
          <w:sz w:val="21"/>
          <w:szCs w:val="21"/>
          <w:lang w:val="it-IT"/>
        </w:rPr>
      </w:pPr>
    </w:p>
    <w:p w14:paraId="611ADCA8" w14:textId="71E8EE7E" w:rsidR="00B64E62" w:rsidRPr="00162C5E" w:rsidRDefault="005E04B9" w:rsidP="00077F17">
      <w:pPr>
        <w:spacing w:line="276" w:lineRule="auto"/>
        <w:jc w:val="both"/>
        <w:rPr>
          <w:rFonts w:cstheme="minorHAnsi"/>
          <w:b/>
          <w:bCs/>
          <w:color w:val="34558B"/>
          <w:sz w:val="21"/>
          <w:szCs w:val="21"/>
          <w:lang w:val="it-IT"/>
        </w:rPr>
      </w:pPr>
      <w:r w:rsidRPr="005E04B9">
        <w:rPr>
          <w:rFonts w:cstheme="minorHAnsi"/>
          <w:noProof/>
          <w:sz w:val="21"/>
          <w:szCs w:val="21"/>
        </w:rPr>
        <w:lastRenderedPageBreak/>
        <w:drawing>
          <wp:anchor distT="0" distB="0" distL="114300" distR="114300" simplePos="0" relativeHeight="251704832" behindDoc="1" locked="0" layoutInCell="1" allowOverlap="1" wp14:anchorId="3A6BE1B3" wp14:editId="67C3D117">
            <wp:simplePos x="0" y="0"/>
            <wp:positionH relativeFrom="column">
              <wp:posOffset>-42454</wp:posOffset>
            </wp:positionH>
            <wp:positionV relativeFrom="paragraph">
              <wp:posOffset>267698</wp:posOffset>
            </wp:positionV>
            <wp:extent cx="3223895" cy="1640840"/>
            <wp:effectExtent l="0" t="0" r="0" b="0"/>
            <wp:wrapTight wrapText="bothSides">
              <wp:wrapPolygon edited="0">
                <wp:start x="0" y="0"/>
                <wp:lineTo x="0" y="21316"/>
                <wp:lineTo x="21443" y="21316"/>
                <wp:lineTo x="21443" y="0"/>
                <wp:lineTo x="0"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23895" cy="1640840"/>
                    </a:xfrm>
                    <a:prstGeom prst="rect">
                      <a:avLst/>
                    </a:prstGeom>
                    <a:noFill/>
                    <a:ln>
                      <a:noFill/>
                    </a:ln>
                  </pic:spPr>
                </pic:pic>
              </a:graphicData>
            </a:graphic>
          </wp:anchor>
        </w:drawing>
      </w:r>
      <w:r w:rsidR="00162C5E" w:rsidRPr="00162C5E">
        <w:rPr>
          <w:rFonts w:ascii="Lato" w:hAnsi="Lato" w:cs="Lato"/>
          <w:b/>
          <w:bCs/>
          <w:color w:val="34548A"/>
          <w:sz w:val="23"/>
          <w:szCs w:val="23"/>
          <w:lang w:val="it-IT"/>
        </w:rPr>
        <w:t xml:space="preserve"> </w:t>
      </w:r>
      <w:r w:rsidR="00162C5E" w:rsidRPr="00162C5E">
        <w:rPr>
          <w:rFonts w:cstheme="minorHAnsi"/>
          <w:b/>
          <w:bCs/>
          <w:color w:val="34558B"/>
          <w:sz w:val="21"/>
          <w:szCs w:val="21"/>
          <w:lang w:val="it-IT"/>
        </w:rPr>
        <w:t>Un esempio tipico di punteggio e punteggio parziale in una domanda a scelta multipla:</w:t>
      </w:r>
    </w:p>
    <w:p w14:paraId="5E2E53E8" w14:textId="08D8367B" w:rsidR="00A018E3" w:rsidRPr="00162C5E" w:rsidRDefault="00A018E3" w:rsidP="00077F17">
      <w:pPr>
        <w:spacing w:line="276" w:lineRule="auto"/>
        <w:jc w:val="both"/>
        <w:rPr>
          <w:rFonts w:cstheme="minorHAnsi"/>
          <w:sz w:val="21"/>
          <w:szCs w:val="21"/>
          <w:lang w:val="it-IT"/>
        </w:rPr>
      </w:pPr>
    </w:p>
    <w:p w14:paraId="71AF92BC" w14:textId="4E1AB093" w:rsidR="00233C94" w:rsidRPr="00162C5E" w:rsidRDefault="00233C94" w:rsidP="00233C94">
      <w:pPr>
        <w:spacing w:line="276" w:lineRule="auto"/>
        <w:rPr>
          <w:rFonts w:cstheme="minorHAnsi"/>
          <w:i/>
          <w:iCs/>
          <w:sz w:val="21"/>
          <w:szCs w:val="21"/>
          <w:lang w:val="it-IT"/>
        </w:rPr>
      </w:pPr>
    </w:p>
    <w:p w14:paraId="11AA1888" w14:textId="1500D317" w:rsidR="00233C94" w:rsidRPr="00162C5E" w:rsidRDefault="00233C94" w:rsidP="00233C94">
      <w:pPr>
        <w:spacing w:line="276" w:lineRule="auto"/>
        <w:rPr>
          <w:rFonts w:cstheme="minorHAnsi"/>
          <w:i/>
          <w:iCs/>
          <w:sz w:val="21"/>
          <w:szCs w:val="21"/>
          <w:lang w:val="it-IT"/>
        </w:rPr>
      </w:pPr>
    </w:p>
    <w:p w14:paraId="4D4CF7A7" w14:textId="77777777" w:rsidR="00233C94" w:rsidRPr="00162C5E" w:rsidRDefault="00233C94" w:rsidP="00233C94">
      <w:pPr>
        <w:spacing w:line="276" w:lineRule="auto"/>
        <w:rPr>
          <w:rFonts w:cstheme="minorHAnsi"/>
          <w:i/>
          <w:iCs/>
          <w:sz w:val="21"/>
          <w:szCs w:val="21"/>
          <w:lang w:val="it-IT"/>
        </w:rPr>
      </w:pPr>
    </w:p>
    <w:p w14:paraId="51A68A28" w14:textId="77777777" w:rsidR="00DD1C1A" w:rsidRPr="00162C5E" w:rsidRDefault="00DD1C1A" w:rsidP="00233C94">
      <w:pPr>
        <w:spacing w:line="276" w:lineRule="auto"/>
        <w:rPr>
          <w:rFonts w:cstheme="minorHAnsi"/>
          <w:i/>
          <w:iCs/>
          <w:sz w:val="16"/>
          <w:szCs w:val="16"/>
          <w:lang w:val="it-IT"/>
        </w:rPr>
      </w:pPr>
    </w:p>
    <w:p w14:paraId="1C9B460F" w14:textId="77777777" w:rsidR="00162C5E" w:rsidRPr="00162C5E" w:rsidRDefault="00162C5E" w:rsidP="00162C5E">
      <w:pPr>
        <w:pStyle w:val="Listenabsatz"/>
        <w:spacing w:line="276" w:lineRule="auto"/>
        <w:jc w:val="both"/>
        <w:rPr>
          <w:rFonts w:cstheme="minorHAnsi"/>
          <w:sz w:val="21"/>
          <w:szCs w:val="21"/>
          <w:lang w:val="it-IT"/>
        </w:rPr>
      </w:pPr>
      <w:r w:rsidRPr="00162C5E">
        <w:rPr>
          <w:rFonts w:cstheme="minorHAnsi"/>
          <w:i/>
          <w:iCs/>
          <w:sz w:val="16"/>
          <w:szCs w:val="16"/>
          <w:lang w:val="it-IT"/>
        </w:rPr>
        <w:t xml:space="preserve">Domanda 14a: dalla serie 0 - it-0S-21-FS09-13-LZ34-diabete-V01 </w:t>
      </w:r>
    </w:p>
    <w:p w14:paraId="0EB39616" w14:textId="77777777" w:rsidR="007B025A" w:rsidRPr="0083157E" w:rsidRDefault="007B025A" w:rsidP="007B025A">
      <w:pPr>
        <w:autoSpaceDE w:val="0"/>
        <w:autoSpaceDN w:val="0"/>
        <w:adjustRightInd w:val="0"/>
        <w:spacing w:after="0" w:line="240" w:lineRule="auto"/>
        <w:rPr>
          <w:rFonts w:ascii="Symbol" w:hAnsi="Symbol" w:cs="Symbol"/>
          <w:color w:val="000000"/>
          <w:sz w:val="24"/>
          <w:szCs w:val="24"/>
          <w:lang w:val="it-IT"/>
        </w:rPr>
      </w:pPr>
    </w:p>
    <w:p w14:paraId="1A917A2C" w14:textId="3AB22EC5" w:rsidR="007B025A" w:rsidRPr="00FB7EC1" w:rsidRDefault="007B025A">
      <w:pPr>
        <w:pStyle w:val="Listenabsatz"/>
        <w:numPr>
          <w:ilvl w:val="0"/>
          <w:numId w:val="12"/>
        </w:numPr>
        <w:autoSpaceDE w:val="0"/>
        <w:autoSpaceDN w:val="0"/>
        <w:adjustRightInd w:val="0"/>
        <w:spacing w:after="60" w:line="240" w:lineRule="auto"/>
        <w:rPr>
          <w:rFonts w:cstheme="minorHAnsi"/>
          <w:color w:val="000000"/>
          <w:sz w:val="21"/>
          <w:szCs w:val="21"/>
          <w:lang w:val="it-IT"/>
        </w:rPr>
      </w:pPr>
      <w:r w:rsidRPr="00FB7EC1">
        <w:rPr>
          <w:rFonts w:cstheme="minorHAnsi"/>
          <w:color w:val="000000"/>
          <w:sz w:val="21"/>
          <w:szCs w:val="21"/>
          <w:lang w:val="it-IT"/>
        </w:rPr>
        <w:t xml:space="preserve">Le domande a scelta multipla sono sempre del tipo a scelta multipla. </w:t>
      </w:r>
    </w:p>
    <w:p w14:paraId="5A08BBF4" w14:textId="503227C5" w:rsidR="007B025A" w:rsidRPr="00FB7EC1" w:rsidRDefault="007B025A">
      <w:pPr>
        <w:pStyle w:val="Listenabsatz"/>
        <w:numPr>
          <w:ilvl w:val="0"/>
          <w:numId w:val="12"/>
        </w:numPr>
        <w:autoSpaceDE w:val="0"/>
        <w:autoSpaceDN w:val="0"/>
        <w:adjustRightInd w:val="0"/>
        <w:spacing w:after="0" w:line="240" w:lineRule="auto"/>
        <w:rPr>
          <w:rFonts w:cstheme="minorHAnsi"/>
          <w:color w:val="000000"/>
          <w:sz w:val="21"/>
          <w:szCs w:val="21"/>
          <w:lang w:val="it-IT"/>
        </w:rPr>
      </w:pPr>
      <w:r w:rsidRPr="00FB7EC1">
        <w:rPr>
          <w:rFonts w:cstheme="minorHAnsi"/>
          <w:color w:val="000000"/>
          <w:sz w:val="21"/>
          <w:szCs w:val="21"/>
          <w:lang w:val="it-IT"/>
        </w:rPr>
        <w:t xml:space="preserve">Quando risolvono i compiti a scelta multipla, i candidati non sanno quante e quali affermazioni sono corrette! </w:t>
      </w:r>
    </w:p>
    <w:p w14:paraId="2F2C82D7" w14:textId="59A43684" w:rsidR="00090597" w:rsidRDefault="00090597" w:rsidP="00090597">
      <w:pPr>
        <w:autoSpaceDE w:val="0"/>
        <w:autoSpaceDN w:val="0"/>
        <w:adjustRightInd w:val="0"/>
        <w:spacing w:after="0" w:line="240" w:lineRule="auto"/>
        <w:rPr>
          <w:rFonts w:ascii="Lato" w:hAnsi="Lato" w:cs="Lato"/>
          <w:color w:val="000000"/>
          <w:sz w:val="23"/>
          <w:szCs w:val="23"/>
          <w:lang w:val="it-IT"/>
        </w:rPr>
      </w:pPr>
    </w:p>
    <w:p w14:paraId="0BCC3994" w14:textId="77777777" w:rsidR="00090597" w:rsidRPr="007B025A" w:rsidRDefault="00090597" w:rsidP="00090597">
      <w:pPr>
        <w:autoSpaceDE w:val="0"/>
        <w:autoSpaceDN w:val="0"/>
        <w:adjustRightInd w:val="0"/>
        <w:spacing w:after="0" w:line="240" w:lineRule="auto"/>
        <w:rPr>
          <w:rFonts w:ascii="Lato" w:hAnsi="Lato" w:cs="Lato"/>
          <w:color w:val="000000"/>
          <w:sz w:val="23"/>
          <w:szCs w:val="23"/>
          <w:lang w:val="it-IT"/>
        </w:rPr>
      </w:pPr>
    </w:p>
    <w:p w14:paraId="1D1A03F8" w14:textId="46596035" w:rsidR="001633EE" w:rsidRDefault="007B025A" w:rsidP="00077F17">
      <w:pPr>
        <w:spacing w:line="276" w:lineRule="auto"/>
        <w:jc w:val="both"/>
        <w:rPr>
          <w:rFonts w:cstheme="minorHAnsi"/>
          <w:b/>
          <w:bCs/>
          <w:color w:val="34558B"/>
          <w:sz w:val="21"/>
          <w:szCs w:val="21"/>
          <w:lang w:val="it-IT"/>
        </w:rPr>
      </w:pPr>
      <w:r w:rsidRPr="00FE13A3">
        <w:rPr>
          <w:rFonts w:cstheme="minorHAnsi"/>
          <w:b/>
          <w:bCs/>
          <w:color w:val="34558B"/>
          <w:sz w:val="21"/>
          <w:szCs w:val="21"/>
          <w:lang w:val="it-IT"/>
        </w:rPr>
        <w:t>La chiave della soluzione salvata è la seguente:</w:t>
      </w:r>
    </w:p>
    <w:p w14:paraId="6DCCB2CF" w14:textId="706B4763" w:rsidR="00FE13A3" w:rsidRPr="005472C3" w:rsidRDefault="00FE13A3" w:rsidP="00077F17">
      <w:pPr>
        <w:spacing w:line="276" w:lineRule="auto"/>
        <w:jc w:val="both"/>
        <w:rPr>
          <w:rFonts w:cstheme="minorHAnsi"/>
          <w:b/>
          <w:bCs/>
          <w:color w:val="34558B"/>
          <w:sz w:val="21"/>
          <w:szCs w:val="21"/>
          <w:lang w:val="it-IT"/>
        </w:rPr>
      </w:pPr>
      <w:r w:rsidRPr="00FE13A3">
        <w:rPr>
          <w:rFonts w:cstheme="minorHAnsi"/>
          <w:b/>
          <w:bCs/>
          <w:noProof/>
          <w:color w:val="34558B"/>
          <w:sz w:val="21"/>
          <w:szCs w:val="21"/>
          <w:lang w:val="it-IT"/>
        </w:rPr>
        <w:drawing>
          <wp:anchor distT="0" distB="0" distL="114300" distR="114300" simplePos="0" relativeHeight="251705856" behindDoc="1" locked="0" layoutInCell="1" allowOverlap="1" wp14:anchorId="3F4564DE" wp14:editId="3D2E1246">
            <wp:simplePos x="0" y="0"/>
            <wp:positionH relativeFrom="column">
              <wp:posOffset>-1070</wp:posOffset>
            </wp:positionH>
            <wp:positionV relativeFrom="paragraph">
              <wp:posOffset>435</wp:posOffset>
            </wp:positionV>
            <wp:extent cx="3101473" cy="1619795"/>
            <wp:effectExtent l="0" t="0" r="3810" b="0"/>
            <wp:wrapTight wrapText="bothSides">
              <wp:wrapPolygon edited="0">
                <wp:start x="0" y="0"/>
                <wp:lineTo x="0" y="21346"/>
                <wp:lineTo x="21494" y="21346"/>
                <wp:lineTo x="21494" y="0"/>
                <wp:lineTo x="0" y="0"/>
              </wp:wrapPolygon>
            </wp:wrapTight>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01473" cy="1619795"/>
                    </a:xfrm>
                    <a:prstGeom prst="rect">
                      <a:avLst/>
                    </a:prstGeom>
                    <a:noFill/>
                    <a:ln>
                      <a:noFill/>
                    </a:ln>
                  </pic:spPr>
                </pic:pic>
              </a:graphicData>
            </a:graphic>
          </wp:anchor>
        </w:drawing>
      </w:r>
    </w:p>
    <w:p w14:paraId="1E6F0CDF" w14:textId="52F99C33" w:rsidR="001633EE" w:rsidRPr="005472C3" w:rsidRDefault="001633EE" w:rsidP="00077F17">
      <w:pPr>
        <w:spacing w:line="276" w:lineRule="auto"/>
        <w:jc w:val="both"/>
        <w:rPr>
          <w:rFonts w:cstheme="minorHAnsi"/>
          <w:sz w:val="21"/>
          <w:szCs w:val="21"/>
          <w:lang w:val="it-IT"/>
        </w:rPr>
      </w:pPr>
    </w:p>
    <w:p w14:paraId="4AA5BB47" w14:textId="77777777" w:rsidR="00233C94" w:rsidRPr="005472C3" w:rsidRDefault="00233C94" w:rsidP="00233C94">
      <w:pPr>
        <w:spacing w:line="276" w:lineRule="auto"/>
        <w:rPr>
          <w:rFonts w:cstheme="minorHAnsi"/>
          <w:i/>
          <w:iCs/>
          <w:sz w:val="21"/>
          <w:szCs w:val="21"/>
          <w:lang w:val="it-IT"/>
        </w:rPr>
      </w:pPr>
    </w:p>
    <w:p w14:paraId="0D351C98" w14:textId="77777777" w:rsidR="00233C94" w:rsidRPr="005472C3" w:rsidRDefault="00233C94" w:rsidP="00233C94">
      <w:pPr>
        <w:spacing w:line="276" w:lineRule="auto"/>
        <w:rPr>
          <w:rFonts w:cstheme="minorHAnsi"/>
          <w:i/>
          <w:iCs/>
          <w:sz w:val="21"/>
          <w:szCs w:val="21"/>
          <w:lang w:val="it-IT"/>
        </w:rPr>
      </w:pPr>
    </w:p>
    <w:p w14:paraId="4FCC25CF" w14:textId="77777777" w:rsidR="00233C94" w:rsidRPr="005472C3" w:rsidRDefault="00233C94" w:rsidP="00233C94">
      <w:pPr>
        <w:spacing w:line="276" w:lineRule="auto"/>
        <w:rPr>
          <w:rFonts w:cstheme="minorHAnsi"/>
          <w:i/>
          <w:iCs/>
          <w:sz w:val="21"/>
          <w:szCs w:val="21"/>
          <w:lang w:val="it-IT"/>
        </w:rPr>
      </w:pPr>
    </w:p>
    <w:p w14:paraId="14D135E5" w14:textId="008CC0F6" w:rsidR="001633EE" w:rsidRPr="00486A4D" w:rsidRDefault="00486A4D" w:rsidP="00077F17">
      <w:pPr>
        <w:spacing w:line="276" w:lineRule="auto"/>
        <w:jc w:val="both"/>
        <w:rPr>
          <w:rFonts w:cstheme="minorHAnsi"/>
          <w:sz w:val="21"/>
          <w:szCs w:val="21"/>
          <w:lang w:val="it-IT"/>
        </w:rPr>
      </w:pPr>
      <w:r w:rsidRPr="00486A4D">
        <w:rPr>
          <w:rFonts w:cstheme="minorHAnsi"/>
          <w:i/>
          <w:iCs/>
          <w:sz w:val="16"/>
          <w:szCs w:val="16"/>
          <w:lang w:val="it-IT"/>
        </w:rPr>
        <w:t>Domanda 14b: dalla serie 0 - it-0S-21-FS09-13-LZ34-diabete-V01</w:t>
      </w:r>
    </w:p>
    <w:p w14:paraId="175C4E0D" w14:textId="77777777" w:rsidR="00490C3D" w:rsidRPr="00490C3D" w:rsidRDefault="00490C3D" w:rsidP="00490C3D">
      <w:pPr>
        <w:rPr>
          <w:rFonts w:cstheme="minorHAnsi"/>
          <w:sz w:val="21"/>
          <w:szCs w:val="21"/>
          <w:lang w:val="it-IT"/>
        </w:rPr>
      </w:pPr>
      <w:r w:rsidRPr="00490C3D">
        <w:rPr>
          <w:rFonts w:cstheme="minorHAnsi"/>
          <w:sz w:val="21"/>
          <w:szCs w:val="21"/>
          <w:lang w:val="it-IT"/>
        </w:rPr>
        <w:t xml:space="preserve">Le fasi di calcolo per l'assegnazione di punti parziali: </w:t>
      </w:r>
    </w:p>
    <w:p w14:paraId="4B2AF42E" w14:textId="68774E7B" w:rsidR="00490C3D" w:rsidRPr="004964D5" w:rsidRDefault="00490C3D" w:rsidP="00EA2AA5">
      <w:pPr>
        <w:pStyle w:val="Listenabsatz"/>
        <w:numPr>
          <w:ilvl w:val="1"/>
          <w:numId w:val="23"/>
        </w:numPr>
        <w:rPr>
          <w:rFonts w:cstheme="minorHAnsi"/>
          <w:sz w:val="21"/>
          <w:szCs w:val="21"/>
          <w:lang w:val="it-IT"/>
        </w:rPr>
      </w:pPr>
      <w:r w:rsidRPr="004964D5">
        <w:rPr>
          <w:rFonts w:cstheme="minorHAnsi"/>
          <w:sz w:val="21"/>
          <w:szCs w:val="21"/>
          <w:lang w:val="it-IT"/>
        </w:rPr>
        <w:t xml:space="preserve">La domanda vale massimo 2 punti. </w:t>
      </w:r>
    </w:p>
    <w:p w14:paraId="49E67009" w14:textId="711727DB" w:rsidR="00490C3D" w:rsidRPr="004964D5" w:rsidRDefault="00490C3D" w:rsidP="00EA2AA5">
      <w:pPr>
        <w:pStyle w:val="Listenabsatz"/>
        <w:numPr>
          <w:ilvl w:val="1"/>
          <w:numId w:val="23"/>
        </w:numPr>
        <w:rPr>
          <w:rFonts w:cstheme="minorHAnsi"/>
          <w:sz w:val="21"/>
          <w:szCs w:val="21"/>
          <w:lang w:val="it-IT"/>
        </w:rPr>
      </w:pPr>
      <w:r w:rsidRPr="004964D5">
        <w:rPr>
          <w:rFonts w:cstheme="minorHAnsi"/>
          <w:sz w:val="21"/>
          <w:szCs w:val="21"/>
          <w:lang w:val="it-IT"/>
        </w:rPr>
        <w:t xml:space="preserve">Ci sono 3 affermazioni corrette. </w:t>
      </w:r>
    </w:p>
    <w:p w14:paraId="2864F59E" w14:textId="68CB9B68" w:rsidR="00490C3D" w:rsidRPr="004964D5" w:rsidRDefault="00490C3D" w:rsidP="00EA2AA5">
      <w:pPr>
        <w:pStyle w:val="Listenabsatz"/>
        <w:numPr>
          <w:ilvl w:val="1"/>
          <w:numId w:val="23"/>
        </w:numPr>
        <w:rPr>
          <w:rFonts w:cstheme="minorHAnsi"/>
          <w:sz w:val="21"/>
          <w:szCs w:val="21"/>
          <w:lang w:val="it-IT"/>
        </w:rPr>
      </w:pPr>
      <w:r w:rsidRPr="004964D5">
        <w:rPr>
          <w:rFonts w:cstheme="minorHAnsi"/>
          <w:sz w:val="21"/>
          <w:szCs w:val="21"/>
          <w:lang w:val="it-IT"/>
        </w:rPr>
        <w:t xml:space="preserve">Quindi per ogni affermazione corretta si possono assegnare 2/3 = 0.666666.... = 0.6̅. Arrotondato a 2 cifre decimali, risulta 0,67, 0,67 e 0,66 per 3 punti parziali. Così, la somma dei tre punti parziali è di nuovo il punteggio massimo = 2 punti. Quale affermazione riceve 0,67 o 0,66 è un puro caso nell'assegnazione da parte degli autori della domanda! </w:t>
      </w:r>
    </w:p>
    <w:p w14:paraId="442F7AE6" w14:textId="147142F6" w:rsidR="00490C3D" w:rsidRPr="004964D5" w:rsidRDefault="00490C3D" w:rsidP="00EA2AA5">
      <w:pPr>
        <w:pStyle w:val="Listenabsatz"/>
        <w:numPr>
          <w:ilvl w:val="1"/>
          <w:numId w:val="23"/>
        </w:numPr>
        <w:rPr>
          <w:rFonts w:cstheme="minorHAnsi"/>
          <w:sz w:val="21"/>
          <w:szCs w:val="21"/>
          <w:lang w:val="it-IT"/>
        </w:rPr>
      </w:pPr>
      <w:r w:rsidRPr="004964D5">
        <w:rPr>
          <w:rFonts w:cstheme="minorHAnsi"/>
          <w:sz w:val="21"/>
          <w:szCs w:val="21"/>
          <w:lang w:val="it-IT"/>
        </w:rPr>
        <w:t xml:space="preserve">Per le domande a scelta multipla si devono fare delle deduzioni se vengono contrassegnate delle affermazioni che non dovrebbero essere selezionate. Altrimenti, contrassegnare tutte le affermazioni possibili porterebbe automaticamente al punteggio massimo! </w:t>
      </w:r>
    </w:p>
    <w:p w14:paraId="6C8AB4D9" w14:textId="2F93B536" w:rsidR="00490C3D" w:rsidRPr="004964D5" w:rsidRDefault="00490C3D" w:rsidP="00EA2AA5">
      <w:pPr>
        <w:pStyle w:val="Listenabsatz"/>
        <w:numPr>
          <w:ilvl w:val="1"/>
          <w:numId w:val="23"/>
        </w:numPr>
        <w:rPr>
          <w:rFonts w:cstheme="minorHAnsi"/>
          <w:sz w:val="21"/>
          <w:szCs w:val="21"/>
          <w:lang w:val="it-IT"/>
        </w:rPr>
      </w:pPr>
      <w:r w:rsidRPr="004964D5">
        <w:rPr>
          <w:rFonts w:cstheme="minorHAnsi"/>
          <w:sz w:val="21"/>
          <w:szCs w:val="21"/>
          <w:lang w:val="it-IT"/>
        </w:rPr>
        <w:t xml:space="preserve">Si applica una deduzione con un punteggio parziale negativo dal valore uguale al punteggio parziale positivo. Tuttavia, a favore del candidato all'esame viene sempre utilizzato il punteggio parziale minore o arrotondato per difetto. Di conseguenza, in questo caso la deduzione è di -0,66 </w:t>
      </w:r>
    </w:p>
    <w:p w14:paraId="6F8E5256" w14:textId="5B394D0D" w:rsidR="00796A68" w:rsidRPr="00490C3D" w:rsidRDefault="00490C3D" w:rsidP="00490C3D">
      <w:pPr>
        <w:rPr>
          <w:rFonts w:cstheme="minorHAnsi"/>
          <w:sz w:val="21"/>
          <w:szCs w:val="21"/>
          <w:lang w:val="it-IT"/>
        </w:rPr>
      </w:pPr>
      <w:r w:rsidRPr="00490C3D">
        <w:rPr>
          <w:rFonts w:cstheme="minorHAnsi"/>
          <w:sz w:val="21"/>
          <w:szCs w:val="21"/>
          <w:lang w:val="it-IT"/>
        </w:rPr>
        <w:t xml:space="preserve">La chiave di soluzione mostrata nella domanda 13b indica ciò che i periti devono applicare quando correggono manualmente gli esami </w:t>
      </w:r>
      <w:r w:rsidR="001F1A23">
        <w:rPr>
          <w:rFonts w:cstheme="minorHAnsi"/>
          <w:sz w:val="21"/>
          <w:szCs w:val="21"/>
          <w:lang w:val="it-IT"/>
        </w:rPr>
        <w:t xml:space="preserve">della </w:t>
      </w:r>
      <w:r w:rsidRPr="00490C3D">
        <w:rPr>
          <w:rFonts w:cstheme="minorHAnsi"/>
          <w:sz w:val="21"/>
          <w:szCs w:val="21"/>
          <w:lang w:val="it-IT"/>
        </w:rPr>
        <w:t xml:space="preserve">PQ cartacei. </w:t>
      </w:r>
      <w:r w:rsidR="00796A68" w:rsidRPr="00490C3D">
        <w:rPr>
          <w:rFonts w:cstheme="minorHAnsi"/>
          <w:sz w:val="21"/>
          <w:szCs w:val="21"/>
          <w:lang w:val="it-IT"/>
        </w:rPr>
        <w:br w:type="page"/>
      </w:r>
    </w:p>
    <w:p w14:paraId="629CC278" w14:textId="18F944C8" w:rsidR="00EA37DC" w:rsidRPr="003E6D88" w:rsidRDefault="003E6D88" w:rsidP="00C8253D">
      <w:pPr>
        <w:spacing w:line="276" w:lineRule="auto"/>
        <w:jc w:val="both"/>
        <w:rPr>
          <w:rFonts w:cstheme="minorHAnsi"/>
          <w:b/>
          <w:bCs/>
          <w:color w:val="34558B"/>
          <w:sz w:val="21"/>
          <w:szCs w:val="21"/>
          <w:lang w:val="it-IT"/>
        </w:rPr>
      </w:pPr>
      <w:r w:rsidRPr="003E6D88">
        <w:rPr>
          <w:rFonts w:cstheme="minorHAnsi"/>
          <w:b/>
          <w:bCs/>
          <w:color w:val="34558B"/>
          <w:sz w:val="21"/>
          <w:szCs w:val="21"/>
          <w:lang w:val="it-IT"/>
        </w:rPr>
        <w:lastRenderedPageBreak/>
        <w:t>La chiave della soluzione salvata è la seguente:</w:t>
      </w:r>
    </w:p>
    <w:p w14:paraId="7A3143EA" w14:textId="0CFA3145" w:rsidR="00BD3B63" w:rsidRPr="003E6D88" w:rsidRDefault="00113882" w:rsidP="00113882">
      <w:pPr>
        <w:spacing w:line="276" w:lineRule="auto"/>
        <w:jc w:val="both"/>
        <w:rPr>
          <w:rFonts w:cstheme="minorHAnsi"/>
          <w:i/>
          <w:iCs/>
          <w:sz w:val="21"/>
          <w:szCs w:val="21"/>
          <w:lang w:val="it-IT"/>
        </w:rPr>
      </w:pPr>
      <w:r w:rsidRPr="00113882">
        <w:rPr>
          <w:rFonts w:cstheme="minorHAnsi"/>
          <w:b/>
          <w:bCs/>
          <w:noProof/>
          <w:color w:val="34558B"/>
          <w:sz w:val="21"/>
          <w:szCs w:val="21"/>
          <w:lang w:val="it-IT"/>
        </w:rPr>
        <w:drawing>
          <wp:anchor distT="0" distB="0" distL="114300" distR="114300" simplePos="0" relativeHeight="251715072" behindDoc="1" locked="0" layoutInCell="1" allowOverlap="1" wp14:anchorId="3AA4FA0E" wp14:editId="34BC5DBB">
            <wp:simplePos x="0" y="0"/>
            <wp:positionH relativeFrom="column">
              <wp:posOffset>-1905</wp:posOffset>
            </wp:positionH>
            <wp:positionV relativeFrom="paragraph">
              <wp:posOffset>-3175</wp:posOffset>
            </wp:positionV>
            <wp:extent cx="3335020" cy="4791075"/>
            <wp:effectExtent l="0" t="0" r="0" b="9525"/>
            <wp:wrapTight wrapText="bothSides">
              <wp:wrapPolygon edited="0">
                <wp:start x="0" y="0"/>
                <wp:lineTo x="0" y="21557"/>
                <wp:lineTo x="21468" y="21557"/>
                <wp:lineTo x="21468" y="0"/>
                <wp:lineTo x="0" y="0"/>
              </wp:wrapPolygon>
            </wp:wrapTight>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35020" cy="4791075"/>
                    </a:xfrm>
                    <a:prstGeom prst="rect">
                      <a:avLst/>
                    </a:prstGeom>
                    <a:noFill/>
                    <a:ln>
                      <a:noFill/>
                    </a:ln>
                  </pic:spPr>
                </pic:pic>
              </a:graphicData>
            </a:graphic>
          </wp:anchor>
        </w:drawing>
      </w:r>
    </w:p>
    <w:p w14:paraId="624A4C87" w14:textId="77777777" w:rsidR="008E505B" w:rsidRDefault="008E505B" w:rsidP="00BD3B63">
      <w:pPr>
        <w:spacing w:line="276" w:lineRule="auto"/>
        <w:rPr>
          <w:rFonts w:cstheme="minorHAnsi"/>
          <w:i/>
          <w:iCs/>
          <w:sz w:val="16"/>
          <w:szCs w:val="16"/>
          <w:lang w:val="it-IT"/>
        </w:rPr>
      </w:pPr>
    </w:p>
    <w:p w14:paraId="1B76EA70" w14:textId="77777777" w:rsidR="008E505B" w:rsidRDefault="008E505B" w:rsidP="00BD3B63">
      <w:pPr>
        <w:spacing w:line="276" w:lineRule="auto"/>
        <w:rPr>
          <w:rFonts w:cstheme="minorHAnsi"/>
          <w:i/>
          <w:iCs/>
          <w:sz w:val="16"/>
          <w:szCs w:val="16"/>
          <w:lang w:val="it-IT"/>
        </w:rPr>
      </w:pPr>
    </w:p>
    <w:p w14:paraId="47D4F178" w14:textId="77777777" w:rsidR="008E505B" w:rsidRDefault="008E505B" w:rsidP="00BD3B63">
      <w:pPr>
        <w:spacing w:line="276" w:lineRule="auto"/>
        <w:rPr>
          <w:rFonts w:cstheme="minorHAnsi"/>
          <w:i/>
          <w:iCs/>
          <w:sz w:val="16"/>
          <w:szCs w:val="16"/>
          <w:lang w:val="it-IT"/>
        </w:rPr>
      </w:pPr>
    </w:p>
    <w:p w14:paraId="76D8CDCA" w14:textId="77777777" w:rsidR="008E505B" w:rsidRDefault="008E505B" w:rsidP="00BD3B63">
      <w:pPr>
        <w:spacing w:line="276" w:lineRule="auto"/>
        <w:rPr>
          <w:rFonts w:cstheme="minorHAnsi"/>
          <w:i/>
          <w:iCs/>
          <w:sz w:val="16"/>
          <w:szCs w:val="16"/>
          <w:lang w:val="it-IT"/>
        </w:rPr>
      </w:pPr>
    </w:p>
    <w:p w14:paraId="3A0CE268" w14:textId="77777777" w:rsidR="008E505B" w:rsidRDefault="008E505B" w:rsidP="00BD3B63">
      <w:pPr>
        <w:spacing w:line="276" w:lineRule="auto"/>
        <w:rPr>
          <w:rFonts w:cstheme="minorHAnsi"/>
          <w:i/>
          <w:iCs/>
          <w:sz w:val="16"/>
          <w:szCs w:val="16"/>
          <w:lang w:val="it-IT"/>
        </w:rPr>
      </w:pPr>
    </w:p>
    <w:p w14:paraId="62B9611F" w14:textId="77777777" w:rsidR="008E505B" w:rsidRDefault="008E505B" w:rsidP="00BD3B63">
      <w:pPr>
        <w:spacing w:line="276" w:lineRule="auto"/>
        <w:rPr>
          <w:rFonts w:cstheme="minorHAnsi"/>
          <w:i/>
          <w:iCs/>
          <w:sz w:val="16"/>
          <w:szCs w:val="16"/>
          <w:lang w:val="it-IT"/>
        </w:rPr>
      </w:pPr>
    </w:p>
    <w:p w14:paraId="49E5B24E" w14:textId="77777777" w:rsidR="008E505B" w:rsidRDefault="008E505B" w:rsidP="00BD3B63">
      <w:pPr>
        <w:spacing w:line="276" w:lineRule="auto"/>
        <w:rPr>
          <w:rFonts w:cstheme="minorHAnsi"/>
          <w:i/>
          <w:iCs/>
          <w:sz w:val="16"/>
          <w:szCs w:val="16"/>
          <w:lang w:val="it-IT"/>
        </w:rPr>
      </w:pPr>
    </w:p>
    <w:p w14:paraId="7F5EF277" w14:textId="77777777" w:rsidR="008E505B" w:rsidRDefault="008E505B" w:rsidP="00BD3B63">
      <w:pPr>
        <w:spacing w:line="276" w:lineRule="auto"/>
        <w:rPr>
          <w:rFonts w:cstheme="minorHAnsi"/>
          <w:i/>
          <w:iCs/>
          <w:sz w:val="16"/>
          <w:szCs w:val="16"/>
          <w:lang w:val="it-IT"/>
        </w:rPr>
      </w:pPr>
    </w:p>
    <w:p w14:paraId="2F6A2AFD" w14:textId="77777777" w:rsidR="008E505B" w:rsidRDefault="008E505B" w:rsidP="00BD3B63">
      <w:pPr>
        <w:spacing w:line="276" w:lineRule="auto"/>
        <w:rPr>
          <w:rFonts w:cstheme="minorHAnsi"/>
          <w:i/>
          <w:iCs/>
          <w:sz w:val="16"/>
          <w:szCs w:val="16"/>
          <w:lang w:val="it-IT"/>
        </w:rPr>
      </w:pPr>
    </w:p>
    <w:p w14:paraId="7545BB4D" w14:textId="77777777" w:rsidR="008E505B" w:rsidRDefault="008E505B" w:rsidP="00BD3B63">
      <w:pPr>
        <w:spacing w:line="276" w:lineRule="auto"/>
        <w:rPr>
          <w:rFonts w:cstheme="minorHAnsi"/>
          <w:i/>
          <w:iCs/>
          <w:sz w:val="16"/>
          <w:szCs w:val="16"/>
          <w:lang w:val="it-IT"/>
        </w:rPr>
      </w:pPr>
    </w:p>
    <w:p w14:paraId="29659AD3" w14:textId="77777777" w:rsidR="008E505B" w:rsidRDefault="008E505B" w:rsidP="00BD3B63">
      <w:pPr>
        <w:spacing w:line="276" w:lineRule="auto"/>
        <w:rPr>
          <w:rFonts w:cstheme="minorHAnsi"/>
          <w:i/>
          <w:iCs/>
          <w:sz w:val="16"/>
          <w:szCs w:val="16"/>
          <w:lang w:val="it-IT"/>
        </w:rPr>
      </w:pPr>
    </w:p>
    <w:p w14:paraId="790E894D" w14:textId="77777777" w:rsidR="008E505B" w:rsidRDefault="008E505B" w:rsidP="00BD3B63">
      <w:pPr>
        <w:spacing w:line="276" w:lineRule="auto"/>
        <w:rPr>
          <w:rFonts w:cstheme="minorHAnsi"/>
          <w:i/>
          <w:iCs/>
          <w:sz w:val="16"/>
          <w:szCs w:val="16"/>
          <w:lang w:val="it-IT"/>
        </w:rPr>
      </w:pPr>
    </w:p>
    <w:p w14:paraId="16671EC1" w14:textId="77777777" w:rsidR="008E505B" w:rsidRDefault="008E505B" w:rsidP="00BD3B63">
      <w:pPr>
        <w:spacing w:line="276" w:lineRule="auto"/>
        <w:rPr>
          <w:rFonts w:cstheme="minorHAnsi"/>
          <w:i/>
          <w:iCs/>
          <w:sz w:val="16"/>
          <w:szCs w:val="16"/>
          <w:lang w:val="it-IT"/>
        </w:rPr>
      </w:pPr>
    </w:p>
    <w:p w14:paraId="4385462C" w14:textId="77777777" w:rsidR="008E505B" w:rsidRDefault="008E505B" w:rsidP="00BD3B63">
      <w:pPr>
        <w:spacing w:line="276" w:lineRule="auto"/>
        <w:rPr>
          <w:rFonts w:cstheme="minorHAnsi"/>
          <w:i/>
          <w:iCs/>
          <w:sz w:val="16"/>
          <w:szCs w:val="16"/>
          <w:lang w:val="it-IT"/>
        </w:rPr>
      </w:pPr>
    </w:p>
    <w:p w14:paraId="740CED93" w14:textId="77777777" w:rsidR="008E505B" w:rsidRDefault="008E505B" w:rsidP="00BD3B63">
      <w:pPr>
        <w:spacing w:line="276" w:lineRule="auto"/>
        <w:rPr>
          <w:rFonts w:cstheme="minorHAnsi"/>
          <w:i/>
          <w:iCs/>
          <w:sz w:val="16"/>
          <w:szCs w:val="16"/>
          <w:lang w:val="it-IT"/>
        </w:rPr>
      </w:pPr>
    </w:p>
    <w:p w14:paraId="24DBB982" w14:textId="77777777" w:rsidR="008E505B" w:rsidRDefault="008E505B" w:rsidP="00BD3B63">
      <w:pPr>
        <w:spacing w:line="276" w:lineRule="auto"/>
        <w:rPr>
          <w:rFonts w:cstheme="minorHAnsi"/>
          <w:i/>
          <w:iCs/>
          <w:sz w:val="16"/>
          <w:szCs w:val="16"/>
          <w:lang w:val="it-IT"/>
        </w:rPr>
      </w:pPr>
    </w:p>
    <w:p w14:paraId="6DBCCB6E" w14:textId="77777777" w:rsidR="008E505B" w:rsidRDefault="008E505B" w:rsidP="00BD3B63">
      <w:pPr>
        <w:spacing w:line="276" w:lineRule="auto"/>
        <w:rPr>
          <w:rFonts w:cstheme="minorHAnsi"/>
          <w:i/>
          <w:iCs/>
          <w:sz w:val="16"/>
          <w:szCs w:val="16"/>
          <w:lang w:val="it-IT"/>
        </w:rPr>
      </w:pPr>
    </w:p>
    <w:p w14:paraId="6EF5E7BD" w14:textId="7ED51C11" w:rsidR="00DD1C1A" w:rsidRDefault="008A0B2D" w:rsidP="00BD3B63">
      <w:pPr>
        <w:spacing w:line="276" w:lineRule="auto"/>
        <w:rPr>
          <w:rFonts w:cstheme="minorHAnsi"/>
          <w:i/>
          <w:iCs/>
          <w:sz w:val="16"/>
          <w:szCs w:val="16"/>
          <w:lang w:val="it-IT"/>
        </w:rPr>
      </w:pPr>
      <w:r w:rsidRPr="008A0B2D">
        <w:rPr>
          <w:rFonts w:cstheme="minorHAnsi"/>
          <w:i/>
          <w:iCs/>
          <w:sz w:val="16"/>
          <w:szCs w:val="16"/>
          <w:lang w:val="it-IT"/>
        </w:rPr>
        <w:t>Domanda 13e: dalla serie 0 - de-0S-21-FS03-08-LZ14-Terzo-V01</w:t>
      </w:r>
    </w:p>
    <w:p w14:paraId="50A2A199" w14:textId="77777777" w:rsidR="008E505B" w:rsidRPr="008A0B2D" w:rsidRDefault="008E505B" w:rsidP="00BD3B63">
      <w:pPr>
        <w:spacing w:line="276" w:lineRule="auto"/>
        <w:rPr>
          <w:rFonts w:cstheme="minorHAnsi"/>
          <w:i/>
          <w:iCs/>
          <w:sz w:val="16"/>
          <w:szCs w:val="16"/>
          <w:lang w:val="it-IT"/>
        </w:rPr>
      </w:pPr>
    </w:p>
    <w:p w14:paraId="24C849A6" w14:textId="0F186380" w:rsidR="001633EE" w:rsidRPr="008A0B2D" w:rsidRDefault="001B15E6">
      <w:pPr>
        <w:pStyle w:val="berschrift2"/>
        <w:numPr>
          <w:ilvl w:val="1"/>
          <w:numId w:val="1"/>
        </w:numPr>
        <w:spacing w:line="276" w:lineRule="auto"/>
        <w:jc w:val="both"/>
        <w:rPr>
          <w:rFonts w:asciiTheme="minorHAnsi" w:hAnsiTheme="minorHAnsi" w:cstheme="minorHAnsi"/>
          <w:sz w:val="21"/>
          <w:szCs w:val="21"/>
          <w:lang w:val="it-IT"/>
        </w:rPr>
      </w:pPr>
      <w:bookmarkStart w:id="9" w:name="_Toc129094400"/>
      <w:r>
        <w:rPr>
          <w:rFonts w:asciiTheme="minorHAnsi" w:hAnsiTheme="minorHAnsi" w:cstheme="minorHAnsi"/>
          <w:sz w:val="21"/>
          <w:szCs w:val="21"/>
          <w:lang w:val="it-IT"/>
        </w:rPr>
        <w:t>Punti</w:t>
      </w:r>
      <w:r w:rsidR="008A0B2D" w:rsidRPr="008A0B2D">
        <w:rPr>
          <w:rFonts w:asciiTheme="minorHAnsi" w:hAnsiTheme="minorHAnsi" w:cstheme="minorHAnsi"/>
          <w:sz w:val="21"/>
          <w:szCs w:val="21"/>
          <w:lang w:val="it-IT"/>
        </w:rPr>
        <w:t xml:space="preserve"> parziali assegnati per il tipo di domanda a scelta singola</w:t>
      </w:r>
      <w:bookmarkEnd w:id="9"/>
    </w:p>
    <w:p w14:paraId="1DE88049" w14:textId="01431B5A" w:rsidR="00423097" w:rsidRPr="00AE23D6" w:rsidRDefault="00AC6773" w:rsidP="00077F17">
      <w:pPr>
        <w:spacing w:line="276" w:lineRule="auto"/>
        <w:jc w:val="both"/>
        <w:rPr>
          <w:rFonts w:cstheme="minorHAnsi"/>
          <w:sz w:val="21"/>
          <w:szCs w:val="21"/>
          <w:lang w:val="it-IT"/>
        </w:rPr>
      </w:pPr>
      <w:r w:rsidRPr="00AE23D6">
        <w:rPr>
          <w:sz w:val="21"/>
          <w:szCs w:val="21"/>
          <w:lang w:val="it-IT"/>
        </w:rPr>
        <w:t>Per i tipi di domanda a scelta singola, l’attribuzione dei punti è molto facile da calcolare.</w:t>
      </w:r>
    </w:p>
    <w:p w14:paraId="501E361D" w14:textId="067D08FE" w:rsidR="009A5B04" w:rsidRPr="001B15E6" w:rsidRDefault="001B15E6" w:rsidP="00077F17">
      <w:pPr>
        <w:spacing w:line="276" w:lineRule="auto"/>
        <w:jc w:val="both"/>
        <w:rPr>
          <w:rFonts w:cstheme="minorHAnsi"/>
          <w:sz w:val="21"/>
          <w:szCs w:val="21"/>
          <w:lang w:val="it-IT"/>
        </w:rPr>
      </w:pPr>
      <w:r w:rsidRPr="001B15E6">
        <w:rPr>
          <w:rFonts w:cstheme="minorHAnsi"/>
          <w:sz w:val="21"/>
          <w:szCs w:val="21"/>
          <w:lang w:val="it-IT"/>
        </w:rPr>
        <w:t>Se la riposta è corretta viene assegnato il punteggio completo, se è sbagliata ottiene 0 punti.</w:t>
      </w:r>
    </w:p>
    <w:p w14:paraId="10C3158A" w14:textId="4EB3258C" w:rsidR="001633EE" w:rsidRPr="00933ECD" w:rsidRDefault="00933ECD">
      <w:pPr>
        <w:pStyle w:val="berschrift3"/>
        <w:numPr>
          <w:ilvl w:val="2"/>
          <w:numId w:val="1"/>
        </w:numPr>
        <w:spacing w:line="276" w:lineRule="auto"/>
        <w:jc w:val="both"/>
        <w:rPr>
          <w:rFonts w:asciiTheme="minorHAnsi" w:hAnsiTheme="minorHAnsi" w:cstheme="minorHAnsi"/>
          <w:sz w:val="21"/>
          <w:szCs w:val="21"/>
          <w:lang w:val="it-IT"/>
        </w:rPr>
      </w:pPr>
      <w:bookmarkStart w:id="10" w:name="_Toc129094401"/>
      <w:r w:rsidRPr="00933ECD">
        <w:rPr>
          <w:rFonts w:asciiTheme="minorHAnsi" w:hAnsiTheme="minorHAnsi" w:cstheme="minorHAnsi"/>
          <w:sz w:val="21"/>
          <w:szCs w:val="21"/>
          <w:lang w:val="it-IT"/>
        </w:rPr>
        <w:t>Attribuzione dei punti per le domande a scelta singola</w:t>
      </w:r>
      <w:bookmarkEnd w:id="10"/>
    </w:p>
    <w:p w14:paraId="017BB651" w14:textId="77777777" w:rsidR="004E0B8A" w:rsidRDefault="004E0B8A" w:rsidP="00077F17">
      <w:pPr>
        <w:spacing w:line="276" w:lineRule="auto"/>
        <w:jc w:val="both"/>
        <w:rPr>
          <w:rFonts w:cstheme="minorHAnsi"/>
          <w:b/>
          <w:bCs/>
          <w:sz w:val="21"/>
          <w:szCs w:val="21"/>
          <w:lang w:val="it-IT"/>
        </w:rPr>
      </w:pPr>
      <w:r w:rsidRPr="004E0B8A">
        <w:rPr>
          <w:rFonts w:cstheme="minorHAnsi"/>
          <w:sz w:val="21"/>
          <w:szCs w:val="21"/>
          <w:lang w:val="it-IT"/>
        </w:rPr>
        <w:t xml:space="preserve">Per questo tipo di domanda, è </w:t>
      </w:r>
      <w:r w:rsidRPr="004E0B8A">
        <w:rPr>
          <w:rFonts w:cstheme="minorHAnsi"/>
          <w:b/>
          <w:bCs/>
          <w:sz w:val="21"/>
          <w:szCs w:val="21"/>
          <w:lang w:val="it-IT"/>
        </w:rPr>
        <w:t xml:space="preserve">tutto o niente. </w:t>
      </w:r>
    </w:p>
    <w:p w14:paraId="0E3285B8" w14:textId="2A2463A6" w:rsidR="006D6D90" w:rsidRPr="004E0B8A" w:rsidRDefault="00B73F68" w:rsidP="00077F17">
      <w:pPr>
        <w:spacing w:line="276" w:lineRule="auto"/>
        <w:jc w:val="both"/>
        <w:rPr>
          <w:rFonts w:cstheme="minorHAnsi"/>
          <w:b/>
          <w:bCs/>
          <w:color w:val="34558B"/>
          <w:sz w:val="21"/>
          <w:szCs w:val="21"/>
          <w:lang w:val="it-IT"/>
        </w:rPr>
      </w:pPr>
      <w:r w:rsidRPr="0034236C">
        <w:rPr>
          <w:rFonts w:cstheme="minorHAnsi"/>
          <w:noProof/>
          <w:sz w:val="21"/>
          <w:szCs w:val="21"/>
          <w:lang w:val="it-IT"/>
        </w:rPr>
        <w:drawing>
          <wp:anchor distT="0" distB="0" distL="114300" distR="114300" simplePos="0" relativeHeight="251706880" behindDoc="1" locked="0" layoutInCell="1" allowOverlap="1" wp14:anchorId="4F8F4454" wp14:editId="510F8EAD">
            <wp:simplePos x="0" y="0"/>
            <wp:positionH relativeFrom="margin">
              <wp:align>left</wp:align>
            </wp:positionH>
            <wp:positionV relativeFrom="paragraph">
              <wp:posOffset>287020</wp:posOffset>
            </wp:positionV>
            <wp:extent cx="3220085" cy="1117600"/>
            <wp:effectExtent l="0" t="0" r="0" b="6350"/>
            <wp:wrapTight wrapText="bothSides">
              <wp:wrapPolygon edited="0">
                <wp:start x="0" y="0"/>
                <wp:lineTo x="0" y="21355"/>
                <wp:lineTo x="21468" y="21355"/>
                <wp:lineTo x="21468" y="0"/>
                <wp:lineTo x="0" y="0"/>
              </wp:wrapPolygon>
            </wp:wrapTight>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20085"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0B8A" w:rsidRPr="004E0B8A">
        <w:rPr>
          <w:rFonts w:ascii="Lato" w:hAnsi="Lato" w:cs="Lato"/>
          <w:b/>
          <w:bCs/>
          <w:color w:val="34548A"/>
          <w:sz w:val="23"/>
          <w:szCs w:val="23"/>
          <w:lang w:val="it-IT"/>
        </w:rPr>
        <w:t xml:space="preserve"> </w:t>
      </w:r>
      <w:r w:rsidR="004E0B8A" w:rsidRPr="004E0B8A">
        <w:rPr>
          <w:rFonts w:cstheme="minorHAnsi"/>
          <w:b/>
          <w:bCs/>
          <w:color w:val="34558B"/>
          <w:sz w:val="21"/>
          <w:szCs w:val="21"/>
          <w:lang w:val="it-IT"/>
        </w:rPr>
        <w:t>Esempio di una domanda a scelta singola per il formato cartaceo:</w:t>
      </w:r>
    </w:p>
    <w:p w14:paraId="4340A0FC" w14:textId="48EC3E71" w:rsidR="006D6D90" w:rsidRPr="004E0B8A" w:rsidRDefault="006D6D90" w:rsidP="00077F17">
      <w:pPr>
        <w:spacing w:line="276" w:lineRule="auto"/>
        <w:jc w:val="both"/>
        <w:rPr>
          <w:rFonts w:cstheme="minorHAnsi"/>
          <w:sz w:val="21"/>
          <w:szCs w:val="21"/>
          <w:lang w:val="it-IT"/>
        </w:rPr>
      </w:pPr>
    </w:p>
    <w:p w14:paraId="59703E4E" w14:textId="77777777" w:rsidR="00233C94" w:rsidRPr="004E0B8A" w:rsidRDefault="00233C94" w:rsidP="00233C94">
      <w:pPr>
        <w:spacing w:line="276" w:lineRule="auto"/>
        <w:rPr>
          <w:rFonts w:cstheme="minorHAnsi"/>
          <w:i/>
          <w:iCs/>
          <w:sz w:val="21"/>
          <w:szCs w:val="21"/>
          <w:lang w:val="it-IT"/>
        </w:rPr>
      </w:pPr>
    </w:p>
    <w:p w14:paraId="7DA4DF15" w14:textId="77777777" w:rsidR="006E3675" w:rsidRDefault="006E3675" w:rsidP="00077F17">
      <w:pPr>
        <w:spacing w:line="276" w:lineRule="auto"/>
        <w:jc w:val="both"/>
        <w:rPr>
          <w:rFonts w:cstheme="minorHAnsi"/>
          <w:i/>
          <w:iCs/>
          <w:sz w:val="16"/>
          <w:szCs w:val="16"/>
          <w:lang w:val="it-IT"/>
        </w:rPr>
      </w:pPr>
    </w:p>
    <w:p w14:paraId="4AD4A993" w14:textId="5B26E17A" w:rsidR="00C32D36" w:rsidRPr="00C32D36" w:rsidRDefault="00C32D36" w:rsidP="00077F17">
      <w:pPr>
        <w:spacing w:line="276" w:lineRule="auto"/>
        <w:jc w:val="both"/>
        <w:rPr>
          <w:rFonts w:cstheme="minorHAnsi"/>
          <w:i/>
          <w:iCs/>
          <w:sz w:val="16"/>
          <w:szCs w:val="16"/>
          <w:lang w:val="it-IT"/>
        </w:rPr>
      </w:pPr>
      <w:r w:rsidRPr="00C32D36">
        <w:rPr>
          <w:rFonts w:cstheme="minorHAnsi"/>
          <w:i/>
          <w:iCs/>
          <w:sz w:val="16"/>
          <w:szCs w:val="16"/>
          <w:lang w:val="it-IT"/>
        </w:rPr>
        <w:t xml:space="preserve">Domanda 03b: dalla serie 0 - it-0S-21-FS03-02-LZ11-Ascolto-V01 </w:t>
      </w:r>
    </w:p>
    <w:p w14:paraId="39EFEACE" w14:textId="77777777" w:rsidR="00C95884" w:rsidRDefault="00C95884" w:rsidP="00077F17">
      <w:pPr>
        <w:spacing w:line="276" w:lineRule="auto"/>
        <w:jc w:val="both"/>
        <w:rPr>
          <w:rFonts w:cstheme="minorHAnsi"/>
          <w:b/>
          <w:bCs/>
          <w:color w:val="34558B"/>
          <w:sz w:val="21"/>
          <w:szCs w:val="21"/>
          <w:lang w:val="it-IT"/>
        </w:rPr>
      </w:pPr>
    </w:p>
    <w:p w14:paraId="2959DD74" w14:textId="77777777" w:rsidR="00C95884" w:rsidRDefault="00C95884" w:rsidP="00077F17">
      <w:pPr>
        <w:spacing w:line="276" w:lineRule="auto"/>
        <w:jc w:val="both"/>
        <w:rPr>
          <w:rFonts w:cstheme="minorHAnsi"/>
          <w:b/>
          <w:bCs/>
          <w:color w:val="34558B"/>
          <w:sz w:val="21"/>
          <w:szCs w:val="21"/>
          <w:lang w:val="it-IT"/>
        </w:rPr>
      </w:pPr>
    </w:p>
    <w:p w14:paraId="4DEA88ED" w14:textId="7BC0CDF1" w:rsidR="00C85F6E" w:rsidRPr="00CB5F47" w:rsidRDefault="004B0789" w:rsidP="00077F17">
      <w:pPr>
        <w:spacing w:line="276" w:lineRule="auto"/>
        <w:jc w:val="both"/>
        <w:rPr>
          <w:rFonts w:cstheme="minorHAnsi"/>
          <w:b/>
          <w:bCs/>
          <w:color w:val="34558B"/>
          <w:sz w:val="21"/>
          <w:szCs w:val="21"/>
          <w:lang w:val="it-IT"/>
        </w:rPr>
      </w:pPr>
      <w:r w:rsidRPr="00C95884">
        <w:rPr>
          <w:rFonts w:cstheme="minorHAnsi"/>
          <w:noProof/>
          <w:sz w:val="21"/>
          <w:szCs w:val="21"/>
          <w:lang w:val="it-IT"/>
        </w:rPr>
        <w:lastRenderedPageBreak/>
        <w:drawing>
          <wp:anchor distT="0" distB="0" distL="114300" distR="114300" simplePos="0" relativeHeight="251707904" behindDoc="1" locked="0" layoutInCell="1" allowOverlap="1" wp14:anchorId="73A6B085" wp14:editId="2EA99601">
            <wp:simplePos x="0" y="0"/>
            <wp:positionH relativeFrom="margin">
              <wp:align>left</wp:align>
            </wp:positionH>
            <wp:positionV relativeFrom="paragraph">
              <wp:posOffset>287020</wp:posOffset>
            </wp:positionV>
            <wp:extent cx="3230880" cy="1185545"/>
            <wp:effectExtent l="0" t="0" r="7620" b="0"/>
            <wp:wrapTight wrapText="bothSides">
              <wp:wrapPolygon edited="0">
                <wp:start x="0" y="0"/>
                <wp:lineTo x="0" y="21172"/>
                <wp:lineTo x="21524" y="21172"/>
                <wp:lineTo x="21524" y="0"/>
                <wp:lineTo x="0" y="0"/>
              </wp:wrapPolygon>
            </wp:wrapTight>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230880" cy="1185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5F47" w:rsidRPr="00CB5F47">
        <w:rPr>
          <w:rFonts w:cstheme="minorHAnsi"/>
          <w:b/>
          <w:bCs/>
          <w:color w:val="34558B"/>
          <w:sz w:val="21"/>
          <w:szCs w:val="21"/>
          <w:lang w:val="it-IT"/>
        </w:rPr>
        <w:t>Esempio di una chiave di soluzione salvata per una do</w:t>
      </w:r>
      <w:r w:rsidR="00507E72">
        <w:rPr>
          <w:rFonts w:cstheme="minorHAnsi"/>
          <w:b/>
          <w:bCs/>
          <w:color w:val="34558B"/>
          <w:sz w:val="21"/>
          <w:szCs w:val="21"/>
          <w:lang w:val="it-IT"/>
        </w:rPr>
        <w:t>m</w:t>
      </w:r>
      <w:r w:rsidR="00CB5F47" w:rsidRPr="00CB5F47">
        <w:rPr>
          <w:rFonts w:cstheme="minorHAnsi"/>
          <w:b/>
          <w:bCs/>
          <w:color w:val="34558B"/>
          <w:sz w:val="21"/>
          <w:szCs w:val="21"/>
          <w:lang w:val="it-IT"/>
        </w:rPr>
        <w:t xml:space="preserve">anda a scelta singola: </w:t>
      </w:r>
    </w:p>
    <w:p w14:paraId="02E82D86" w14:textId="4BE71942" w:rsidR="00233C94" w:rsidRPr="00CB5F47" w:rsidRDefault="00233C94" w:rsidP="00507E72">
      <w:pPr>
        <w:spacing w:line="276" w:lineRule="auto"/>
        <w:jc w:val="both"/>
        <w:rPr>
          <w:rFonts w:cstheme="minorHAnsi"/>
          <w:i/>
          <w:iCs/>
          <w:sz w:val="21"/>
          <w:szCs w:val="21"/>
          <w:lang w:val="it-IT"/>
        </w:rPr>
      </w:pPr>
    </w:p>
    <w:p w14:paraId="322B303E" w14:textId="77777777" w:rsidR="00233C94" w:rsidRPr="00CB5F47" w:rsidRDefault="00233C94" w:rsidP="00233C94">
      <w:pPr>
        <w:spacing w:line="276" w:lineRule="auto"/>
        <w:rPr>
          <w:rFonts w:cstheme="minorHAnsi"/>
          <w:i/>
          <w:iCs/>
          <w:sz w:val="21"/>
          <w:szCs w:val="21"/>
          <w:lang w:val="it-IT"/>
        </w:rPr>
      </w:pPr>
    </w:p>
    <w:p w14:paraId="13CD1AA3" w14:textId="77777777" w:rsidR="00233C94" w:rsidRPr="00CB5F47" w:rsidRDefault="00233C94" w:rsidP="00233C94">
      <w:pPr>
        <w:spacing w:line="276" w:lineRule="auto"/>
        <w:rPr>
          <w:rFonts w:cstheme="minorHAnsi"/>
          <w:i/>
          <w:iCs/>
          <w:sz w:val="21"/>
          <w:szCs w:val="21"/>
          <w:lang w:val="it-IT"/>
        </w:rPr>
      </w:pPr>
    </w:p>
    <w:p w14:paraId="67196A76" w14:textId="77777777" w:rsidR="00C95884" w:rsidRPr="00C95884" w:rsidRDefault="00C95884" w:rsidP="00077F17">
      <w:pPr>
        <w:spacing w:line="276" w:lineRule="auto"/>
        <w:jc w:val="both"/>
        <w:rPr>
          <w:rFonts w:cstheme="minorHAnsi"/>
          <w:i/>
          <w:iCs/>
          <w:sz w:val="16"/>
          <w:szCs w:val="16"/>
          <w:lang w:val="it-IT"/>
        </w:rPr>
      </w:pPr>
      <w:r w:rsidRPr="00C95884">
        <w:rPr>
          <w:rFonts w:cstheme="minorHAnsi"/>
          <w:i/>
          <w:iCs/>
          <w:sz w:val="16"/>
          <w:szCs w:val="16"/>
          <w:lang w:val="it-IT"/>
        </w:rPr>
        <w:t xml:space="preserve">Domanda 03c: dalla serie 0 - it-0S-21-FS03-02-LZ11-Ascolto-V01 </w:t>
      </w:r>
    </w:p>
    <w:p w14:paraId="4A16F8AD" w14:textId="77777777" w:rsidR="00507E72" w:rsidRPr="0083157E" w:rsidRDefault="00507E72" w:rsidP="00077F17">
      <w:pPr>
        <w:spacing w:line="276" w:lineRule="auto"/>
        <w:jc w:val="both"/>
        <w:rPr>
          <w:rFonts w:cstheme="minorHAnsi"/>
          <w:sz w:val="21"/>
          <w:szCs w:val="21"/>
          <w:lang w:val="it-IT"/>
        </w:rPr>
      </w:pPr>
    </w:p>
    <w:p w14:paraId="64B11DC6" w14:textId="5DAA6063" w:rsidR="00800DC6" w:rsidRPr="00A26669" w:rsidRDefault="00507E72" w:rsidP="00077F17">
      <w:pPr>
        <w:spacing w:line="276" w:lineRule="auto"/>
        <w:jc w:val="both"/>
        <w:rPr>
          <w:rFonts w:cstheme="minorHAnsi"/>
          <w:b/>
          <w:bCs/>
          <w:color w:val="C00000"/>
          <w:sz w:val="21"/>
          <w:szCs w:val="21"/>
        </w:rPr>
      </w:pPr>
      <w:r w:rsidRPr="00507E72">
        <w:rPr>
          <w:rFonts w:cstheme="minorHAnsi"/>
          <w:sz w:val="21"/>
          <w:szCs w:val="21"/>
          <w:lang w:val="it-IT"/>
        </w:rPr>
        <w:t xml:space="preserve">Secondo la chiave di soluzione, la domanda è stata risolta correttamente. </w:t>
      </w:r>
      <w:proofErr w:type="spellStart"/>
      <w:r w:rsidRPr="00507E72">
        <w:rPr>
          <w:rFonts w:cstheme="minorHAnsi"/>
          <w:sz w:val="21"/>
          <w:szCs w:val="21"/>
        </w:rPr>
        <w:t>Questo</w:t>
      </w:r>
      <w:proofErr w:type="spellEnd"/>
      <w:r w:rsidRPr="00507E72">
        <w:rPr>
          <w:rFonts w:cstheme="minorHAnsi"/>
          <w:sz w:val="21"/>
          <w:szCs w:val="21"/>
        </w:rPr>
        <w:t xml:space="preserve"> </w:t>
      </w:r>
      <w:proofErr w:type="spellStart"/>
      <w:r w:rsidRPr="00507E72">
        <w:rPr>
          <w:rFonts w:cstheme="minorHAnsi"/>
          <w:sz w:val="21"/>
          <w:szCs w:val="21"/>
        </w:rPr>
        <w:t>significa</w:t>
      </w:r>
      <w:proofErr w:type="spellEnd"/>
      <w:r w:rsidRPr="00507E72">
        <w:rPr>
          <w:rFonts w:cstheme="minorHAnsi"/>
          <w:sz w:val="21"/>
          <w:szCs w:val="21"/>
        </w:rPr>
        <w:t xml:space="preserve"> </w:t>
      </w:r>
      <w:proofErr w:type="spellStart"/>
      <w:r w:rsidRPr="00507E72">
        <w:rPr>
          <w:rFonts w:cstheme="minorHAnsi"/>
          <w:sz w:val="21"/>
          <w:szCs w:val="21"/>
        </w:rPr>
        <w:t>che</w:t>
      </w:r>
      <w:proofErr w:type="spellEnd"/>
      <w:r w:rsidRPr="00507E72">
        <w:rPr>
          <w:rFonts w:cstheme="minorHAnsi"/>
          <w:sz w:val="21"/>
          <w:szCs w:val="21"/>
        </w:rPr>
        <w:t xml:space="preserve"> </w:t>
      </w:r>
      <w:proofErr w:type="spellStart"/>
      <w:r w:rsidRPr="00507E72">
        <w:rPr>
          <w:rFonts w:cstheme="minorHAnsi"/>
          <w:sz w:val="21"/>
          <w:szCs w:val="21"/>
        </w:rPr>
        <w:t>possono</w:t>
      </w:r>
      <w:proofErr w:type="spellEnd"/>
      <w:r w:rsidRPr="00507E72">
        <w:rPr>
          <w:rFonts w:cstheme="minorHAnsi"/>
          <w:sz w:val="21"/>
          <w:szCs w:val="21"/>
        </w:rPr>
        <w:t xml:space="preserve"> </w:t>
      </w:r>
      <w:proofErr w:type="spellStart"/>
      <w:r w:rsidRPr="00507E72">
        <w:rPr>
          <w:rFonts w:cstheme="minorHAnsi"/>
          <w:sz w:val="21"/>
          <w:szCs w:val="21"/>
        </w:rPr>
        <w:t>essere</w:t>
      </w:r>
      <w:proofErr w:type="spellEnd"/>
      <w:r w:rsidRPr="00507E72">
        <w:rPr>
          <w:rFonts w:cstheme="minorHAnsi"/>
          <w:sz w:val="21"/>
          <w:szCs w:val="21"/>
        </w:rPr>
        <w:t xml:space="preserve"> </w:t>
      </w:r>
      <w:proofErr w:type="spellStart"/>
      <w:r w:rsidRPr="00507E72">
        <w:rPr>
          <w:rFonts w:cstheme="minorHAnsi"/>
          <w:sz w:val="21"/>
          <w:szCs w:val="21"/>
        </w:rPr>
        <w:t>assegnati</w:t>
      </w:r>
      <w:proofErr w:type="spellEnd"/>
      <w:r w:rsidRPr="00507E72">
        <w:rPr>
          <w:rFonts w:cstheme="minorHAnsi"/>
          <w:sz w:val="21"/>
          <w:szCs w:val="21"/>
        </w:rPr>
        <w:t xml:space="preserve"> </w:t>
      </w:r>
      <w:r w:rsidRPr="00507E72">
        <w:rPr>
          <w:rFonts w:cstheme="minorHAnsi"/>
          <w:b/>
          <w:bCs/>
          <w:color w:val="FF0000"/>
          <w:sz w:val="21"/>
          <w:szCs w:val="21"/>
        </w:rPr>
        <w:t xml:space="preserve">1,5 </w:t>
      </w:r>
      <w:proofErr w:type="spellStart"/>
      <w:r w:rsidRPr="00507E72">
        <w:rPr>
          <w:rFonts w:cstheme="minorHAnsi"/>
          <w:b/>
          <w:bCs/>
          <w:color w:val="FF0000"/>
          <w:sz w:val="21"/>
          <w:szCs w:val="21"/>
        </w:rPr>
        <w:t>punti</w:t>
      </w:r>
      <w:proofErr w:type="spellEnd"/>
      <w:r w:rsidRPr="00507E72">
        <w:rPr>
          <w:rFonts w:cstheme="minorHAnsi"/>
          <w:b/>
          <w:bCs/>
          <w:color w:val="FF0000"/>
          <w:sz w:val="21"/>
          <w:szCs w:val="21"/>
        </w:rPr>
        <w:t>.</w:t>
      </w:r>
    </w:p>
    <w:p w14:paraId="35E7A8CC" w14:textId="2D803350" w:rsidR="00D71D90" w:rsidRPr="002E4B27" w:rsidRDefault="002E4B27">
      <w:pPr>
        <w:pStyle w:val="berschrift3"/>
        <w:numPr>
          <w:ilvl w:val="2"/>
          <w:numId w:val="1"/>
        </w:numPr>
        <w:spacing w:line="276" w:lineRule="auto"/>
        <w:jc w:val="both"/>
        <w:rPr>
          <w:rFonts w:asciiTheme="minorHAnsi" w:hAnsiTheme="minorHAnsi" w:cstheme="minorHAnsi"/>
          <w:sz w:val="21"/>
          <w:szCs w:val="21"/>
          <w:lang w:val="it-IT"/>
        </w:rPr>
      </w:pPr>
      <w:bookmarkStart w:id="11" w:name="_Toc129094402"/>
      <w:r w:rsidRPr="002E4B27">
        <w:rPr>
          <w:rFonts w:asciiTheme="minorHAnsi" w:hAnsiTheme="minorHAnsi" w:cstheme="minorHAnsi"/>
          <w:sz w:val="21"/>
          <w:szCs w:val="21"/>
          <w:lang w:val="it-IT"/>
        </w:rPr>
        <w:t>Attribuzione dei punti per le domande vero/falso</w:t>
      </w:r>
      <w:bookmarkEnd w:id="11"/>
      <w:r w:rsidRPr="002E4B27">
        <w:rPr>
          <w:rFonts w:asciiTheme="minorHAnsi" w:hAnsiTheme="minorHAnsi" w:cstheme="minorHAnsi"/>
          <w:sz w:val="21"/>
          <w:szCs w:val="21"/>
          <w:lang w:val="it-IT"/>
        </w:rPr>
        <w:t xml:space="preserve"> </w:t>
      </w:r>
    </w:p>
    <w:p w14:paraId="727A9953" w14:textId="77777777" w:rsidR="002E4B27" w:rsidRDefault="002E4B27" w:rsidP="00077F17">
      <w:pPr>
        <w:spacing w:line="276" w:lineRule="auto"/>
        <w:jc w:val="both"/>
        <w:rPr>
          <w:rFonts w:cstheme="minorHAnsi"/>
          <w:sz w:val="21"/>
          <w:szCs w:val="21"/>
          <w:lang w:val="it-IT"/>
        </w:rPr>
      </w:pPr>
      <w:r w:rsidRPr="002E4B27">
        <w:rPr>
          <w:rFonts w:cstheme="minorHAnsi"/>
          <w:sz w:val="21"/>
          <w:szCs w:val="21"/>
          <w:lang w:val="it-IT"/>
        </w:rPr>
        <w:t xml:space="preserve">In questo tipo di domanda, ogni affermazione viene valutata individualmente e le viene assegnato un punteggio parziale di 0,4 punti o 0 punti. Il valore dei punti parziali si calcola dividendo il numero massimo di punti (qui 2 punti) per il numero di affermazioni corrette (qui 5 valutazioni da fare), che risulta in 0,4 punti parziali. </w:t>
      </w:r>
    </w:p>
    <w:p w14:paraId="73AEC6B9" w14:textId="4AF87D33" w:rsidR="003C12B2" w:rsidRPr="00EF76C5" w:rsidRDefault="003C12B2" w:rsidP="00077F17">
      <w:pPr>
        <w:spacing w:line="276" w:lineRule="auto"/>
        <w:jc w:val="both"/>
        <w:rPr>
          <w:rFonts w:cstheme="minorHAnsi"/>
          <w:b/>
          <w:bCs/>
          <w:color w:val="34558B"/>
          <w:sz w:val="21"/>
          <w:szCs w:val="21"/>
          <w:lang w:val="it-IT"/>
        </w:rPr>
      </w:pPr>
      <w:r w:rsidRPr="00EF76C5">
        <w:rPr>
          <w:rFonts w:cstheme="minorHAnsi"/>
          <w:b/>
          <w:bCs/>
          <w:color w:val="34558B"/>
          <w:sz w:val="21"/>
          <w:szCs w:val="21"/>
          <w:lang w:val="it-IT"/>
        </w:rPr>
        <w:t xml:space="preserve"> </w:t>
      </w:r>
      <w:r w:rsidR="00EF76C5" w:rsidRPr="00EF76C5">
        <w:rPr>
          <w:rFonts w:cstheme="minorHAnsi"/>
          <w:b/>
          <w:bCs/>
          <w:color w:val="34558B"/>
          <w:sz w:val="21"/>
          <w:szCs w:val="21"/>
          <w:lang w:val="it-IT"/>
        </w:rPr>
        <w:t>Esempio di una chiave di soluzione salvata per una domanda vero/falso</w:t>
      </w:r>
      <w:r w:rsidR="00EF76C5">
        <w:rPr>
          <w:rFonts w:cstheme="minorHAnsi"/>
          <w:b/>
          <w:bCs/>
          <w:color w:val="34558B"/>
          <w:sz w:val="21"/>
          <w:szCs w:val="21"/>
          <w:lang w:val="it-IT"/>
        </w:rPr>
        <w:t>:</w:t>
      </w:r>
    </w:p>
    <w:p w14:paraId="1FCAB6AE" w14:textId="4D105E15" w:rsidR="006A38B2" w:rsidRPr="00EF76C5" w:rsidRDefault="004B0789" w:rsidP="00077F17">
      <w:pPr>
        <w:spacing w:line="276" w:lineRule="auto"/>
        <w:jc w:val="both"/>
        <w:rPr>
          <w:rFonts w:cstheme="minorHAnsi"/>
          <w:sz w:val="21"/>
          <w:szCs w:val="21"/>
          <w:lang w:val="it-IT"/>
        </w:rPr>
      </w:pPr>
      <w:r w:rsidRPr="004B0789">
        <w:rPr>
          <w:rFonts w:cstheme="minorHAnsi"/>
          <w:noProof/>
          <w:sz w:val="21"/>
          <w:szCs w:val="21"/>
          <w:lang w:val="it-IT"/>
        </w:rPr>
        <w:drawing>
          <wp:anchor distT="0" distB="0" distL="114300" distR="114300" simplePos="0" relativeHeight="251708928" behindDoc="1" locked="0" layoutInCell="1" allowOverlap="1" wp14:anchorId="37B75820" wp14:editId="1CBB5275">
            <wp:simplePos x="0" y="0"/>
            <wp:positionH relativeFrom="column">
              <wp:posOffset>-1070</wp:posOffset>
            </wp:positionH>
            <wp:positionV relativeFrom="paragraph">
              <wp:posOffset>-1560</wp:posOffset>
            </wp:positionV>
            <wp:extent cx="3276164" cy="1494714"/>
            <wp:effectExtent l="0" t="0" r="635" b="0"/>
            <wp:wrapTight wrapText="bothSides">
              <wp:wrapPolygon edited="0">
                <wp:start x="0" y="0"/>
                <wp:lineTo x="0" y="21205"/>
                <wp:lineTo x="21479" y="21205"/>
                <wp:lineTo x="21479" y="0"/>
                <wp:lineTo x="0" y="0"/>
              </wp:wrapPolygon>
            </wp:wrapTight>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76164" cy="1494714"/>
                    </a:xfrm>
                    <a:prstGeom prst="rect">
                      <a:avLst/>
                    </a:prstGeom>
                    <a:noFill/>
                    <a:ln>
                      <a:noFill/>
                    </a:ln>
                  </pic:spPr>
                </pic:pic>
              </a:graphicData>
            </a:graphic>
          </wp:anchor>
        </w:drawing>
      </w:r>
    </w:p>
    <w:p w14:paraId="2270AC77" w14:textId="77777777" w:rsidR="00233C94" w:rsidRPr="00EF76C5" w:rsidRDefault="00233C94" w:rsidP="00233C94">
      <w:pPr>
        <w:spacing w:line="276" w:lineRule="auto"/>
        <w:rPr>
          <w:rFonts w:cstheme="minorHAnsi"/>
          <w:i/>
          <w:iCs/>
          <w:sz w:val="21"/>
          <w:szCs w:val="21"/>
          <w:lang w:val="it-IT"/>
        </w:rPr>
      </w:pPr>
    </w:p>
    <w:p w14:paraId="317D64FB" w14:textId="77777777" w:rsidR="00233C94" w:rsidRPr="00EF76C5" w:rsidRDefault="00233C94" w:rsidP="00233C94">
      <w:pPr>
        <w:spacing w:line="276" w:lineRule="auto"/>
        <w:rPr>
          <w:rFonts w:cstheme="minorHAnsi"/>
          <w:i/>
          <w:iCs/>
          <w:sz w:val="21"/>
          <w:szCs w:val="21"/>
          <w:lang w:val="it-IT"/>
        </w:rPr>
      </w:pPr>
    </w:p>
    <w:p w14:paraId="70F7FD8B" w14:textId="77777777" w:rsidR="00233C94" w:rsidRPr="00EF76C5" w:rsidRDefault="00233C94" w:rsidP="00233C94">
      <w:pPr>
        <w:spacing w:line="276" w:lineRule="auto"/>
        <w:rPr>
          <w:rFonts w:cstheme="minorHAnsi"/>
          <w:i/>
          <w:iCs/>
          <w:sz w:val="21"/>
          <w:szCs w:val="21"/>
          <w:lang w:val="it-IT"/>
        </w:rPr>
      </w:pPr>
    </w:p>
    <w:p w14:paraId="648CACA5" w14:textId="1C6E6EE9" w:rsidR="008719B4" w:rsidRDefault="00A61D92" w:rsidP="00233C94">
      <w:pPr>
        <w:spacing w:line="276" w:lineRule="auto"/>
        <w:rPr>
          <w:rFonts w:cstheme="minorHAnsi"/>
          <w:i/>
          <w:iCs/>
          <w:sz w:val="16"/>
          <w:szCs w:val="16"/>
          <w:lang w:val="it-IT"/>
        </w:rPr>
      </w:pPr>
      <w:r w:rsidRPr="00A61D92">
        <w:rPr>
          <w:rFonts w:cstheme="minorHAnsi"/>
          <w:i/>
          <w:iCs/>
          <w:sz w:val="16"/>
          <w:szCs w:val="16"/>
          <w:lang w:val="it-IT"/>
        </w:rPr>
        <w:t>Domanda 05f: dalla serie 0 - it-0S-21-FS05-08-LZ23-Intervento chir.-V01</w:t>
      </w:r>
    </w:p>
    <w:p w14:paraId="53A1AC06" w14:textId="77777777" w:rsidR="00146122" w:rsidRPr="00A61D92" w:rsidRDefault="00146122" w:rsidP="00233C94">
      <w:pPr>
        <w:spacing w:line="276" w:lineRule="auto"/>
        <w:rPr>
          <w:rFonts w:cstheme="minorHAnsi"/>
          <w:sz w:val="21"/>
          <w:szCs w:val="21"/>
          <w:lang w:val="it-IT"/>
        </w:rPr>
      </w:pPr>
    </w:p>
    <w:p w14:paraId="6D8D4DBC" w14:textId="4ACB2C61" w:rsidR="00BD2081" w:rsidRPr="00146122" w:rsidRDefault="00DD5D8E">
      <w:pPr>
        <w:pStyle w:val="berschrift3"/>
        <w:numPr>
          <w:ilvl w:val="2"/>
          <w:numId w:val="1"/>
        </w:numPr>
        <w:spacing w:line="276" w:lineRule="auto"/>
        <w:jc w:val="both"/>
        <w:rPr>
          <w:rFonts w:asciiTheme="minorHAnsi" w:hAnsiTheme="minorHAnsi" w:cstheme="minorHAnsi"/>
          <w:b/>
          <w:bCs/>
          <w:sz w:val="21"/>
          <w:szCs w:val="21"/>
          <w:lang w:val="it-IT"/>
        </w:rPr>
      </w:pPr>
      <w:bookmarkStart w:id="12" w:name="_Toc129094403"/>
      <w:r w:rsidRPr="00146122">
        <w:rPr>
          <w:rFonts w:asciiTheme="minorHAnsi" w:hAnsiTheme="minorHAnsi" w:cstheme="minorHAnsi"/>
          <w:sz w:val="21"/>
          <w:szCs w:val="21"/>
          <w:lang w:val="it-IT"/>
        </w:rPr>
        <w:t>Punti parziali assegnati per le domande Cloze e Testi con numeri mancanti</w:t>
      </w:r>
      <w:bookmarkEnd w:id="12"/>
      <w:r w:rsidRPr="00146122">
        <w:rPr>
          <w:rFonts w:asciiTheme="minorHAnsi" w:hAnsiTheme="minorHAnsi" w:cstheme="minorHAnsi"/>
          <w:sz w:val="21"/>
          <w:szCs w:val="21"/>
          <w:lang w:val="it-IT"/>
        </w:rPr>
        <w:t xml:space="preserve"> </w:t>
      </w:r>
    </w:p>
    <w:p w14:paraId="0AABFB56" w14:textId="51474A47" w:rsidR="00815837" w:rsidRDefault="00815837" w:rsidP="00815837">
      <w:pPr>
        <w:autoSpaceDE w:val="0"/>
        <w:autoSpaceDN w:val="0"/>
        <w:adjustRightInd w:val="0"/>
        <w:spacing w:after="0" w:line="240" w:lineRule="auto"/>
        <w:rPr>
          <w:rFonts w:cstheme="minorHAnsi"/>
          <w:color w:val="000000"/>
          <w:sz w:val="21"/>
          <w:szCs w:val="21"/>
          <w:lang w:val="it-IT"/>
        </w:rPr>
      </w:pPr>
      <w:r w:rsidRPr="00815837">
        <w:rPr>
          <w:rFonts w:cstheme="minorHAnsi"/>
          <w:color w:val="000000"/>
          <w:sz w:val="21"/>
          <w:szCs w:val="21"/>
          <w:lang w:val="it-IT"/>
        </w:rPr>
        <w:t xml:space="preserve">I punti parziali vengono sempre calcolati come segue: numero massimo di punti diviso per il numero di spazi da riempire. Qui, 2 punti sono divisi per 6 risposte richieste. Ne risultano i punti parziali seguenti: </w:t>
      </w:r>
    </w:p>
    <w:p w14:paraId="36F966FA" w14:textId="77777777" w:rsidR="00146122" w:rsidRPr="00146122" w:rsidRDefault="00146122" w:rsidP="00815837">
      <w:pPr>
        <w:autoSpaceDE w:val="0"/>
        <w:autoSpaceDN w:val="0"/>
        <w:adjustRightInd w:val="0"/>
        <w:spacing w:after="0" w:line="240" w:lineRule="auto"/>
        <w:rPr>
          <w:rFonts w:cstheme="minorHAnsi"/>
          <w:color w:val="000000"/>
          <w:sz w:val="21"/>
          <w:szCs w:val="21"/>
          <w:lang w:val="it-IT"/>
        </w:rPr>
      </w:pPr>
    </w:p>
    <w:p w14:paraId="36CD9825" w14:textId="18F04EDA" w:rsidR="00815837" w:rsidRDefault="00815837" w:rsidP="00815837">
      <w:pPr>
        <w:autoSpaceDE w:val="0"/>
        <w:autoSpaceDN w:val="0"/>
        <w:adjustRightInd w:val="0"/>
        <w:spacing w:after="0" w:line="240" w:lineRule="auto"/>
        <w:rPr>
          <w:rFonts w:cstheme="minorHAnsi"/>
          <w:color w:val="000000"/>
          <w:sz w:val="21"/>
          <w:szCs w:val="21"/>
          <w:lang w:val="it-IT"/>
        </w:rPr>
      </w:pPr>
      <w:r w:rsidRPr="00815837">
        <w:rPr>
          <w:rFonts w:cstheme="minorHAnsi"/>
          <w:color w:val="000000"/>
          <w:sz w:val="21"/>
          <w:szCs w:val="21"/>
          <w:lang w:val="it-IT"/>
        </w:rPr>
        <w:t>0</w:t>
      </w:r>
      <w:r w:rsidRPr="00146122">
        <w:rPr>
          <w:rFonts w:cstheme="minorHAnsi"/>
          <w:color w:val="000000"/>
          <w:sz w:val="21"/>
          <w:szCs w:val="21"/>
          <w:lang w:val="it-IT"/>
        </w:rPr>
        <w:t>.</w:t>
      </w:r>
      <w:r w:rsidRPr="00815837">
        <w:rPr>
          <w:rFonts w:cstheme="minorHAnsi"/>
          <w:color w:val="000000"/>
          <w:sz w:val="21"/>
          <w:szCs w:val="21"/>
          <w:lang w:val="it-IT"/>
        </w:rPr>
        <w:t>33, 0</w:t>
      </w:r>
      <w:r w:rsidRPr="00146122">
        <w:rPr>
          <w:rFonts w:cstheme="minorHAnsi"/>
          <w:color w:val="000000"/>
          <w:sz w:val="21"/>
          <w:szCs w:val="21"/>
          <w:lang w:val="it-IT"/>
        </w:rPr>
        <w:t>.</w:t>
      </w:r>
      <w:r w:rsidRPr="00815837">
        <w:rPr>
          <w:rFonts w:cstheme="minorHAnsi"/>
          <w:color w:val="000000"/>
          <w:sz w:val="21"/>
          <w:szCs w:val="21"/>
          <w:lang w:val="it-IT"/>
        </w:rPr>
        <w:t>33, 0</w:t>
      </w:r>
      <w:r w:rsidRPr="00146122">
        <w:rPr>
          <w:rFonts w:cstheme="minorHAnsi"/>
          <w:color w:val="000000"/>
          <w:sz w:val="21"/>
          <w:szCs w:val="21"/>
          <w:lang w:val="it-IT"/>
        </w:rPr>
        <w:t>.</w:t>
      </w:r>
      <w:r w:rsidRPr="00815837">
        <w:rPr>
          <w:rFonts w:cstheme="minorHAnsi"/>
          <w:color w:val="000000"/>
          <w:sz w:val="21"/>
          <w:szCs w:val="21"/>
          <w:lang w:val="it-IT"/>
        </w:rPr>
        <w:t>34, 0</w:t>
      </w:r>
      <w:r w:rsidRPr="00146122">
        <w:rPr>
          <w:rFonts w:cstheme="minorHAnsi"/>
          <w:color w:val="000000"/>
          <w:sz w:val="21"/>
          <w:szCs w:val="21"/>
          <w:lang w:val="it-IT"/>
        </w:rPr>
        <w:t>.</w:t>
      </w:r>
      <w:r w:rsidRPr="00815837">
        <w:rPr>
          <w:rFonts w:cstheme="minorHAnsi"/>
          <w:color w:val="000000"/>
          <w:sz w:val="21"/>
          <w:szCs w:val="21"/>
          <w:lang w:val="it-IT"/>
        </w:rPr>
        <w:t>33, 0</w:t>
      </w:r>
      <w:r w:rsidRPr="00146122">
        <w:rPr>
          <w:rFonts w:cstheme="minorHAnsi"/>
          <w:color w:val="000000"/>
          <w:sz w:val="21"/>
          <w:szCs w:val="21"/>
          <w:lang w:val="it-IT"/>
        </w:rPr>
        <w:t>.</w:t>
      </w:r>
      <w:r w:rsidRPr="00815837">
        <w:rPr>
          <w:rFonts w:cstheme="minorHAnsi"/>
          <w:color w:val="000000"/>
          <w:sz w:val="21"/>
          <w:szCs w:val="21"/>
          <w:lang w:val="it-IT"/>
        </w:rPr>
        <w:t>33 e 0</w:t>
      </w:r>
      <w:r w:rsidRPr="00146122">
        <w:rPr>
          <w:rFonts w:cstheme="minorHAnsi"/>
          <w:color w:val="000000"/>
          <w:sz w:val="21"/>
          <w:szCs w:val="21"/>
          <w:lang w:val="it-IT"/>
        </w:rPr>
        <w:t>.</w:t>
      </w:r>
      <w:r w:rsidRPr="00815837">
        <w:rPr>
          <w:rFonts w:cstheme="minorHAnsi"/>
          <w:color w:val="000000"/>
          <w:sz w:val="21"/>
          <w:szCs w:val="21"/>
          <w:lang w:val="it-IT"/>
        </w:rPr>
        <w:t xml:space="preserve">34. </w:t>
      </w:r>
    </w:p>
    <w:p w14:paraId="560DC65A" w14:textId="77777777" w:rsidR="00146122" w:rsidRPr="00815837" w:rsidRDefault="00146122" w:rsidP="00815837">
      <w:pPr>
        <w:autoSpaceDE w:val="0"/>
        <w:autoSpaceDN w:val="0"/>
        <w:adjustRightInd w:val="0"/>
        <w:spacing w:after="0" w:line="240" w:lineRule="auto"/>
        <w:rPr>
          <w:rFonts w:cstheme="minorHAnsi"/>
          <w:color w:val="000000"/>
          <w:sz w:val="21"/>
          <w:szCs w:val="21"/>
          <w:lang w:val="it-IT"/>
        </w:rPr>
      </w:pPr>
    </w:p>
    <w:p w14:paraId="7F25D5D3" w14:textId="4C726624" w:rsidR="00BD2081" w:rsidRPr="00146122" w:rsidRDefault="00815837" w:rsidP="00815837">
      <w:pPr>
        <w:spacing w:line="276" w:lineRule="auto"/>
        <w:jc w:val="both"/>
        <w:rPr>
          <w:rFonts w:cstheme="minorHAnsi"/>
          <w:b/>
          <w:bCs/>
          <w:color w:val="34558B"/>
          <w:sz w:val="21"/>
          <w:szCs w:val="21"/>
          <w:lang w:val="it-IT"/>
        </w:rPr>
      </w:pPr>
      <w:r w:rsidRPr="00146122">
        <w:rPr>
          <w:rFonts w:cstheme="minorHAnsi"/>
          <w:color w:val="000000"/>
          <w:sz w:val="21"/>
          <w:szCs w:val="21"/>
          <w:lang w:val="it-IT"/>
        </w:rPr>
        <w:t>Il totale dei sottopunti arrotondati è di nuovo 2. L'assegnazione di quale cloze dà come risultato 0.33 o 0.34 si basa sull'assegnazione casuale da parte dell'autore dell'esame della commissione PQ ASM.</w:t>
      </w:r>
      <w:r w:rsidR="00EE2500" w:rsidRPr="00146122">
        <w:rPr>
          <w:rFonts w:cstheme="minorHAnsi"/>
          <w:sz w:val="21"/>
          <w:szCs w:val="21"/>
          <w:lang w:val="it-IT"/>
        </w:rPr>
        <w:t xml:space="preserve">. </w:t>
      </w:r>
    </w:p>
    <w:p w14:paraId="6988FD88" w14:textId="67AFC45A" w:rsidR="00BD2081" w:rsidRPr="00F21CEC" w:rsidRDefault="00F21CEC" w:rsidP="00077F17">
      <w:pPr>
        <w:spacing w:line="276" w:lineRule="auto"/>
        <w:jc w:val="both"/>
        <w:rPr>
          <w:rFonts w:cstheme="minorHAnsi"/>
          <w:b/>
          <w:bCs/>
          <w:color w:val="34558B"/>
          <w:sz w:val="21"/>
          <w:szCs w:val="21"/>
          <w:lang w:val="it-IT"/>
        </w:rPr>
      </w:pPr>
      <w:r w:rsidRPr="00F21CEC">
        <w:rPr>
          <w:rFonts w:cstheme="minorHAnsi"/>
          <w:b/>
          <w:bCs/>
          <w:color w:val="34558B"/>
          <w:sz w:val="21"/>
          <w:szCs w:val="21"/>
          <w:lang w:val="it-IT"/>
        </w:rPr>
        <w:t>Esempio tipico di una domanda cloze con termini da scegliere nel formato cartaceo:</w:t>
      </w:r>
    </w:p>
    <w:p w14:paraId="47732A3D" w14:textId="7E68809E" w:rsidR="00BD2081" w:rsidRPr="00F21CEC" w:rsidRDefault="00F21CEC" w:rsidP="00077F17">
      <w:pPr>
        <w:spacing w:line="276" w:lineRule="auto"/>
        <w:jc w:val="both"/>
        <w:rPr>
          <w:rFonts w:cstheme="minorHAnsi"/>
          <w:b/>
          <w:bCs/>
          <w:sz w:val="21"/>
          <w:szCs w:val="21"/>
          <w:lang w:val="it-IT"/>
        </w:rPr>
      </w:pPr>
      <w:r w:rsidRPr="00F21CEC">
        <w:rPr>
          <w:rFonts w:cstheme="minorHAnsi"/>
          <w:b/>
          <w:bCs/>
          <w:noProof/>
          <w:sz w:val="21"/>
          <w:szCs w:val="21"/>
          <w:lang w:val="it-IT"/>
        </w:rPr>
        <w:drawing>
          <wp:anchor distT="0" distB="0" distL="114300" distR="114300" simplePos="0" relativeHeight="251709952" behindDoc="1" locked="0" layoutInCell="1" allowOverlap="1" wp14:anchorId="51723AD2" wp14:editId="0476B7B3">
            <wp:simplePos x="0" y="0"/>
            <wp:positionH relativeFrom="column">
              <wp:posOffset>-1070</wp:posOffset>
            </wp:positionH>
            <wp:positionV relativeFrom="paragraph">
              <wp:posOffset>1089</wp:posOffset>
            </wp:positionV>
            <wp:extent cx="3129860" cy="1220618"/>
            <wp:effectExtent l="0" t="0" r="0" b="0"/>
            <wp:wrapTight wrapText="bothSides">
              <wp:wrapPolygon edited="0">
                <wp:start x="0" y="0"/>
                <wp:lineTo x="0" y="21240"/>
                <wp:lineTo x="21433" y="21240"/>
                <wp:lineTo x="21433" y="0"/>
                <wp:lineTo x="0" y="0"/>
              </wp:wrapPolygon>
            </wp:wrapTight>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29860" cy="1220618"/>
                    </a:xfrm>
                    <a:prstGeom prst="rect">
                      <a:avLst/>
                    </a:prstGeom>
                    <a:noFill/>
                    <a:ln>
                      <a:noFill/>
                    </a:ln>
                  </pic:spPr>
                </pic:pic>
              </a:graphicData>
            </a:graphic>
          </wp:anchor>
        </w:drawing>
      </w:r>
    </w:p>
    <w:p w14:paraId="4B62A5F4" w14:textId="77777777" w:rsidR="00233C94" w:rsidRPr="00F21CEC" w:rsidRDefault="00233C94" w:rsidP="00233C94">
      <w:pPr>
        <w:spacing w:line="276" w:lineRule="auto"/>
        <w:rPr>
          <w:rFonts w:cstheme="minorHAnsi"/>
          <w:i/>
          <w:iCs/>
          <w:sz w:val="21"/>
          <w:szCs w:val="21"/>
          <w:lang w:val="it-IT"/>
        </w:rPr>
      </w:pPr>
    </w:p>
    <w:p w14:paraId="74714527" w14:textId="77777777" w:rsidR="00233C94" w:rsidRPr="00F21CEC" w:rsidRDefault="00233C94" w:rsidP="00233C94">
      <w:pPr>
        <w:spacing w:line="276" w:lineRule="auto"/>
        <w:rPr>
          <w:rFonts w:cstheme="minorHAnsi"/>
          <w:i/>
          <w:iCs/>
          <w:sz w:val="21"/>
          <w:szCs w:val="21"/>
          <w:lang w:val="it-IT"/>
        </w:rPr>
      </w:pPr>
    </w:p>
    <w:p w14:paraId="21E77158" w14:textId="77777777" w:rsidR="00965272" w:rsidRPr="00965272" w:rsidRDefault="00965272" w:rsidP="00077F17">
      <w:pPr>
        <w:spacing w:line="276" w:lineRule="auto"/>
        <w:jc w:val="both"/>
        <w:rPr>
          <w:rFonts w:cstheme="minorHAnsi"/>
          <w:i/>
          <w:iCs/>
          <w:sz w:val="16"/>
          <w:szCs w:val="16"/>
          <w:lang w:val="it-IT"/>
        </w:rPr>
      </w:pPr>
      <w:r w:rsidRPr="00965272">
        <w:rPr>
          <w:rFonts w:cstheme="minorHAnsi"/>
          <w:i/>
          <w:iCs/>
          <w:sz w:val="16"/>
          <w:szCs w:val="16"/>
          <w:lang w:val="it-IT"/>
        </w:rPr>
        <w:t xml:space="preserve">Domanda 06c: dalla serie 0 - it-0S-21-FS12-04-LZ42-Sviluppo-V01 </w:t>
      </w:r>
    </w:p>
    <w:p w14:paraId="78F5DCD7" w14:textId="77777777" w:rsidR="00E8277B" w:rsidRDefault="00E8277B" w:rsidP="00077F17">
      <w:pPr>
        <w:spacing w:line="276" w:lineRule="auto"/>
        <w:jc w:val="both"/>
        <w:rPr>
          <w:rFonts w:cstheme="minorHAnsi"/>
          <w:b/>
          <w:bCs/>
          <w:color w:val="34558B"/>
          <w:sz w:val="21"/>
          <w:szCs w:val="21"/>
          <w:lang w:val="it-IT"/>
        </w:rPr>
      </w:pPr>
    </w:p>
    <w:p w14:paraId="511BE788" w14:textId="4D5F907B" w:rsidR="00F41F2D" w:rsidRPr="00965272" w:rsidRDefault="00965272" w:rsidP="00077F17">
      <w:pPr>
        <w:spacing w:line="276" w:lineRule="auto"/>
        <w:jc w:val="both"/>
        <w:rPr>
          <w:rFonts w:cstheme="minorHAnsi"/>
          <w:b/>
          <w:bCs/>
          <w:noProof/>
          <w:sz w:val="21"/>
          <w:szCs w:val="21"/>
          <w:lang w:val="it-IT"/>
        </w:rPr>
      </w:pPr>
      <w:r w:rsidRPr="00965272">
        <w:rPr>
          <w:rFonts w:cstheme="minorHAnsi"/>
          <w:b/>
          <w:bCs/>
          <w:color w:val="34558B"/>
          <w:sz w:val="21"/>
          <w:szCs w:val="21"/>
          <w:lang w:val="it-IT"/>
        </w:rPr>
        <w:lastRenderedPageBreak/>
        <w:t xml:space="preserve">Esempio di una domanda cloze risolta con termini di selezione in esecuzione digitale (solo correzione senza inserimento dei punti parziali): </w:t>
      </w:r>
    </w:p>
    <w:p w14:paraId="34FD9C54" w14:textId="663690E1" w:rsidR="00233C94" w:rsidRPr="00965272" w:rsidRDefault="001F1A23" w:rsidP="00233C94">
      <w:pPr>
        <w:spacing w:line="276" w:lineRule="auto"/>
        <w:rPr>
          <w:rFonts w:cstheme="minorHAnsi"/>
          <w:i/>
          <w:iCs/>
          <w:sz w:val="21"/>
          <w:szCs w:val="21"/>
          <w:lang w:val="it-IT"/>
        </w:rPr>
      </w:pPr>
      <w:r w:rsidRPr="00723C0B">
        <w:rPr>
          <w:rFonts w:cstheme="minorHAnsi"/>
          <w:i/>
          <w:iCs/>
          <w:noProof/>
          <w:sz w:val="21"/>
          <w:szCs w:val="21"/>
          <w:lang w:val="it-IT"/>
        </w:rPr>
        <w:drawing>
          <wp:anchor distT="0" distB="0" distL="114300" distR="114300" simplePos="0" relativeHeight="251710976" behindDoc="1" locked="0" layoutInCell="1" allowOverlap="1" wp14:anchorId="4257FC89" wp14:editId="2EB25843">
            <wp:simplePos x="0" y="0"/>
            <wp:positionH relativeFrom="margin">
              <wp:align>left</wp:align>
            </wp:positionH>
            <wp:positionV relativeFrom="paragraph">
              <wp:posOffset>3810</wp:posOffset>
            </wp:positionV>
            <wp:extent cx="3182620" cy="1390015"/>
            <wp:effectExtent l="0" t="0" r="0" b="635"/>
            <wp:wrapTight wrapText="bothSides">
              <wp:wrapPolygon edited="0">
                <wp:start x="0" y="0"/>
                <wp:lineTo x="0" y="21314"/>
                <wp:lineTo x="21462" y="21314"/>
                <wp:lineTo x="21462" y="0"/>
                <wp:lineTo x="0" y="0"/>
              </wp:wrapPolygon>
            </wp:wrapTight>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82620" cy="1390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9A86A6" w14:textId="77777777" w:rsidR="00233C94" w:rsidRPr="00965272" w:rsidRDefault="00233C94" w:rsidP="00233C94">
      <w:pPr>
        <w:spacing w:line="276" w:lineRule="auto"/>
        <w:rPr>
          <w:rFonts w:cstheme="minorHAnsi"/>
          <w:i/>
          <w:iCs/>
          <w:sz w:val="21"/>
          <w:szCs w:val="21"/>
          <w:lang w:val="it-IT"/>
        </w:rPr>
      </w:pPr>
    </w:p>
    <w:p w14:paraId="6BBC0C8A" w14:textId="77777777" w:rsidR="00233C94" w:rsidRPr="00965272" w:rsidRDefault="00233C94" w:rsidP="00233C94">
      <w:pPr>
        <w:spacing w:line="276" w:lineRule="auto"/>
        <w:rPr>
          <w:rFonts w:cstheme="minorHAnsi"/>
          <w:i/>
          <w:iCs/>
          <w:sz w:val="21"/>
          <w:szCs w:val="21"/>
          <w:lang w:val="it-IT"/>
        </w:rPr>
      </w:pPr>
    </w:p>
    <w:p w14:paraId="528DADF6" w14:textId="77777777" w:rsidR="00E8277B" w:rsidRDefault="00E8277B" w:rsidP="00077F17">
      <w:pPr>
        <w:spacing w:line="276" w:lineRule="auto"/>
        <w:jc w:val="both"/>
        <w:rPr>
          <w:rFonts w:cstheme="minorHAnsi"/>
          <w:i/>
          <w:iCs/>
          <w:sz w:val="16"/>
          <w:szCs w:val="16"/>
          <w:lang w:val="it-IT"/>
        </w:rPr>
      </w:pPr>
    </w:p>
    <w:p w14:paraId="163E26CC" w14:textId="0B262CB4" w:rsidR="005A0464" w:rsidRDefault="008D6C3C" w:rsidP="00077F17">
      <w:pPr>
        <w:spacing w:line="276" w:lineRule="auto"/>
        <w:jc w:val="both"/>
        <w:rPr>
          <w:rFonts w:cstheme="minorHAnsi"/>
          <w:i/>
          <w:iCs/>
          <w:sz w:val="16"/>
          <w:szCs w:val="16"/>
          <w:lang w:val="it-IT"/>
        </w:rPr>
      </w:pPr>
      <w:r w:rsidRPr="008D6C3C">
        <w:rPr>
          <w:rFonts w:cstheme="minorHAnsi"/>
          <w:i/>
          <w:iCs/>
          <w:sz w:val="16"/>
          <w:szCs w:val="16"/>
          <w:lang w:val="it-IT"/>
        </w:rPr>
        <w:t>Domanda 06d: dalla serie 0 - it-0S-21-FS12-04-LZ42-Sviluppo-V01</w:t>
      </w:r>
    </w:p>
    <w:p w14:paraId="32299EA3" w14:textId="77777777" w:rsidR="008D6C3C" w:rsidRPr="008D6C3C" w:rsidRDefault="008D6C3C" w:rsidP="00077F17">
      <w:pPr>
        <w:spacing w:line="276" w:lineRule="auto"/>
        <w:jc w:val="both"/>
        <w:rPr>
          <w:rFonts w:cstheme="minorHAnsi"/>
          <w:sz w:val="21"/>
          <w:szCs w:val="21"/>
          <w:lang w:val="it-IT"/>
        </w:rPr>
      </w:pPr>
    </w:p>
    <w:p w14:paraId="2EE6111B" w14:textId="11E6C6BC" w:rsidR="00FE2381" w:rsidRPr="00344E1A" w:rsidRDefault="00FE2381" w:rsidP="00344E1A">
      <w:pPr>
        <w:autoSpaceDE w:val="0"/>
        <w:autoSpaceDN w:val="0"/>
        <w:adjustRightInd w:val="0"/>
        <w:spacing w:after="0" w:line="240" w:lineRule="auto"/>
        <w:rPr>
          <w:rFonts w:cstheme="minorHAnsi"/>
          <w:color w:val="000000"/>
          <w:sz w:val="21"/>
          <w:szCs w:val="21"/>
          <w:lang w:val="it-IT"/>
        </w:rPr>
      </w:pPr>
      <w:r w:rsidRPr="00344E1A">
        <w:rPr>
          <w:rFonts w:cstheme="minorHAnsi"/>
          <w:color w:val="000000"/>
          <w:sz w:val="21"/>
          <w:szCs w:val="21"/>
          <w:lang w:val="it-IT"/>
        </w:rPr>
        <w:t xml:space="preserve">In questo esempio, in linea di principio i termini corretti sono stati selezionati ovunque. Tuttavia, sono stati commessi alcuni errori ortografici, il che comporta delle deduzioni: </w:t>
      </w:r>
      <w:r w:rsidR="00344E1A">
        <w:rPr>
          <w:rFonts w:cstheme="minorHAnsi"/>
          <w:color w:val="000000"/>
          <w:sz w:val="21"/>
          <w:szCs w:val="21"/>
          <w:lang w:val="it-IT"/>
        </w:rPr>
        <w:br/>
      </w:r>
    </w:p>
    <w:p w14:paraId="4B2B11E6" w14:textId="441CB4B0" w:rsidR="00FE2381" w:rsidRPr="00F35BBB" w:rsidRDefault="00FE2381">
      <w:pPr>
        <w:pStyle w:val="Listenabsatz"/>
        <w:numPr>
          <w:ilvl w:val="0"/>
          <w:numId w:val="14"/>
        </w:numPr>
        <w:autoSpaceDE w:val="0"/>
        <w:autoSpaceDN w:val="0"/>
        <w:adjustRightInd w:val="0"/>
        <w:spacing w:after="61" w:line="240" w:lineRule="auto"/>
        <w:rPr>
          <w:rFonts w:cstheme="minorHAnsi"/>
          <w:color w:val="000000"/>
          <w:sz w:val="21"/>
          <w:szCs w:val="21"/>
          <w:lang w:val="it-IT"/>
        </w:rPr>
      </w:pPr>
      <w:r w:rsidRPr="00F35BBB">
        <w:rPr>
          <w:rFonts w:cstheme="minorHAnsi"/>
          <w:color w:val="000000"/>
          <w:sz w:val="21"/>
          <w:szCs w:val="21"/>
          <w:lang w:val="it-IT"/>
        </w:rPr>
        <w:t xml:space="preserve">Le maiuscole e le minuscole errate vengono ignorate nella correzione e viene assegnato il punteggio parziale. Esempio "i </w:t>
      </w:r>
      <w:r w:rsidRPr="00F35BBB">
        <w:rPr>
          <w:rFonts w:cstheme="minorHAnsi"/>
          <w:b/>
          <w:bCs/>
          <w:color w:val="C00000"/>
          <w:sz w:val="21"/>
          <w:szCs w:val="21"/>
          <w:lang w:val="it-IT"/>
        </w:rPr>
        <w:t>R</w:t>
      </w:r>
      <w:r w:rsidRPr="00F35BBB">
        <w:rPr>
          <w:rFonts w:cstheme="minorHAnsi"/>
          <w:color w:val="000000"/>
          <w:sz w:val="21"/>
          <w:szCs w:val="21"/>
          <w:lang w:val="it-IT"/>
        </w:rPr>
        <w:t xml:space="preserve">aggi </w:t>
      </w:r>
      <w:r w:rsidRPr="00F35BBB">
        <w:rPr>
          <w:rFonts w:cstheme="minorHAnsi"/>
          <w:b/>
          <w:bCs/>
          <w:color w:val="C00000"/>
          <w:sz w:val="21"/>
          <w:szCs w:val="21"/>
          <w:lang w:val="it-IT"/>
        </w:rPr>
        <w:t>x</w:t>
      </w:r>
      <w:r w:rsidRPr="00F35BBB">
        <w:rPr>
          <w:rFonts w:cstheme="minorHAnsi"/>
          <w:color w:val="000000"/>
          <w:sz w:val="21"/>
          <w:szCs w:val="21"/>
          <w:lang w:val="it-IT"/>
        </w:rPr>
        <w:t xml:space="preserve">" invece di “i raggi X” </w:t>
      </w:r>
    </w:p>
    <w:p w14:paraId="4E5A7D45" w14:textId="66ECD965" w:rsidR="00FE2381" w:rsidRPr="00F35BBB" w:rsidRDefault="00FE2381">
      <w:pPr>
        <w:pStyle w:val="Listenabsatz"/>
        <w:numPr>
          <w:ilvl w:val="0"/>
          <w:numId w:val="14"/>
        </w:numPr>
        <w:autoSpaceDE w:val="0"/>
        <w:autoSpaceDN w:val="0"/>
        <w:adjustRightInd w:val="0"/>
        <w:spacing w:after="61" w:line="240" w:lineRule="auto"/>
        <w:rPr>
          <w:rFonts w:cstheme="minorHAnsi"/>
          <w:color w:val="000000"/>
          <w:sz w:val="21"/>
          <w:szCs w:val="21"/>
          <w:lang w:val="it-IT"/>
        </w:rPr>
      </w:pPr>
      <w:r w:rsidRPr="00F35BBB">
        <w:rPr>
          <w:rFonts w:cstheme="minorHAnsi"/>
          <w:color w:val="000000"/>
          <w:sz w:val="21"/>
          <w:szCs w:val="21"/>
          <w:lang w:val="it-IT"/>
        </w:rPr>
        <w:t xml:space="preserve">La maiuscola è stata usata anche per "lo </w:t>
      </w:r>
      <w:r w:rsidRPr="00F35BBB">
        <w:rPr>
          <w:rFonts w:cstheme="minorHAnsi"/>
          <w:b/>
          <w:bCs/>
          <w:color w:val="C00000"/>
          <w:sz w:val="21"/>
          <w:szCs w:val="21"/>
          <w:lang w:val="it-IT"/>
        </w:rPr>
        <w:t>S</w:t>
      </w:r>
      <w:r w:rsidRPr="00F35BBB">
        <w:rPr>
          <w:rFonts w:cstheme="minorHAnsi"/>
          <w:color w:val="000000"/>
          <w:sz w:val="21"/>
          <w:szCs w:val="21"/>
          <w:lang w:val="it-IT"/>
        </w:rPr>
        <w:t xml:space="preserve">trato </w:t>
      </w:r>
      <w:proofErr w:type="spellStart"/>
      <w:r w:rsidRPr="00F35BBB">
        <w:rPr>
          <w:rFonts w:cstheme="minorHAnsi"/>
          <w:color w:val="000000"/>
          <w:sz w:val="21"/>
          <w:szCs w:val="21"/>
          <w:lang w:val="it-IT"/>
        </w:rPr>
        <w:t>emu</w:t>
      </w:r>
      <w:r w:rsidRPr="00F35BBB">
        <w:rPr>
          <w:rFonts w:cstheme="minorHAnsi"/>
          <w:b/>
          <w:bCs/>
          <w:color w:val="C00000"/>
          <w:sz w:val="21"/>
          <w:szCs w:val="21"/>
          <w:lang w:val="it-IT"/>
        </w:rPr>
        <w:t>li</w:t>
      </w:r>
      <w:r w:rsidRPr="00F35BBB">
        <w:rPr>
          <w:rFonts w:cstheme="minorHAnsi"/>
          <w:color w:val="000000"/>
          <w:sz w:val="21"/>
          <w:szCs w:val="21"/>
          <w:lang w:val="it-IT"/>
        </w:rPr>
        <w:t>vo</w:t>
      </w:r>
      <w:proofErr w:type="spellEnd"/>
      <w:r w:rsidRPr="00F35BBB">
        <w:rPr>
          <w:rFonts w:cstheme="minorHAnsi"/>
          <w:color w:val="000000"/>
          <w:sz w:val="21"/>
          <w:szCs w:val="21"/>
          <w:lang w:val="it-IT"/>
        </w:rPr>
        <w:t xml:space="preserve">", il che non importa, ma manca una </w:t>
      </w:r>
      <w:r w:rsidRPr="00F35BBB">
        <w:rPr>
          <w:rFonts w:cstheme="minorHAnsi"/>
          <w:b/>
          <w:bCs/>
          <w:color w:val="C00000"/>
          <w:sz w:val="21"/>
          <w:szCs w:val="21"/>
          <w:lang w:val="it-IT"/>
        </w:rPr>
        <w:t xml:space="preserve">s </w:t>
      </w:r>
      <w:r w:rsidRPr="00F35BBB">
        <w:rPr>
          <w:rFonts w:cstheme="minorHAnsi"/>
          <w:color w:val="000000"/>
          <w:sz w:val="21"/>
          <w:szCs w:val="21"/>
          <w:lang w:val="it-IT"/>
        </w:rPr>
        <w:t xml:space="preserve">a causa di una disattenzione nel digitare la soluzione digitale. Gli errori di battitura portano a valutare la soluzione inserita come errata e quindi non viene assegnato alcun punto parziale. </w:t>
      </w:r>
    </w:p>
    <w:p w14:paraId="00849C4F" w14:textId="754CC969" w:rsidR="00FE2381" w:rsidRPr="00F35BBB" w:rsidRDefault="00FE2381">
      <w:pPr>
        <w:pStyle w:val="Listenabsatz"/>
        <w:numPr>
          <w:ilvl w:val="0"/>
          <w:numId w:val="14"/>
        </w:numPr>
        <w:autoSpaceDE w:val="0"/>
        <w:autoSpaceDN w:val="0"/>
        <w:adjustRightInd w:val="0"/>
        <w:spacing w:after="61" w:line="240" w:lineRule="auto"/>
        <w:rPr>
          <w:rFonts w:cstheme="minorHAnsi"/>
          <w:color w:val="000000"/>
          <w:sz w:val="21"/>
          <w:szCs w:val="21"/>
          <w:lang w:val="it-IT"/>
        </w:rPr>
      </w:pPr>
      <w:r w:rsidRPr="00F35BBB">
        <w:rPr>
          <w:rFonts w:cstheme="minorHAnsi"/>
          <w:color w:val="000000"/>
          <w:sz w:val="21"/>
          <w:szCs w:val="21"/>
          <w:lang w:val="it-IT"/>
        </w:rPr>
        <w:t>"i cristal</w:t>
      </w:r>
      <w:r w:rsidRPr="00F35BBB">
        <w:rPr>
          <w:rFonts w:cstheme="minorHAnsi"/>
          <w:b/>
          <w:bCs/>
          <w:color w:val="C00000"/>
          <w:sz w:val="21"/>
          <w:szCs w:val="21"/>
          <w:lang w:val="it-IT"/>
        </w:rPr>
        <w:t>l</w:t>
      </w:r>
      <w:r w:rsidRPr="00F35BBB">
        <w:rPr>
          <w:rFonts w:cstheme="minorHAnsi"/>
          <w:color w:val="000000"/>
          <w:sz w:val="21"/>
          <w:szCs w:val="21"/>
          <w:lang w:val="it-IT"/>
        </w:rPr>
        <w:t>i di bromuro d</w:t>
      </w:r>
      <w:r w:rsidRPr="00F35BBB">
        <w:rPr>
          <w:rFonts w:cstheme="minorHAnsi"/>
          <w:b/>
          <w:bCs/>
          <w:color w:val="C00000"/>
          <w:sz w:val="21"/>
          <w:szCs w:val="21"/>
          <w:lang w:val="it-IT"/>
        </w:rPr>
        <w:t>’</w:t>
      </w:r>
      <w:r w:rsidRPr="00F35BBB">
        <w:rPr>
          <w:rFonts w:cstheme="minorHAnsi"/>
          <w:color w:val="000000"/>
          <w:sz w:val="21"/>
          <w:szCs w:val="21"/>
          <w:lang w:val="it-IT"/>
        </w:rPr>
        <w:t xml:space="preserve">argento" ha due errori di ortografia ed è quindi una risposta errata. </w:t>
      </w:r>
    </w:p>
    <w:p w14:paraId="7A6D26D0" w14:textId="0FC2B8FA" w:rsidR="00FE2381" w:rsidRPr="00F35BBB" w:rsidRDefault="00FE2381">
      <w:pPr>
        <w:pStyle w:val="Listenabsatz"/>
        <w:numPr>
          <w:ilvl w:val="0"/>
          <w:numId w:val="14"/>
        </w:numPr>
        <w:autoSpaceDE w:val="0"/>
        <w:autoSpaceDN w:val="0"/>
        <w:adjustRightInd w:val="0"/>
        <w:spacing w:after="61" w:line="240" w:lineRule="auto"/>
        <w:rPr>
          <w:rFonts w:cstheme="minorHAnsi"/>
          <w:color w:val="000000"/>
          <w:sz w:val="21"/>
          <w:szCs w:val="21"/>
          <w:lang w:val="it-IT"/>
        </w:rPr>
      </w:pPr>
      <w:r w:rsidRPr="00F35BBB">
        <w:rPr>
          <w:rFonts w:cstheme="minorHAnsi"/>
          <w:color w:val="000000"/>
          <w:sz w:val="21"/>
          <w:szCs w:val="21"/>
          <w:lang w:val="it-IT"/>
        </w:rPr>
        <w:t>Anche i termini "</w:t>
      </w:r>
      <w:proofErr w:type="spellStart"/>
      <w:r w:rsidRPr="00F35BBB">
        <w:rPr>
          <w:rFonts w:cstheme="minorHAnsi"/>
          <w:color w:val="000000"/>
          <w:sz w:val="21"/>
          <w:szCs w:val="21"/>
          <w:lang w:val="it-IT"/>
        </w:rPr>
        <w:t>negati</w:t>
      </w:r>
      <w:r w:rsidRPr="00F35BBB">
        <w:rPr>
          <w:rFonts w:cstheme="minorHAnsi"/>
          <w:b/>
          <w:bCs/>
          <w:color w:val="C00000"/>
          <w:sz w:val="21"/>
          <w:szCs w:val="21"/>
          <w:lang w:val="it-IT"/>
        </w:rPr>
        <w:t>v</w:t>
      </w:r>
      <w:proofErr w:type="spellEnd"/>
      <w:r w:rsidRPr="00F35BBB">
        <w:rPr>
          <w:rFonts w:cstheme="minorHAnsi"/>
          <w:color w:val="000000"/>
          <w:sz w:val="21"/>
          <w:szCs w:val="21"/>
          <w:lang w:val="it-IT"/>
        </w:rPr>
        <w:t>" e "</w:t>
      </w:r>
      <w:proofErr w:type="spellStart"/>
      <w:r w:rsidRPr="00F35BBB">
        <w:rPr>
          <w:rFonts w:cstheme="minorHAnsi"/>
          <w:color w:val="000000"/>
          <w:sz w:val="21"/>
          <w:szCs w:val="21"/>
          <w:lang w:val="it-IT"/>
        </w:rPr>
        <w:t>positi</w:t>
      </w:r>
      <w:r w:rsidRPr="00F35BBB">
        <w:rPr>
          <w:rFonts w:cstheme="minorHAnsi"/>
          <w:b/>
          <w:bCs/>
          <w:color w:val="C00000"/>
          <w:sz w:val="21"/>
          <w:szCs w:val="21"/>
          <w:lang w:val="it-IT"/>
        </w:rPr>
        <w:t>v</w:t>
      </w:r>
      <w:proofErr w:type="spellEnd"/>
      <w:r w:rsidRPr="00F35BBB">
        <w:rPr>
          <w:rFonts w:cstheme="minorHAnsi"/>
          <w:color w:val="000000"/>
          <w:sz w:val="21"/>
          <w:szCs w:val="21"/>
          <w:lang w:val="it-IT"/>
        </w:rPr>
        <w:t xml:space="preserve">" sono stati trasferiti in modo errato (manca una i in entrambi) e ricevono 0 punti. </w:t>
      </w:r>
    </w:p>
    <w:p w14:paraId="4876E888" w14:textId="45C4C7F3" w:rsidR="00FE2381" w:rsidRPr="00F35BBB" w:rsidRDefault="00FE2381">
      <w:pPr>
        <w:pStyle w:val="Listenabsatz"/>
        <w:numPr>
          <w:ilvl w:val="0"/>
          <w:numId w:val="14"/>
        </w:numPr>
        <w:autoSpaceDE w:val="0"/>
        <w:autoSpaceDN w:val="0"/>
        <w:adjustRightInd w:val="0"/>
        <w:spacing w:after="0" w:line="240" w:lineRule="auto"/>
        <w:rPr>
          <w:rFonts w:cstheme="minorHAnsi"/>
          <w:color w:val="000000"/>
          <w:sz w:val="21"/>
          <w:szCs w:val="21"/>
          <w:lang w:val="it-IT"/>
        </w:rPr>
      </w:pPr>
      <w:r w:rsidRPr="00F35BBB">
        <w:rPr>
          <w:rFonts w:cstheme="minorHAnsi"/>
          <w:color w:val="000000"/>
          <w:sz w:val="21"/>
          <w:szCs w:val="21"/>
          <w:lang w:val="it-IT"/>
        </w:rPr>
        <w:t xml:space="preserve">"gli ioni" è corretto e risulta un sottopunto di 0,34. </w:t>
      </w:r>
    </w:p>
    <w:p w14:paraId="3316FD2E" w14:textId="77777777" w:rsidR="00FE2381" w:rsidRPr="00FE2381" w:rsidRDefault="00FE2381" w:rsidP="00FE2381">
      <w:pPr>
        <w:autoSpaceDE w:val="0"/>
        <w:autoSpaceDN w:val="0"/>
        <w:adjustRightInd w:val="0"/>
        <w:spacing w:after="0" w:line="240" w:lineRule="auto"/>
        <w:rPr>
          <w:rFonts w:ascii="Lato" w:hAnsi="Lato" w:cs="Lato"/>
          <w:color w:val="000000"/>
          <w:sz w:val="23"/>
          <w:szCs w:val="23"/>
          <w:lang w:val="it-IT"/>
        </w:rPr>
      </w:pPr>
    </w:p>
    <w:p w14:paraId="55E15D53" w14:textId="297AC110" w:rsidR="00236A07" w:rsidRPr="00FE2381" w:rsidRDefault="00FE2381" w:rsidP="00077F17">
      <w:pPr>
        <w:spacing w:line="276" w:lineRule="auto"/>
        <w:jc w:val="both"/>
        <w:rPr>
          <w:rFonts w:cstheme="minorHAnsi"/>
          <w:b/>
          <w:bCs/>
          <w:color w:val="34558B"/>
          <w:sz w:val="21"/>
          <w:szCs w:val="21"/>
          <w:lang w:val="it-IT"/>
        </w:rPr>
      </w:pPr>
      <w:r w:rsidRPr="00FE2381">
        <w:rPr>
          <w:rFonts w:cstheme="minorHAnsi"/>
          <w:b/>
          <w:bCs/>
          <w:color w:val="34558B"/>
          <w:sz w:val="21"/>
          <w:szCs w:val="21"/>
          <w:lang w:val="it-IT"/>
        </w:rPr>
        <w:t>Esempio di valutazione digitale in una domanda cloze nel formato digitale</w:t>
      </w:r>
      <w:r w:rsidR="005A0464" w:rsidRPr="00FE2381">
        <w:rPr>
          <w:rFonts w:cstheme="minorHAnsi"/>
          <w:b/>
          <w:bCs/>
          <w:color w:val="34558B"/>
          <w:sz w:val="21"/>
          <w:szCs w:val="21"/>
          <w:lang w:val="it-IT"/>
        </w:rPr>
        <w:t>:</w:t>
      </w:r>
    </w:p>
    <w:p w14:paraId="0FAA4FAA" w14:textId="00A7238B" w:rsidR="00D71D90" w:rsidRDefault="00236A07" w:rsidP="00077F17">
      <w:pPr>
        <w:spacing w:line="276" w:lineRule="auto"/>
        <w:jc w:val="both"/>
        <w:rPr>
          <w:rFonts w:cstheme="minorHAnsi"/>
          <w:sz w:val="21"/>
          <w:szCs w:val="21"/>
        </w:rPr>
      </w:pPr>
      <w:r w:rsidRPr="00A26669">
        <w:rPr>
          <w:rFonts w:cstheme="minorHAnsi"/>
          <w:noProof/>
          <w:sz w:val="21"/>
          <w:szCs w:val="21"/>
        </w:rPr>
        <w:drawing>
          <wp:inline distT="0" distB="0" distL="0" distR="0" wp14:anchorId="69D41C84" wp14:editId="5ED52ECE">
            <wp:extent cx="3227696" cy="1484986"/>
            <wp:effectExtent l="0" t="0" r="0" b="1270"/>
            <wp:docPr id="73" name="Grafik 73"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Grafik 73" descr="Ein Bild, das Tisch enthält.&#10;&#10;Automatisch generierte Beschreibung"/>
                    <pic:cNvPicPr/>
                  </pic:nvPicPr>
                  <pic:blipFill>
                    <a:blip r:embed="rId31"/>
                    <a:stretch>
                      <a:fillRect/>
                    </a:stretch>
                  </pic:blipFill>
                  <pic:spPr>
                    <a:xfrm>
                      <a:off x="0" y="0"/>
                      <a:ext cx="3262923" cy="1501193"/>
                    </a:xfrm>
                    <a:prstGeom prst="rect">
                      <a:avLst/>
                    </a:prstGeom>
                  </pic:spPr>
                </pic:pic>
              </a:graphicData>
            </a:graphic>
          </wp:inline>
        </w:drawing>
      </w:r>
    </w:p>
    <w:p w14:paraId="270B3B14" w14:textId="74E62EDA" w:rsidR="00BF11F1" w:rsidRDefault="00BF11F1" w:rsidP="00077F17">
      <w:pPr>
        <w:spacing w:line="276" w:lineRule="auto"/>
        <w:jc w:val="both"/>
        <w:rPr>
          <w:rFonts w:cstheme="minorHAnsi"/>
          <w:sz w:val="21"/>
          <w:szCs w:val="21"/>
        </w:rPr>
      </w:pPr>
    </w:p>
    <w:p w14:paraId="387DE668" w14:textId="0F139403" w:rsidR="0088177E" w:rsidRPr="009E4CE0" w:rsidRDefault="0088177E" w:rsidP="0088177E">
      <w:pPr>
        <w:autoSpaceDE w:val="0"/>
        <w:autoSpaceDN w:val="0"/>
        <w:adjustRightInd w:val="0"/>
        <w:spacing w:after="0" w:line="240" w:lineRule="auto"/>
        <w:rPr>
          <w:rFonts w:cstheme="minorHAnsi"/>
          <w:color w:val="000000"/>
          <w:sz w:val="21"/>
          <w:szCs w:val="21"/>
          <w:lang w:val="it-IT"/>
        </w:rPr>
      </w:pPr>
      <w:r w:rsidRPr="0088177E">
        <w:rPr>
          <w:rFonts w:cstheme="minorHAnsi"/>
          <w:color w:val="000000"/>
          <w:sz w:val="21"/>
          <w:szCs w:val="21"/>
          <w:lang w:val="it-IT"/>
        </w:rPr>
        <w:t>Il sistema d'esame valuta sempre una domanda direttamente in background. Qui, i punti parziali sono stati assegnati nel primo (0</w:t>
      </w:r>
      <w:r w:rsidR="009E4CE0" w:rsidRPr="009E4CE0">
        <w:rPr>
          <w:rFonts w:cstheme="minorHAnsi"/>
          <w:color w:val="000000"/>
          <w:sz w:val="21"/>
          <w:szCs w:val="21"/>
          <w:lang w:val="it-IT"/>
        </w:rPr>
        <w:t>.</w:t>
      </w:r>
      <w:r w:rsidRPr="0088177E">
        <w:rPr>
          <w:rFonts w:cstheme="minorHAnsi"/>
          <w:color w:val="000000"/>
          <w:sz w:val="21"/>
          <w:szCs w:val="21"/>
          <w:lang w:val="it-IT"/>
        </w:rPr>
        <w:t>33 punti) e nell'ultimo testo cloze (0</w:t>
      </w:r>
      <w:r w:rsidR="009E4CE0" w:rsidRPr="009E4CE0">
        <w:rPr>
          <w:rFonts w:cstheme="minorHAnsi"/>
          <w:color w:val="000000"/>
          <w:sz w:val="21"/>
          <w:szCs w:val="21"/>
          <w:lang w:val="it-IT"/>
        </w:rPr>
        <w:t>.</w:t>
      </w:r>
      <w:r w:rsidRPr="0088177E">
        <w:rPr>
          <w:rFonts w:cstheme="minorHAnsi"/>
          <w:color w:val="000000"/>
          <w:sz w:val="21"/>
          <w:szCs w:val="21"/>
          <w:lang w:val="it-IT"/>
        </w:rPr>
        <w:t xml:space="preserve">34 punti), con una somma (= score) di </w:t>
      </w:r>
      <w:r w:rsidRPr="0088177E">
        <w:rPr>
          <w:rFonts w:cstheme="minorHAnsi"/>
          <w:b/>
          <w:bCs/>
          <w:color w:val="C00000"/>
          <w:sz w:val="21"/>
          <w:szCs w:val="21"/>
          <w:lang w:val="it-IT"/>
        </w:rPr>
        <w:t>0</w:t>
      </w:r>
      <w:r w:rsidR="009E4CE0" w:rsidRPr="009E4CE0">
        <w:rPr>
          <w:rFonts w:cstheme="minorHAnsi"/>
          <w:b/>
          <w:bCs/>
          <w:color w:val="C00000"/>
          <w:sz w:val="21"/>
          <w:szCs w:val="21"/>
          <w:lang w:val="it-IT"/>
        </w:rPr>
        <w:t>.</w:t>
      </w:r>
      <w:r w:rsidRPr="0088177E">
        <w:rPr>
          <w:rFonts w:cstheme="minorHAnsi"/>
          <w:b/>
          <w:bCs/>
          <w:color w:val="C00000"/>
          <w:sz w:val="21"/>
          <w:szCs w:val="21"/>
          <w:lang w:val="it-IT"/>
        </w:rPr>
        <w:t xml:space="preserve">67 punti per </w:t>
      </w:r>
      <w:r w:rsidRPr="0088177E">
        <w:rPr>
          <w:rFonts w:cstheme="minorHAnsi"/>
          <w:color w:val="000000"/>
          <w:sz w:val="21"/>
          <w:szCs w:val="21"/>
          <w:lang w:val="it-IT"/>
        </w:rPr>
        <w:t xml:space="preserve">questa domanda. </w:t>
      </w:r>
    </w:p>
    <w:p w14:paraId="6933A0A1" w14:textId="77777777" w:rsidR="0088177E" w:rsidRPr="0088177E" w:rsidRDefault="0088177E" w:rsidP="0088177E">
      <w:pPr>
        <w:autoSpaceDE w:val="0"/>
        <w:autoSpaceDN w:val="0"/>
        <w:adjustRightInd w:val="0"/>
        <w:spacing w:after="0" w:line="240" w:lineRule="auto"/>
        <w:rPr>
          <w:rFonts w:cstheme="minorHAnsi"/>
          <w:color w:val="000000"/>
          <w:sz w:val="21"/>
          <w:szCs w:val="21"/>
          <w:lang w:val="it-IT"/>
        </w:rPr>
      </w:pPr>
    </w:p>
    <w:p w14:paraId="5612EB7B" w14:textId="5A44792E" w:rsidR="001633EE" w:rsidRPr="009E4CE0" w:rsidRDefault="0088177E" w:rsidP="0088177E">
      <w:pPr>
        <w:spacing w:line="276" w:lineRule="auto"/>
        <w:jc w:val="both"/>
        <w:rPr>
          <w:rFonts w:cstheme="minorHAnsi"/>
          <w:sz w:val="21"/>
          <w:szCs w:val="21"/>
          <w:lang w:val="it-IT"/>
        </w:rPr>
      </w:pPr>
      <w:r w:rsidRPr="009E4CE0">
        <w:rPr>
          <w:rFonts w:cstheme="minorHAnsi"/>
          <w:color w:val="000000"/>
          <w:sz w:val="21"/>
          <w:szCs w:val="21"/>
          <w:lang w:val="it-IT"/>
        </w:rPr>
        <w:t>I tipi di domanda cloze e testi con numeri mancanti richiedono un lavoro attento e un inserimento assolutamente corretto delle soluzioni. Questo vale sia per gli esami digitali che per quelli cartacei di conoscenze professionali!</w:t>
      </w:r>
    </w:p>
    <w:p w14:paraId="37969A35" w14:textId="43C6BF12" w:rsidR="008D75B4" w:rsidRPr="00816AF0" w:rsidRDefault="00816AF0">
      <w:pPr>
        <w:pStyle w:val="berschrift3"/>
        <w:numPr>
          <w:ilvl w:val="2"/>
          <w:numId w:val="1"/>
        </w:numPr>
        <w:spacing w:line="276" w:lineRule="auto"/>
        <w:jc w:val="both"/>
        <w:rPr>
          <w:rFonts w:asciiTheme="minorHAnsi" w:hAnsiTheme="minorHAnsi" w:cstheme="minorHAnsi"/>
          <w:b/>
          <w:bCs/>
          <w:sz w:val="21"/>
          <w:szCs w:val="21"/>
          <w:lang w:val="it-IT"/>
        </w:rPr>
      </w:pPr>
      <w:bookmarkStart w:id="13" w:name="_Toc129094404"/>
      <w:r w:rsidRPr="00816AF0">
        <w:rPr>
          <w:rFonts w:asciiTheme="minorHAnsi" w:hAnsiTheme="minorHAnsi" w:cstheme="minorHAnsi"/>
          <w:sz w:val="21"/>
          <w:szCs w:val="21"/>
          <w:lang w:val="it-IT"/>
        </w:rPr>
        <w:t>Punti parziali assegnati per le domande Hottext</w:t>
      </w:r>
      <w:bookmarkEnd w:id="13"/>
      <w:r w:rsidRPr="00816AF0">
        <w:rPr>
          <w:rFonts w:asciiTheme="minorHAnsi" w:hAnsiTheme="minorHAnsi" w:cstheme="minorHAnsi"/>
          <w:sz w:val="21"/>
          <w:szCs w:val="21"/>
          <w:lang w:val="it-IT"/>
        </w:rPr>
        <w:t xml:space="preserve"> </w:t>
      </w:r>
    </w:p>
    <w:p w14:paraId="3172364F" w14:textId="77777777" w:rsidR="00816AF0" w:rsidRDefault="00816AF0" w:rsidP="00077F17">
      <w:pPr>
        <w:spacing w:line="276" w:lineRule="auto"/>
        <w:jc w:val="both"/>
        <w:rPr>
          <w:rFonts w:cstheme="minorHAnsi"/>
          <w:sz w:val="21"/>
          <w:szCs w:val="21"/>
          <w:lang w:val="it-IT"/>
        </w:rPr>
      </w:pPr>
      <w:r w:rsidRPr="00816AF0">
        <w:rPr>
          <w:rFonts w:cstheme="minorHAnsi"/>
          <w:sz w:val="21"/>
          <w:szCs w:val="21"/>
          <w:lang w:val="it-IT"/>
        </w:rPr>
        <w:t xml:space="preserve">Per le domande Hottext i punti parziali vengono assegnati come nelle domande Cloze. Il punteggio massimo è diviso per il numero di termini corretti inseriti. </w:t>
      </w:r>
    </w:p>
    <w:p w14:paraId="00A011FB" w14:textId="77777777" w:rsidR="00BF11F1" w:rsidRDefault="00BF11F1" w:rsidP="00077F17">
      <w:pPr>
        <w:spacing w:line="276" w:lineRule="auto"/>
        <w:jc w:val="both"/>
        <w:rPr>
          <w:rFonts w:cstheme="minorHAnsi"/>
          <w:b/>
          <w:bCs/>
          <w:color w:val="34558B"/>
          <w:sz w:val="21"/>
          <w:szCs w:val="21"/>
          <w:lang w:val="it-IT"/>
        </w:rPr>
      </w:pPr>
    </w:p>
    <w:p w14:paraId="5C282BB4" w14:textId="56264777" w:rsidR="00332121" w:rsidRPr="006523C0" w:rsidRDefault="003A0BB0" w:rsidP="00077F17">
      <w:pPr>
        <w:spacing w:line="276" w:lineRule="auto"/>
        <w:jc w:val="both"/>
        <w:rPr>
          <w:rFonts w:cstheme="minorHAnsi"/>
          <w:b/>
          <w:bCs/>
          <w:color w:val="34558B"/>
          <w:sz w:val="21"/>
          <w:szCs w:val="21"/>
          <w:lang w:val="it-IT"/>
        </w:rPr>
      </w:pPr>
      <w:r w:rsidRPr="006523C0">
        <w:rPr>
          <w:rFonts w:cstheme="minorHAnsi"/>
          <w:b/>
          <w:bCs/>
          <w:noProof/>
          <w:sz w:val="21"/>
          <w:szCs w:val="21"/>
          <w:lang w:val="it-IT"/>
        </w:rPr>
        <w:lastRenderedPageBreak/>
        <w:drawing>
          <wp:anchor distT="0" distB="0" distL="114300" distR="114300" simplePos="0" relativeHeight="251712000" behindDoc="1" locked="0" layoutInCell="1" allowOverlap="1" wp14:anchorId="422B7213" wp14:editId="15908ADB">
            <wp:simplePos x="0" y="0"/>
            <wp:positionH relativeFrom="margin">
              <wp:align>left</wp:align>
            </wp:positionH>
            <wp:positionV relativeFrom="paragraph">
              <wp:posOffset>285750</wp:posOffset>
            </wp:positionV>
            <wp:extent cx="3221990" cy="1165860"/>
            <wp:effectExtent l="0" t="0" r="0" b="0"/>
            <wp:wrapTight wrapText="bothSides">
              <wp:wrapPolygon edited="0">
                <wp:start x="0" y="0"/>
                <wp:lineTo x="0" y="21176"/>
                <wp:lineTo x="21455" y="21176"/>
                <wp:lineTo x="21455" y="0"/>
                <wp:lineTo x="0" y="0"/>
              </wp:wrapPolygon>
            </wp:wrapTight>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221990" cy="1165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23C0" w:rsidRPr="006523C0">
        <w:rPr>
          <w:rFonts w:cstheme="minorHAnsi"/>
          <w:b/>
          <w:bCs/>
          <w:color w:val="34558B"/>
          <w:sz w:val="21"/>
          <w:szCs w:val="21"/>
          <w:lang w:val="it-IT"/>
        </w:rPr>
        <w:t xml:space="preserve">Esempio di risposta di una domanda Hottext nel formato cartaceo: </w:t>
      </w:r>
    </w:p>
    <w:p w14:paraId="0C216E90" w14:textId="7A2770FB" w:rsidR="00332121" w:rsidRPr="006523C0" w:rsidRDefault="00332121" w:rsidP="00077F17">
      <w:pPr>
        <w:spacing w:line="276" w:lineRule="auto"/>
        <w:jc w:val="both"/>
        <w:rPr>
          <w:rFonts w:cstheme="minorHAnsi"/>
          <w:b/>
          <w:bCs/>
          <w:sz w:val="21"/>
          <w:szCs w:val="21"/>
          <w:lang w:val="it-IT"/>
        </w:rPr>
      </w:pPr>
    </w:p>
    <w:p w14:paraId="5C2E3F59" w14:textId="77777777" w:rsidR="00DE162D" w:rsidRPr="006523C0" w:rsidRDefault="00DE162D" w:rsidP="00DE162D">
      <w:pPr>
        <w:spacing w:line="276" w:lineRule="auto"/>
        <w:rPr>
          <w:rFonts w:cstheme="minorHAnsi"/>
          <w:i/>
          <w:iCs/>
          <w:sz w:val="21"/>
          <w:szCs w:val="21"/>
          <w:lang w:val="it-IT"/>
        </w:rPr>
      </w:pPr>
    </w:p>
    <w:p w14:paraId="3F9D6735" w14:textId="77777777" w:rsidR="00DD1C1A" w:rsidRPr="006523C0" w:rsidRDefault="00DD1C1A" w:rsidP="00DE162D">
      <w:pPr>
        <w:spacing w:line="276" w:lineRule="auto"/>
        <w:rPr>
          <w:rFonts w:cstheme="minorHAnsi"/>
          <w:i/>
          <w:iCs/>
          <w:sz w:val="16"/>
          <w:szCs w:val="16"/>
          <w:lang w:val="it-IT"/>
        </w:rPr>
      </w:pPr>
    </w:p>
    <w:p w14:paraId="1DBE5ABC" w14:textId="652BB93D" w:rsidR="00CC5496" w:rsidRDefault="003528DC" w:rsidP="00077F17">
      <w:pPr>
        <w:spacing w:line="276" w:lineRule="auto"/>
        <w:jc w:val="both"/>
        <w:rPr>
          <w:rFonts w:cstheme="minorHAnsi"/>
          <w:i/>
          <w:iCs/>
          <w:sz w:val="16"/>
          <w:szCs w:val="16"/>
          <w:lang w:val="it-IT"/>
        </w:rPr>
      </w:pPr>
      <w:r w:rsidRPr="003528DC">
        <w:rPr>
          <w:rFonts w:cstheme="minorHAnsi"/>
          <w:i/>
          <w:iCs/>
          <w:sz w:val="16"/>
          <w:szCs w:val="16"/>
          <w:lang w:val="it-IT"/>
        </w:rPr>
        <w:t>Domanda 08b: dalla serie 0 - it-0S-21-FS03-09-LZ14-Certificato-V03</w:t>
      </w:r>
    </w:p>
    <w:p w14:paraId="596E5684" w14:textId="77777777" w:rsidR="003A0BB0" w:rsidRPr="003528DC" w:rsidRDefault="003A0BB0" w:rsidP="00077F17">
      <w:pPr>
        <w:spacing w:line="276" w:lineRule="auto"/>
        <w:jc w:val="both"/>
        <w:rPr>
          <w:rFonts w:cstheme="minorHAnsi"/>
          <w:sz w:val="21"/>
          <w:szCs w:val="21"/>
          <w:lang w:val="it-IT"/>
        </w:rPr>
      </w:pPr>
    </w:p>
    <w:p w14:paraId="15234322" w14:textId="30D558AD" w:rsidR="008D75B4" w:rsidRPr="0083157E" w:rsidRDefault="003528DC" w:rsidP="00077F17">
      <w:pPr>
        <w:spacing w:line="276" w:lineRule="auto"/>
        <w:jc w:val="both"/>
        <w:rPr>
          <w:rFonts w:cstheme="minorHAnsi"/>
          <w:sz w:val="21"/>
          <w:szCs w:val="21"/>
          <w:lang w:val="it-IT"/>
        </w:rPr>
      </w:pPr>
      <w:r w:rsidRPr="003528DC">
        <w:rPr>
          <w:rFonts w:cstheme="minorHAnsi"/>
          <w:sz w:val="21"/>
          <w:szCs w:val="21"/>
          <w:lang w:val="it-IT"/>
        </w:rPr>
        <w:t xml:space="preserve">Con un massimo di 2 punti, si cercano 4 termini selezionati correttamente. Ogni punto parziale è quindi 0,5 punti parziali. Se viene scelto un termine errato, vengono assegnati 0 punti parziali. </w:t>
      </w:r>
    </w:p>
    <w:p w14:paraId="709B94FF" w14:textId="4C89FF6B" w:rsidR="00A22D72" w:rsidRPr="00E35296" w:rsidRDefault="00E35296">
      <w:pPr>
        <w:pStyle w:val="berschrift3"/>
        <w:numPr>
          <w:ilvl w:val="2"/>
          <w:numId w:val="1"/>
        </w:numPr>
        <w:spacing w:line="276" w:lineRule="auto"/>
        <w:jc w:val="both"/>
        <w:rPr>
          <w:rFonts w:asciiTheme="minorHAnsi" w:hAnsiTheme="minorHAnsi" w:cstheme="minorHAnsi"/>
          <w:b/>
          <w:bCs/>
          <w:sz w:val="21"/>
          <w:szCs w:val="21"/>
          <w:lang w:val="it-IT"/>
        </w:rPr>
      </w:pPr>
      <w:bookmarkStart w:id="14" w:name="_Toc129094405"/>
      <w:r w:rsidRPr="00E35296">
        <w:rPr>
          <w:rFonts w:asciiTheme="minorHAnsi" w:hAnsiTheme="minorHAnsi" w:cstheme="minorHAnsi"/>
          <w:sz w:val="21"/>
          <w:szCs w:val="21"/>
          <w:lang w:val="it-IT"/>
        </w:rPr>
        <w:t>Attribuzione dei punti per i compiti a sequenza</w:t>
      </w:r>
      <w:bookmarkEnd w:id="14"/>
      <w:r w:rsidRPr="00E35296">
        <w:rPr>
          <w:rFonts w:asciiTheme="minorHAnsi" w:hAnsiTheme="minorHAnsi" w:cstheme="minorHAnsi"/>
          <w:sz w:val="21"/>
          <w:szCs w:val="21"/>
          <w:lang w:val="it-IT"/>
        </w:rPr>
        <w:t xml:space="preserve"> </w:t>
      </w:r>
    </w:p>
    <w:p w14:paraId="1BAFEBEE" w14:textId="56EF8F2E" w:rsidR="00A22D72" w:rsidRPr="0083157E" w:rsidRDefault="00E35296" w:rsidP="00077F17">
      <w:pPr>
        <w:spacing w:line="276" w:lineRule="auto"/>
        <w:jc w:val="both"/>
        <w:rPr>
          <w:rFonts w:cstheme="minorHAnsi"/>
          <w:sz w:val="21"/>
          <w:szCs w:val="21"/>
          <w:lang w:val="it-IT"/>
        </w:rPr>
      </w:pPr>
      <w:r w:rsidRPr="00E35296">
        <w:rPr>
          <w:rFonts w:cstheme="minorHAnsi"/>
          <w:sz w:val="21"/>
          <w:szCs w:val="21"/>
          <w:lang w:val="it-IT"/>
        </w:rPr>
        <w:t xml:space="preserve">I compiti a sequenza richiedono sempre "tutto o niente". Se la sequenza corrisponde alla chiave di risposta, viene assegnato il punteggio massimo completo. Se c'è un errore nell’ordine, ci saranno automaticamente almeno due inversioni, quindi la domanda viene valutata come sbagliata e vengono assegnati 0 punti. </w:t>
      </w:r>
    </w:p>
    <w:p w14:paraId="28E97C1B" w14:textId="0C25AFDD" w:rsidR="007259F4" w:rsidRPr="005B133D" w:rsidRDefault="005B133D">
      <w:pPr>
        <w:pStyle w:val="berschrift3"/>
        <w:numPr>
          <w:ilvl w:val="2"/>
          <w:numId w:val="1"/>
        </w:numPr>
        <w:spacing w:line="276" w:lineRule="auto"/>
        <w:jc w:val="both"/>
        <w:rPr>
          <w:rFonts w:asciiTheme="minorHAnsi" w:hAnsiTheme="minorHAnsi" w:cstheme="minorHAnsi"/>
          <w:sz w:val="21"/>
          <w:szCs w:val="21"/>
          <w:lang w:val="it-IT"/>
        </w:rPr>
      </w:pPr>
      <w:bookmarkStart w:id="15" w:name="_Toc129094406"/>
      <w:r w:rsidRPr="005B133D">
        <w:rPr>
          <w:rFonts w:asciiTheme="minorHAnsi" w:hAnsiTheme="minorHAnsi" w:cstheme="minorHAnsi"/>
          <w:sz w:val="21"/>
          <w:szCs w:val="21"/>
          <w:lang w:val="it-IT"/>
        </w:rPr>
        <w:t>Compiti a matrice come tipo di domanda Scelta singola con attribuzione parziale dei punti</w:t>
      </w:r>
      <w:bookmarkEnd w:id="15"/>
      <w:r w:rsidRPr="005B133D">
        <w:rPr>
          <w:rFonts w:asciiTheme="minorHAnsi" w:hAnsiTheme="minorHAnsi" w:cstheme="minorHAnsi"/>
          <w:sz w:val="21"/>
          <w:szCs w:val="21"/>
          <w:lang w:val="it-IT"/>
        </w:rPr>
        <w:t xml:space="preserve"> </w:t>
      </w:r>
    </w:p>
    <w:p w14:paraId="54BEE64B" w14:textId="77777777" w:rsidR="005B133D" w:rsidRDefault="005B133D" w:rsidP="00077F17">
      <w:pPr>
        <w:spacing w:line="276" w:lineRule="auto"/>
        <w:jc w:val="both"/>
        <w:rPr>
          <w:rFonts w:cstheme="minorHAnsi"/>
          <w:sz w:val="21"/>
          <w:szCs w:val="21"/>
          <w:lang w:val="it-IT"/>
        </w:rPr>
      </w:pPr>
      <w:r w:rsidRPr="005B133D">
        <w:rPr>
          <w:rFonts w:cstheme="minorHAnsi"/>
          <w:sz w:val="21"/>
          <w:szCs w:val="21"/>
          <w:lang w:val="it-IT"/>
        </w:rPr>
        <w:t xml:space="preserve">Il punteggio massimo è di nuovo diviso per il numero di scelte corrette per il tipo di domanda a scelta singola. </w:t>
      </w:r>
    </w:p>
    <w:p w14:paraId="6F5DE8D3" w14:textId="283C467E" w:rsidR="00DD7BFF" w:rsidRPr="00CD7759" w:rsidRDefault="00CD7759" w:rsidP="00077F17">
      <w:pPr>
        <w:spacing w:line="276" w:lineRule="auto"/>
        <w:jc w:val="both"/>
        <w:rPr>
          <w:rFonts w:cstheme="minorHAnsi"/>
          <w:b/>
          <w:bCs/>
          <w:color w:val="34558B"/>
          <w:sz w:val="21"/>
          <w:szCs w:val="21"/>
          <w:lang w:val="it-IT"/>
        </w:rPr>
      </w:pPr>
      <w:r w:rsidRPr="00CD7759">
        <w:rPr>
          <w:rFonts w:cstheme="minorHAnsi"/>
          <w:b/>
          <w:bCs/>
          <w:color w:val="34558B"/>
          <w:sz w:val="21"/>
          <w:szCs w:val="21"/>
          <w:lang w:val="it-IT"/>
        </w:rPr>
        <w:t>Esempio di risposta di una domanda a matrice con scelta singola nel formato cartaceo:</w:t>
      </w:r>
    </w:p>
    <w:p w14:paraId="59013AA8" w14:textId="2BDD0C08" w:rsidR="00AC67F3" w:rsidRPr="00CD7759" w:rsidRDefault="00E82636" w:rsidP="00077F17">
      <w:pPr>
        <w:spacing w:line="276" w:lineRule="auto"/>
        <w:jc w:val="both"/>
        <w:rPr>
          <w:rFonts w:cstheme="minorHAnsi"/>
          <w:b/>
          <w:bCs/>
          <w:sz w:val="21"/>
          <w:szCs w:val="21"/>
          <w:lang w:val="it-IT"/>
        </w:rPr>
      </w:pPr>
      <w:r w:rsidRPr="00E82636">
        <w:rPr>
          <w:rFonts w:cstheme="minorHAnsi"/>
          <w:b/>
          <w:bCs/>
          <w:noProof/>
          <w:sz w:val="21"/>
          <w:szCs w:val="21"/>
          <w:lang w:val="it-IT"/>
        </w:rPr>
        <w:drawing>
          <wp:anchor distT="0" distB="0" distL="114300" distR="114300" simplePos="0" relativeHeight="251713024" behindDoc="1" locked="0" layoutInCell="1" allowOverlap="1" wp14:anchorId="3795CF48" wp14:editId="3F677066">
            <wp:simplePos x="0" y="0"/>
            <wp:positionH relativeFrom="column">
              <wp:posOffset>-1070</wp:posOffset>
            </wp:positionH>
            <wp:positionV relativeFrom="paragraph">
              <wp:posOffset>1869</wp:posOffset>
            </wp:positionV>
            <wp:extent cx="3222181" cy="1755648"/>
            <wp:effectExtent l="0" t="0" r="0" b="0"/>
            <wp:wrapTight wrapText="bothSides">
              <wp:wrapPolygon edited="0">
                <wp:start x="0" y="0"/>
                <wp:lineTo x="0" y="21334"/>
                <wp:lineTo x="21455" y="21334"/>
                <wp:lineTo x="21455" y="0"/>
                <wp:lineTo x="0" y="0"/>
              </wp:wrapPolygon>
            </wp:wrapTight>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222181" cy="1755648"/>
                    </a:xfrm>
                    <a:prstGeom prst="rect">
                      <a:avLst/>
                    </a:prstGeom>
                    <a:noFill/>
                    <a:ln>
                      <a:noFill/>
                    </a:ln>
                  </pic:spPr>
                </pic:pic>
              </a:graphicData>
            </a:graphic>
          </wp:anchor>
        </w:drawing>
      </w:r>
    </w:p>
    <w:p w14:paraId="48A7A7B9" w14:textId="77777777" w:rsidR="00DE162D" w:rsidRPr="00CD7759" w:rsidRDefault="00DE162D" w:rsidP="00DE162D">
      <w:pPr>
        <w:spacing w:line="276" w:lineRule="auto"/>
        <w:rPr>
          <w:rFonts w:cstheme="minorHAnsi"/>
          <w:i/>
          <w:iCs/>
          <w:sz w:val="21"/>
          <w:szCs w:val="21"/>
          <w:lang w:val="it-IT"/>
        </w:rPr>
      </w:pPr>
    </w:p>
    <w:p w14:paraId="1F86351B" w14:textId="77777777" w:rsidR="00DE162D" w:rsidRPr="00CD7759" w:rsidRDefault="00DE162D" w:rsidP="00DE162D">
      <w:pPr>
        <w:spacing w:line="276" w:lineRule="auto"/>
        <w:rPr>
          <w:rFonts w:cstheme="minorHAnsi"/>
          <w:i/>
          <w:iCs/>
          <w:sz w:val="21"/>
          <w:szCs w:val="21"/>
          <w:lang w:val="it-IT"/>
        </w:rPr>
      </w:pPr>
    </w:p>
    <w:p w14:paraId="5E587DDA" w14:textId="77777777" w:rsidR="00DE162D" w:rsidRPr="00CD7759" w:rsidRDefault="00DE162D" w:rsidP="00DE162D">
      <w:pPr>
        <w:spacing w:line="276" w:lineRule="auto"/>
        <w:rPr>
          <w:rFonts w:cstheme="minorHAnsi"/>
          <w:i/>
          <w:iCs/>
          <w:sz w:val="21"/>
          <w:szCs w:val="21"/>
          <w:lang w:val="it-IT"/>
        </w:rPr>
      </w:pPr>
    </w:p>
    <w:p w14:paraId="5CE19FA0" w14:textId="77777777" w:rsidR="00DE162D" w:rsidRPr="00CD7759" w:rsidRDefault="00DE162D" w:rsidP="00DE162D">
      <w:pPr>
        <w:spacing w:line="276" w:lineRule="auto"/>
        <w:rPr>
          <w:rFonts w:cstheme="minorHAnsi"/>
          <w:i/>
          <w:iCs/>
          <w:sz w:val="21"/>
          <w:szCs w:val="21"/>
          <w:lang w:val="it-IT"/>
        </w:rPr>
      </w:pPr>
    </w:p>
    <w:p w14:paraId="2915A2B1" w14:textId="77777777" w:rsidR="00703362" w:rsidRPr="0083157E" w:rsidRDefault="00703362" w:rsidP="00077F17">
      <w:pPr>
        <w:spacing w:line="276" w:lineRule="auto"/>
        <w:jc w:val="both"/>
        <w:rPr>
          <w:rFonts w:cstheme="minorHAnsi"/>
          <w:i/>
          <w:iCs/>
          <w:sz w:val="16"/>
          <w:szCs w:val="16"/>
          <w:lang w:val="it-IT"/>
        </w:rPr>
      </w:pPr>
      <w:r w:rsidRPr="0083157E">
        <w:rPr>
          <w:rFonts w:cstheme="minorHAnsi"/>
          <w:i/>
          <w:iCs/>
          <w:sz w:val="16"/>
          <w:szCs w:val="16"/>
          <w:lang w:val="it-IT"/>
        </w:rPr>
        <w:t xml:space="preserve">Domanda 12c: dalla serie 0 - it-0S-21-FS13-10-LZ43-Radioprotezione-V01 </w:t>
      </w:r>
    </w:p>
    <w:p w14:paraId="76DF482F" w14:textId="7BC7C34D" w:rsidR="00D42CEE" w:rsidRDefault="00703362" w:rsidP="00077F17">
      <w:pPr>
        <w:spacing w:line="276" w:lineRule="auto"/>
        <w:jc w:val="both"/>
        <w:rPr>
          <w:rFonts w:cstheme="minorHAnsi"/>
          <w:sz w:val="21"/>
          <w:szCs w:val="21"/>
          <w:lang w:val="it-IT"/>
        </w:rPr>
      </w:pPr>
      <w:r w:rsidRPr="00703362">
        <w:rPr>
          <w:rFonts w:cstheme="minorHAnsi"/>
          <w:sz w:val="21"/>
          <w:szCs w:val="21"/>
          <w:lang w:val="it-IT"/>
        </w:rPr>
        <w:t xml:space="preserve">Le cinque scelte </w:t>
      </w:r>
      <w:r w:rsidR="001F1A23" w:rsidRPr="00703362">
        <w:rPr>
          <w:rFonts w:cstheme="minorHAnsi"/>
          <w:sz w:val="21"/>
          <w:szCs w:val="21"/>
          <w:lang w:val="it-IT"/>
        </w:rPr>
        <w:t>corrett</w:t>
      </w:r>
      <w:r w:rsidR="001F1A23">
        <w:rPr>
          <w:rFonts w:cstheme="minorHAnsi"/>
          <w:sz w:val="21"/>
          <w:szCs w:val="21"/>
          <w:lang w:val="it-IT"/>
        </w:rPr>
        <w:t>e</w:t>
      </w:r>
      <w:r w:rsidR="001F1A23" w:rsidRPr="00703362">
        <w:rPr>
          <w:rFonts w:cstheme="minorHAnsi"/>
          <w:sz w:val="21"/>
          <w:szCs w:val="21"/>
          <w:lang w:val="it-IT"/>
        </w:rPr>
        <w:t xml:space="preserve"> </w:t>
      </w:r>
      <w:r w:rsidRPr="00703362">
        <w:rPr>
          <w:rFonts w:cstheme="minorHAnsi"/>
          <w:sz w:val="21"/>
          <w:szCs w:val="21"/>
          <w:lang w:val="it-IT"/>
        </w:rPr>
        <w:t>valgono 0</w:t>
      </w:r>
      <w:r w:rsidR="009E4CE0">
        <w:rPr>
          <w:rFonts w:cstheme="minorHAnsi"/>
          <w:sz w:val="21"/>
          <w:szCs w:val="21"/>
          <w:lang w:val="it-IT"/>
        </w:rPr>
        <w:t>.</w:t>
      </w:r>
      <w:r w:rsidRPr="00703362">
        <w:rPr>
          <w:rFonts w:cstheme="minorHAnsi"/>
          <w:sz w:val="21"/>
          <w:szCs w:val="21"/>
          <w:lang w:val="it-IT"/>
        </w:rPr>
        <w:t>4 punti ciascuna. Con 4 risposte corrette il punteggio ottenuto sarebbe 1</w:t>
      </w:r>
      <w:r w:rsidR="009E4CE0">
        <w:rPr>
          <w:rFonts w:cstheme="minorHAnsi"/>
          <w:sz w:val="21"/>
          <w:szCs w:val="21"/>
          <w:lang w:val="it-IT"/>
        </w:rPr>
        <w:t>.</w:t>
      </w:r>
      <w:r w:rsidRPr="00703362">
        <w:rPr>
          <w:rFonts w:cstheme="minorHAnsi"/>
          <w:sz w:val="21"/>
          <w:szCs w:val="21"/>
          <w:lang w:val="it-IT"/>
        </w:rPr>
        <w:t xml:space="preserve">6, con 3 </w:t>
      </w:r>
      <w:r w:rsidR="001F1A23">
        <w:rPr>
          <w:rFonts w:cstheme="minorHAnsi"/>
          <w:sz w:val="21"/>
          <w:szCs w:val="21"/>
          <w:lang w:val="it-IT"/>
        </w:rPr>
        <w:t>risposte</w:t>
      </w:r>
      <w:r w:rsidR="001F1A23" w:rsidRPr="00703362">
        <w:rPr>
          <w:rFonts w:cstheme="minorHAnsi"/>
          <w:sz w:val="21"/>
          <w:szCs w:val="21"/>
          <w:lang w:val="it-IT"/>
        </w:rPr>
        <w:t xml:space="preserve"> </w:t>
      </w:r>
      <w:r w:rsidRPr="00703362">
        <w:rPr>
          <w:rFonts w:cstheme="minorHAnsi"/>
          <w:sz w:val="21"/>
          <w:szCs w:val="21"/>
          <w:lang w:val="it-IT"/>
        </w:rPr>
        <w:t>corrett</w:t>
      </w:r>
      <w:r w:rsidR="001F1A23">
        <w:rPr>
          <w:rFonts w:cstheme="minorHAnsi"/>
          <w:sz w:val="21"/>
          <w:szCs w:val="21"/>
          <w:lang w:val="it-IT"/>
        </w:rPr>
        <w:t>e</w:t>
      </w:r>
      <w:r w:rsidRPr="00703362">
        <w:rPr>
          <w:rFonts w:cstheme="minorHAnsi"/>
          <w:sz w:val="21"/>
          <w:szCs w:val="21"/>
          <w:lang w:val="it-IT"/>
        </w:rPr>
        <w:t xml:space="preserve"> 1</w:t>
      </w:r>
      <w:r w:rsidR="009E4CE0">
        <w:rPr>
          <w:rFonts w:cstheme="minorHAnsi"/>
          <w:sz w:val="21"/>
          <w:szCs w:val="21"/>
          <w:lang w:val="it-IT"/>
        </w:rPr>
        <w:t>.</w:t>
      </w:r>
      <w:r w:rsidRPr="00703362">
        <w:rPr>
          <w:rFonts w:cstheme="minorHAnsi"/>
          <w:sz w:val="21"/>
          <w:szCs w:val="21"/>
          <w:lang w:val="it-IT"/>
        </w:rPr>
        <w:t xml:space="preserve">2 e così via. </w:t>
      </w:r>
    </w:p>
    <w:p w14:paraId="6A87A20D" w14:textId="137C6C49" w:rsidR="007A4C4B" w:rsidRPr="00D42CEE" w:rsidRDefault="00D42CEE" w:rsidP="00077F17">
      <w:pPr>
        <w:spacing w:line="276" w:lineRule="auto"/>
        <w:jc w:val="both"/>
        <w:rPr>
          <w:rFonts w:cstheme="minorHAnsi"/>
          <w:sz w:val="21"/>
          <w:szCs w:val="21"/>
          <w:lang w:val="it-IT"/>
        </w:rPr>
      </w:pPr>
      <w:r w:rsidRPr="00D42CEE">
        <w:rPr>
          <w:sz w:val="23"/>
          <w:szCs w:val="23"/>
          <w:lang w:val="it-IT"/>
        </w:rPr>
        <w:t>A differenza della scelta multipla, non ci sono deduzioni con punti parziali negativi per le selezioni errate. Per tutti i tipi di domanda con scelta singola, si ottengono punti parziali solo per le risposte corrette.</w:t>
      </w:r>
    </w:p>
    <w:p w14:paraId="3E82EE22" w14:textId="7369DD8B" w:rsidR="001633EE" w:rsidRPr="00FE3265" w:rsidRDefault="00FE3265">
      <w:pPr>
        <w:pStyle w:val="berschrift3"/>
        <w:numPr>
          <w:ilvl w:val="2"/>
          <w:numId w:val="1"/>
        </w:numPr>
        <w:spacing w:line="276" w:lineRule="auto"/>
        <w:jc w:val="both"/>
        <w:rPr>
          <w:rFonts w:asciiTheme="minorHAnsi" w:hAnsiTheme="minorHAnsi" w:cstheme="minorHAnsi"/>
          <w:sz w:val="21"/>
          <w:szCs w:val="21"/>
          <w:lang w:val="it-IT"/>
        </w:rPr>
      </w:pPr>
      <w:bookmarkStart w:id="16" w:name="_Toc129094407"/>
      <w:r w:rsidRPr="00FE3265">
        <w:rPr>
          <w:rFonts w:asciiTheme="minorHAnsi" w:hAnsiTheme="minorHAnsi" w:cstheme="minorHAnsi"/>
          <w:sz w:val="21"/>
          <w:szCs w:val="21"/>
          <w:lang w:val="it-IT"/>
        </w:rPr>
        <w:t>Trascinare e rilasciare tipo di domanda a Selezione singola con attribuzione parziale di punti</w:t>
      </w:r>
      <w:bookmarkEnd w:id="16"/>
      <w:r w:rsidRPr="00FE3265">
        <w:rPr>
          <w:rFonts w:asciiTheme="minorHAnsi" w:hAnsiTheme="minorHAnsi" w:cstheme="minorHAnsi"/>
          <w:sz w:val="21"/>
          <w:szCs w:val="21"/>
          <w:lang w:val="it-IT"/>
        </w:rPr>
        <w:t xml:space="preserve"> </w:t>
      </w:r>
    </w:p>
    <w:p w14:paraId="62F8C3AE" w14:textId="75332C69" w:rsidR="002D002B" w:rsidRDefault="00861AA6" w:rsidP="00077F17">
      <w:pPr>
        <w:spacing w:line="276" w:lineRule="auto"/>
        <w:jc w:val="both"/>
        <w:rPr>
          <w:rFonts w:cstheme="minorHAnsi"/>
          <w:sz w:val="21"/>
          <w:szCs w:val="21"/>
          <w:lang w:val="it-IT"/>
        </w:rPr>
      </w:pPr>
      <w:r w:rsidRPr="00861AA6">
        <w:rPr>
          <w:rFonts w:cstheme="minorHAnsi"/>
          <w:sz w:val="21"/>
          <w:szCs w:val="21"/>
          <w:lang w:val="it-IT"/>
        </w:rPr>
        <w:t>Il punteggio massimo viene nuovamente diviso per il numero di assegnazioni corrette nel caso di selezione individuale. Ad esempio, nel seguente compito, sei termini (periferiche) devono essere assegnati alle tre categorie corrette (gruppi di attività) sulla sinistra. Con un massimo di 2 punti, ogni assegnazione corretta comporta 0</w:t>
      </w:r>
      <w:r w:rsidR="009E4CE0">
        <w:rPr>
          <w:rFonts w:cstheme="minorHAnsi"/>
          <w:sz w:val="21"/>
          <w:szCs w:val="21"/>
          <w:lang w:val="it-IT"/>
        </w:rPr>
        <w:t>.</w:t>
      </w:r>
      <w:r w:rsidRPr="00861AA6">
        <w:rPr>
          <w:rFonts w:cstheme="minorHAnsi"/>
          <w:sz w:val="21"/>
          <w:szCs w:val="21"/>
          <w:lang w:val="it-IT"/>
        </w:rPr>
        <w:t>33 o 0</w:t>
      </w:r>
      <w:r w:rsidR="009E4CE0">
        <w:rPr>
          <w:rFonts w:cstheme="minorHAnsi"/>
          <w:sz w:val="21"/>
          <w:szCs w:val="21"/>
          <w:lang w:val="it-IT"/>
        </w:rPr>
        <w:t>.</w:t>
      </w:r>
      <w:r w:rsidRPr="00861AA6">
        <w:rPr>
          <w:rFonts w:cstheme="minorHAnsi"/>
          <w:sz w:val="21"/>
          <w:szCs w:val="21"/>
          <w:lang w:val="it-IT"/>
        </w:rPr>
        <w:t>34 punti parziali. In caso di assegnazione errata non ci sono punti parziali negativi, ma 0 punti.</w:t>
      </w:r>
    </w:p>
    <w:p w14:paraId="36932CD6" w14:textId="77777777" w:rsidR="0001728C" w:rsidRPr="00861AA6" w:rsidRDefault="0001728C" w:rsidP="00077F17">
      <w:pPr>
        <w:spacing w:line="276" w:lineRule="auto"/>
        <w:jc w:val="both"/>
        <w:rPr>
          <w:rFonts w:cstheme="minorHAnsi"/>
          <w:sz w:val="21"/>
          <w:szCs w:val="21"/>
          <w:lang w:val="it-IT"/>
        </w:rPr>
      </w:pPr>
    </w:p>
    <w:p w14:paraId="2E25ED65" w14:textId="77777777" w:rsidR="003F6855" w:rsidRDefault="003F6855" w:rsidP="00077F17">
      <w:pPr>
        <w:spacing w:line="276" w:lineRule="auto"/>
        <w:jc w:val="both"/>
        <w:rPr>
          <w:rFonts w:cstheme="minorHAnsi"/>
          <w:b/>
          <w:bCs/>
          <w:color w:val="34558B"/>
          <w:sz w:val="21"/>
          <w:szCs w:val="21"/>
          <w:lang w:val="it-IT"/>
        </w:rPr>
      </w:pPr>
    </w:p>
    <w:p w14:paraId="4CAA3B23" w14:textId="5C1BB61A" w:rsidR="00A46997" w:rsidRPr="00663CD9" w:rsidRDefault="00663CD9" w:rsidP="00077F17">
      <w:pPr>
        <w:spacing w:line="276" w:lineRule="auto"/>
        <w:jc w:val="both"/>
        <w:rPr>
          <w:rFonts w:cstheme="minorHAnsi"/>
          <w:b/>
          <w:bCs/>
          <w:color w:val="34558B"/>
          <w:sz w:val="21"/>
          <w:szCs w:val="21"/>
          <w:lang w:val="it-IT"/>
        </w:rPr>
      </w:pPr>
      <w:r w:rsidRPr="00663CD9">
        <w:rPr>
          <w:rFonts w:cstheme="minorHAnsi"/>
          <w:b/>
          <w:bCs/>
          <w:color w:val="34558B"/>
          <w:sz w:val="21"/>
          <w:szCs w:val="21"/>
          <w:lang w:val="it-IT"/>
        </w:rPr>
        <w:lastRenderedPageBreak/>
        <w:t>Esempio di soluzione corretta nel formato cartaceo in una domanda di trascinamento a selezione singola:</w:t>
      </w:r>
    </w:p>
    <w:p w14:paraId="39AB8651" w14:textId="16BC995E" w:rsidR="00A46997" w:rsidRPr="00663CD9" w:rsidRDefault="00D65A5C" w:rsidP="00077F17">
      <w:pPr>
        <w:spacing w:line="276" w:lineRule="auto"/>
        <w:jc w:val="both"/>
        <w:rPr>
          <w:rFonts w:cstheme="minorHAnsi"/>
          <w:sz w:val="21"/>
          <w:szCs w:val="21"/>
          <w:lang w:val="it-IT"/>
        </w:rPr>
      </w:pPr>
      <w:r w:rsidRPr="00D65A5C">
        <w:rPr>
          <w:rFonts w:cstheme="minorHAnsi"/>
          <w:noProof/>
          <w:sz w:val="21"/>
          <w:szCs w:val="21"/>
          <w:lang w:val="it-IT"/>
        </w:rPr>
        <w:drawing>
          <wp:anchor distT="0" distB="0" distL="114300" distR="114300" simplePos="0" relativeHeight="251714048" behindDoc="1" locked="0" layoutInCell="1" allowOverlap="1" wp14:anchorId="7193919A" wp14:editId="4200BD6F">
            <wp:simplePos x="0" y="0"/>
            <wp:positionH relativeFrom="column">
              <wp:posOffset>-1070</wp:posOffset>
            </wp:positionH>
            <wp:positionV relativeFrom="paragraph">
              <wp:posOffset>435</wp:posOffset>
            </wp:positionV>
            <wp:extent cx="3244153" cy="2058707"/>
            <wp:effectExtent l="0" t="0" r="0" b="0"/>
            <wp:wrapTight wrapText="bothSides">
              <wp:wrapPolygon edited="0">
                <wp:start x="0" y="0"/>
                <wp:lineTo x="0" y="21387"/>
                <wp:lineTo x="21439" y="21387"/>
                <wp:lineTo x="21439" y="0"/>
                <wp:lineTo x="0" y="0"/>
              </wp:wrapPolygon>
            </wp:wrapTight>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244153" cy="2058707"/>
                    </a:xfrm>
                    <a:prstGeom prst="rect">
                      <a:avLst/>
                    </a:prstGeom>
                    <a:noFill/>
                    <a:ln>
                      <a:noFill/>
                    </a:ln>
                  </pic:spPr>
                </pic:pic>
              </a:graphicData>
            </a:graphic>
          </wp:anchor>
        </w:drawing>
      </w:r>
    </w:p>
    <w:p w14:paraId="1B5E48DB" w14:textId="77777777" w:rsidR="00887CD9" w:rsidRPr="00663CD9" w:rsidRDefault="00887CD9" w:rsidP="00DE162D">
      <w:pPr>
        <w:spacing w:line="276" w:lineRule="auto"/>
        <w:rPr>
          <w:rFonts w:cstheme="minorHAnsi"/>
          <w:i/>
          <w:iCs/>
          <w:sz w:val="21"/>
          <w:szCs w:val="21"/>
          <w:lang w:val="it-IT"/>
        </w:rPr>
      </w:pPr>
    </w:p>
    <w:p w14:paraId="5DB147AA" w14:textId="77777777" w:rsidR="00887CD9" w:rsidRPr="00663CD9" w:rsidRDefault="00887CD9" w:rsidP="00DE162D">
      <w:pPr>
        <w:spacing w:line="276" w:lineRule="auto"/>
        <w:rPr>
          <w:rFonts w:cstheme="minorHAnsi"/>
          <w:i/>
          <w:iCs/>
          <w:sz w:val="21"/>
          <w:szCs w:val="21"/>
          <w:lang w:val="it-IT"/>
        </w:rPr>
      </w:pPr>
    </w:p>
    <w:p w14:paraId="229C4EA7" w14:textId="77777777" w:rsidR="00887CD9" w:rsidRPr="00663CD9" w:rsidRDefault="00887CD9" w:rsidP="00DE162D">
      <w:pPr>
        <w:spacing w:line="276" w:lineRule="auto"/>
        <w:rPr>
          <w:rFonts w:cstheme="minorHAnsi"/>
          <w:i/>
          <w:iCs/>
          <w:sz w:val="21"/>
          <w:szCs w:val="21"/>
          <w:lang w:val="it-IT"/>
        </w:rPr>
      </w:pPr>
    </w:p>
    <w:p w14:paraId="2E6758AC" w14:textId="77777777" w:rsidR="00887CD9" w:rsidRPr="00663CD9" w:rsidRDefault="00887CD9" w:rsidP="00DE162D">
      <w:pPr>
        <w:spacing w:line="276" w:lineRule="auto"/>
        <w:rPr>
          <w:rFonts w:cstheme="minorHAnsi"/>
          <w:i/>
          <w:iCs/>
          <w:sz w:val="21"/>
          <w:szCs w:val="21"/>
          <w:lang w:val="it-IT"/>
        </w:rPr>
      </w:pPr>
    </w:p>
    <w:p w14:paraId="34464557" w14:textId="77777777" w:rsidR="00D65A5C" w:rsidRPr="003F6855" w:rsidRDefault="00D65A5C" w:rsidP="00DE162D">
      <w:pPr>
        <w:spacing w:line="276" w:lineRule="auto"/>
        <w:rPr>
          <w:rFonts w:cstheme="minorHAnsi"/>
          <w:i/>
          <w:iCs/>
          <w:sz w:val="16"/>
          <w:szCs w:val="16"/>
          <w:lang w:val="it-IT"/>
        </w:rPr>
      </w:pPr>
    </w:p>
    <w:p w14:paraId="76C69EAA" w14:textId="23D14C99" w:rsidR="00A26669" w:rsidRDefault="000B2C0B" w:rsidP="00DE162D">
      <w:pPr>
        <w:spacing w:line="276" w:lineRule="auto"/>
        <w:rPr>
          <w:rFonts w:cstheme="minorHAnsi"/>
          <w:i/>
          <w:iCs/>
          <w:sz w:val="16"/>
          <w:szCs w:val="16"/>
          <w:lang w:val="it-IT"/>
        </w:rPr>
      </w:pPr>
      <w:r w:rsidRPr="000B2C0B">
        <w:rPr>
          <w:rFonts w:cstheme="minorHAnsi"/>
          <w:i/>
          <w:iCs/>
          <w:sz w:val="16"/>
          <w:szCs w:val="16"/>
          <w:lang w:val="it-IT"/>
        </w:rPr>
        <w:t>Domanda 01e: dalla serie 0 - it-0S-21-FS02-13-LZ16-Communicazione-V01b</w:t>
      </w:r>
    </w:p>
    <w:p w14:paraId="2F745988" w14:textId="1D9B88FB" w:rsidR="003871A5" w:rsidRPr="000B2C0B" w:rsidRDefault="003871A5" w:rsidP="00DE162D">
      <w:pPr>
        <w:spacing w:line="276" w:lineRule="auto"/>
        <w:rPr>
          <w:rFonts w:cstheme="minorHAnsi"/>
          <w:i/>
          <w:iCs/>
          <w:sz w:val="21"/>
          <w:szCs w:val="21"/>
          <w:lang w:val="it-IT"/>
        </w:rPr>
      </w:pPr>
      <w:r>
        <w:rPr>
          <w:rFonts w:cstheme="minorHAnsi"/>
          <w:i/>
          <w:iCs/>
          <w:sz w:val="16"/>
          <w:szCs w:val="16"/>
          <w:lang w:val="it-IT"/>
        </w:rPr>
        <w:br/>
      </w:r>
    </w:p>
    <w:p w14:paraId="683ED27F" w14:textId="7D563CEB" w:rsidR="00FC5C9C" w:rsidRPr="000B2C0B" w:rsidRDefault="000B2C0B">
      <w:pPr>
        <w:pStyle w:val="berschrift1"/>
        <w:numPr>
          <w:ilvl w:val="0"/>
          <w:numId w:val="1"/>
        </w:numPr>
        <w:spacing w:line="276" w:lineRule="auto"/>
        <w:jc w:val="both"/>
        <w:rPr>
          <w:rFonts w:asciiTheme="minorHAnsi" w:hAnsiTheme="minorHAnsi" w:cstheme="minorHAnsi"/>
          <w:sz w:val="28"/>
          <w:szCs w:val="28"/>
          <w:lang w:val="it-IT"/>
        </w:rPr>
      </w:pPr>
      <w:bookmarkStart w:id="17" w:name="_Toc129094408"/>
      <w:r w:rsidRPr="000B2C0B">
        <w:rPr>
          <w:rFonts w:asciiTheme="minorHAnsi" w:hAnsiTheme="minorHAnsi" w:cstheme="minorHAnsi"/>
          <w:sz w:val="28"/>
          <w:szCs w:val="28"/>
          <w:lang w:val="it-IT"/>
        </w:rPr>
        <w:t>Totale dei punti e attribuzione delle note per esame</w:t>
      </w:r>
      <w:bookmarkEnd w:id="17"/>
      <w:r w:rsidRPr="000B2C0B">
        <w:rPr>
          <w:rFonts w:asciiTheme="minorHAnsi" w:hAnsiTheme="minorHAnsi" w:cstheme="minorHAnsi"/>
          <w:sz w:val="28"/>
          <w:szCs w:val="28"/>
          <w:lang w:val="it-IT"/>
        </w:rPr>
        <w:t xml:space="preserve"> </w:t>
      </w:r>
    </w:p>
    <w:p w14:paraId="2A70672E" w14:textId="78830FFE" w:rsidR="00FC5C9C" w:rsidRPr="000B2C0B" w:rsidRDefault="00FC5C9C" w:rsidP="00077F17">
      <w:pPr>
        <w:spacing w:line="276" w:lineRule="auto"/>
        <w:jc w:val="both"/>
        <w:rPr>
          <w:rFonts w:cstheme="minorHAnsi"/>
          <w:sz w:val="24"/>
          <w:szCs w:val="24"/>
          <w:lang w:val="it-IT"/>
        </w:rPr>
      </w:pPr>
    </w:p>
    <w:p w14:paraId="6B81579D" w14:textId="428C34FE" w:rsidR="00A47CDD" w:rsidRPr="00383BA9" w:rsidRDefault="00383BA9" w:rsidP="00383BA9">
      <w:pPr>
        <w:spacing w:line="276" w:lineRule="auto"/>
        <w:rPr>
          <w:rFonts w:cstheme="minorHAnsi"/>
          <w:sz w:val="21"/>
          <w:szCs w:val="21"/>
          <w:lang w:val="it-IT"/>
        </w:rPr>
      </w:pPr>
      <w:r w:rsidRPr="00383BA9">
        <w:rPr>
          <w:rFonts w:cstheme="minorHAnsi"/>
          <w:sz w:val="21"/>
          <w:szCs w:val="21"/>
          <w:lang w:val="it-IT"/>
        </w:rPr>
        <w:t xml:space="preserve">Ogni esame scritto su carta è corretto manualmente da un primo perito. I punteggi di tutti i compiti vengono sommati e trasferiti sul frontespizio dell'esame </w:t>
      </w:r>
      <w:r w:rsidR="001F1A23">
        <w:rPr>
          <w:rFonts w:cstheme="minorHAnsi"/>
          <w:sz w:val="21"/>
          <w:szCs w:val="21"/>
          <w:lang w:val="it-IT"/>
        </w:rPr>
        <w:t>della</w:t>
      </w:r>
      <w:r w:rsidR="001F1A23" w:rsidRPr="00383BA9">
        <w:rPr>
          <w:rFonts w:cstheme="minorHAnsi"/>
          <w:sz w:val="21"/>
          <w:szCs w:val="21"/>
          <w:lang w:val="it-IT"/>
        </w:rPr>
        <w:t xml:space="preserve"> </w:t>
      </w:r>
      <w:r w:rsidRPr="00383BA9">
        <w:rPr>
          <w:rFonts w:cstheme="minorHAnsi"/>
          <w:sz w:val="21"/>
          <w:szCs w:val="21"/>
          <w:lang w:val="it-IT"/>
        </w:rPr>
        <w:t>posizione</w:t>
      </w:r>
      <w:r w:rsidR="001F1A23">
        <w:rPr>
          <w:rFonts w:cstheme="minorHAnsi"/>
          <w:sz w:val="21"/>
          <w:szCs w:val="21"/>
          <w:lang w:val="it-IT"/>
        </w:rPr>
        <w:t xml:space="preserve"> corrispondente</w:t>
      </w:r>
      <w:r w:rsidRPr="00383BA9">
        <w:rPr>
          <w:rFonts w:cstheme="minorHAnsi"/>
          <w:sz w:val="21"/>
          <w:szCs w:val="21"/>
          <w:lang w:val="it-IT"/>
        </w:rPr>
        <w:t xml:space="preserve">. </w:t>
      </w:r>
      <w:r>
        <w:rPr>
          <w:rFonts w:cstheme="minorHAnsi"/>
          <w:sz w:val="21"/>
          <w:szCs w:val="21"/>
          <w:lang w:val="it-IT"/>
        </w:rPr>
        <w:br/>
      </w:r>
      <w:r w:rsidRPr="00383BA9">
        <w:rPr>
          <w:rFonts w:cstheme="minorHAnsi"/>
          <w:sz w:val="21"/>
          <w:szCs w:val="21"/>
          <w:lang w:val="it-IT"/>
        </w:rPr>
        <w:t xml:space="preserve">Segue una contro-correzione da parte di un secondo perito per confermare la correttezza della correzione manuale. </w:t>
      </w:r>
      <w:r>
        <w:rPr>
          <w:rFonts w:cstheme="minorHAnsi"/>
          <w:sz w:val="21"/>
          <w:szCs w:val="21"/>
          <w:lang w:val="it-IT"/>
        </w:rPr>
        <w:br/>
      </w:r>
      <w:r w:rsidRPr="00383BA9">
        <w:rPr>
          <w:rFonts w:cstheme="minorHAnsi"/>
          <w:sz w:val="21"/>
          <w:szCs w:val="21"/>
          <w:lang w:val="it-IT"/>
        </w:rPr>
        <w:t xml:space="preserve">Il punteggio totale di un esame è arrotondato al punto a o al mezzo punto secondo la chiave di risposta data. I punteggi sono arrotondati secondo principi matematici! </w:t>
      </w:r>
      <w:r w:rsidR="00C07E24">
        <w:rPr>
          <w:rFonts w:cstheme="minorHAnsi"/>
          <w:sz w:val="21"/>
          <w:szCs w:val="21"/>
          <w:lang w:val="it-IT"/>
        </w:rPr>
        <w:br/>
      </w:r>
      <w:r w:rsidRPr="00383BA9">
        <w:rPr>
          <w:rFonts w:cstheme="minorHAnsi"/>
          <w:sz w:val="21"/>
          <w:szCs w:val="21"/>
          <w:lang w:val="it-IT"/>
        </w:rPr>
        <w:t>La tabella dei punteggi puramente lineare secondo le specifiche CSFO elenca gli intervalli di punteggio, per esempio, nella posizione 5 dell'COE Svolgimento di processi terapeutici è la seguente:</w:t>
      </w:r>
    </w:p>
    <w:p w14:paraId="19F20D12" w14:textId="0FAA6697" w:rsidR="00C07E24" w:rsidRPr="00C07E24" w:rsidRDefault="00C07E24" w:rsidP="00C07E24">
      <w:pPr>
        <w:spacing w:line="276" w:lineRule="auto"/>
        <w:jc w:val="both"/>
        <w:rPr>
          <w:rFonts w:cstheme="minorHAnsi"/>
          <w:sz w:val="21"/>
          <w:szCs w:val="21"/>
          <w:lang w:val="it-IT"/>
        </w:rPr>
      </w:pPr>
      <w:r w:rsidRPr="00C07E24">
        <w:rPr>
          <w:rFonts w:cstheme="minorHAnsi"/>
          <w:sz w:val="21"/>
          <w:szCs w:val="21"/>
          <w:lang w:val="it-IT"/>
        </w:rPr>
        <w:t xml:space="preserve">Tabella delle note </w:t>
      </w:r>
    </w:p>
    <w:p w14:paraId="579B7344" w14:textId="082064D2" w:rsidR="00C07E24" w:rsidRPr="00C07E24" w:rsidRDefault="00C07E24" w:rsidP="00C07E24">
      <w:pPr>
        <w:spacing w:line="276" w:lineRule="auto"/>
        <w:rPr>
          <w:rFonts w:cstheme="minorHAnsi"/>
          <w:sz w:val="21"/>
          <w:szCs w:val="21"/>
          <w:lang w:val="it-IT"/>
        </w:rPr>
      </w:pPr>
      <w:r w:rsidRPr="00C07E24">
        <w:rPr>
          <w:rFonts w:cstheme="minorHAnsi"/>
          <w:sz w:val="21"/>
          <w:szCs w:val="21"/>
          <w:lang w:val="it-IT"/>
        </w:rPr>
        <w:t xml:space="preserve">57 - 60.0 Punti = Nota 6 </w:t>
      </w:r>
      <w:r>
        <w:rPr>
          <w:rFonts w:cstheme="minorHAnsi"/>
          <w:sz w:val="21"/>
          <w:szCs w:val="21"/>
          <w:lang w:val="it-IT"/>
        </w:rPr>
        <w:br/>
      </w:r>
      <w:r w:rsidRPr="00C07E24">
        <w:rPr>
          <w:rFonts w:cstheme="minorHAnsi"/>
          <w:sz w:val="21"/>
          <w:szCs w:val="21"/>
          <w:lang w:val="it-IT"/>
        </w:rPr>
        <w:t xml:space="preserve">51 - 56.5 Punti = Nota 5,5 </w:t>
      </w:r>
      <w:r>
        <w:rPr>
          <w:rFonts w:cstheme="minorHAnsi"/>
          <w:sz w:val="21"/>
          <w:szCs w:val="21"/>
          <w:lang w:val="it-IT"/>
        </w:rPr>
        <w:br/>
      </w:r>
      <w:r w:rsidRPr="00C07E24">
        <w:rPr>
          <w:rFonts w:cstheme="minorHAnsi"/>
          <w:sz w:val="21"/>
          <w:szCs w:val="21"/>
          <w:lang w:val="it-IT"/>
        </w:rPr>
        <w:t xml:space="preserve">45 - 50.5 Punti = Nota 5 </w:t>
      </w:r>
      <w:r>
        <w:rPr>
          <w:rFonts w:cstheme="minorHAnsi"/>
          <w:sz w:val="21"/>
          <w:szCs w:val="21"/>
          <w:lang w:val="it-IT"/>
        </w:rPr>
        <w:br/>
      </w:r>
      <w:r w:rsidRPr="00C07E24">
        <w:rPr>
          <w:rFonts w:cstheme="minorHAnsi"/>
          <w:sz w:val="21"/>
          <w:szCs w:val="21"/>
          <w:lang w:val="it-IT"/>
        </w:rPr>
        <w:t xml:space="preserve">39 - 44.5 Punti = Nota 4,5 </w:t>
      </w:r>
      <w:r>
        <w:rPr>
          <w:rFonts w:cstheme="minorHAnsi"/>
          <w:sz w:val="21"/>
          <w:szCs w:val="21"/>
          <w:lang w:val="it-IT"/>
        </w:rPr>
        <w:br/>
      </w:r>
      <w:r w:rsidRPr="00C07E24">
        <w:rPr>
          <w:rFonts w:cstheme="minorHAnsi"/>
          <w:sz w:val="21"/>
          <w:szCs w:val="21"/>
          <w:lang w:val="it-IT"/>
        </w:rPr>
        <w:t xml:space="preserve">33 - 38.5 Punti = Nota 4 </w:t>
      </w:r>
      <w:r>
        <w:rPr>
          <w:rFonts w:cstheme="minorHAnsi"/>
          <w:sz w:val="21"/>
          <w:szCs w:val="21"/>
          <w:lang w:val="it-IT"/>
        </w:rPr>
        <w:br/>
      </w:r>
      <w:r w:rsidRPr="00C07E24">
        <w:rPr>
          <w:rFonts w:cstheme="minorHAnsi"/>
          <w:sz w:val="21"/>
          <w:szCs w:val="21"/>
          <w:lang w:val="it-IT"/>
        </w:rPr>
        <w:t>27 - 32.5 Punti = Nota 3,5</w:t>
      </w:r>
      <w:r>
        <w:rPr>
          <w:rFonts w:cstheme="minorHAnsi"/>
          <w:sz w:val="21"/>
          <w:szCs w:val="21"/>
          <w:lang w:val="it-IT"/>
        </w:rPr>
        <w:br/>
      </w:r>
      <w:r w:rsidRPr="00C07E24">
        <w:rPr>
          <w:rFonts w:cstheme="minorHAnsi"/>
          <w:sz w:val="21"/>
          <w:szCs w:val="21"/>
          <w:lang w:val="it-IT"/>
        </w:rPr>
        <w:t xml:space="preserve">21 - 26.5 Punti = Nota 3 </w:t>
      </w:r>
      <w:r>
        <w:rPr>
          <w:rFonts w:cstheme="minorHAnsi"/>
          <w:sz w:val="21"/>
          <w:szCs w:val="21"/>
          <w:lang w:val="it-IT"/>
        </w:rPr>
        <w:br/>
      </w:r>
      <w:r w:rsidRPr="00C07E24">
        <w:rPr>
          <w:rFonts w:cstheme="minorHAnsi"/>
          <w:sz w:val="21"/>
          <w:szCs w:val="21"/>
          <w:lang w:val="it-IT"/>
        </w:rPr>
        <w:t>15 - 20.5 Punti = Nota 2,5</w:t>
      </w:r>
      <w:r>
        <w:rPr>
          <w:rFonts w:cstheme="minorHAnsi"/>
          <w:sz w:val="21"/>
          <w:szCs w:val="21"/>
          <w:lang w:val="it-IT"/>
        </w:rPr>
        <w:br/>
      </w:r>
      <w:r w:rsidRPr="00C07E24">
        <w:rPr>
          <w:rFonts w:cstheme="minorHAnsi"/>
          <w:sz w:val="21"/>
          <w:szCs w:val="21"/>
          <w:lang w:val="it-IT"/>
        </w:rPr>
        <w:t xml:space="preserve">09 - 14.5 Punti = Nota 2 </w:t>
      </w:r>
      <w:r>
        <w:rPr>
          <w:rFonts w:cstheme="minorHAnsi"/>
          <w:sz w:val="21"/>
          <w:szCs w:val="21"/>
          <w:lang w:val="it-IT"/>
        </w:rPr>
        <w:br/>
      </w:r>
      <w:r w:rsidRPr="00C07E24">
        <w:rPr>
          <w:rFonts w:cstheme="minorHAnsi"/>
          <w:sz w:val="21"/>
          <w:szCs w:val="21"/>
          <w:lang w:val="it-IT"/>
        </w:rPr>
        <w:t xml:space="preserve">3 - 8.5 Punti = Nota 1,5 </w:t>
      </w:r>
      <w:r>
        <w:rPr>
          <w:rFonts w:cstheme="minorHAnsi"/>
          <w:sz w:val="21"/>
          <w:szCs w:val="21"/>
          <w:lang w:val="it-IT"/>
        </w:rPr>
        <w:br/>
      </w:r>
      <w:r w:rsidRPr="00C07E24">
        <w:rPr>
          <w:rFonts w:cstheme="minorHAnsi"/>
          <w:sz w:val="21"/>
          <w:szCs w:val="21"/>
          <w:lang w:val="it-IT"/>
        </w:rPr>
        <w:t xml:space="preserve">0 - 2.5 Punti = Nota 1 </w:t>
      </w:r>
    </w:p>
    <w:p w14:paraId="01A1D6CB" w14:textId="77777777" w:rsidR="00C07E24" w:rsidRPr="00C07E24" w:rsidRDefault="00C07E24" w:rsidP="00C07E24">
      <w:pPr>
        <w:spacing w:line="276" w:lineRule="auto"/>
        <w:jc w:val="both"/>
        <w:rPr>
          <w:rFonts w:cstheme="minorHAnsi"/>
          <w:sz w:val="21"/>
          <w:szCs w:val="21"/>
          <w:lang w:val="it-IT"/>
        </w:rPr>
      </w:pPr>
      <w:r w:rsidRPr="00C07E24">
        <w:rPr>
          <w:rFonts w:cstheme="minorHAnsi"/>
          <w:sz w:val="21"/>
          <w:szCs w:val="21"/>
          <w:lang w:val="it-IT"/>
        </w:rPr>
        <w:t xml:space="preserve">Per esempio, 32,67 punti ottenuti sono arrotondati alla categoria di punteggio più vicina. Questo corrisponde all’intervallo 27 - 32,5 con la Nota 3,5, poiché 32,67 è più vicino a 32,5 punti che a 33 punti, che corrisponderebbe all’intervallo 33 - 38,5 con la Nota 4. </w:t>
      </w:r>
    </w:p>
    <w:p w14:paraId="43EFC312" w14:textId="38B9CA1E" w:rsidR="00316757" w:rsidRPr="00C07E24" w:rsidRDefault="00C07E24" w:rsidP="00C07E24">
      <w:pPr>
        <w:spacing w:line="276" w:lineRule="auto"/>
        <w:jc w:val="both"/>
        <w:rPr>
          <w:rFonts w:cstheme="minorHAnsi"/>
          <w:b/>
          <w:bCs/>
          <w:color w:val="34558B"/>
          <w:sz w:val="21"/>
          <w:szCs w:val="21"/>
          <w:lang w:val="it-IT"/>
        </w:rPr>
      </w:pPr>
      <w:r w:rsidRPr="00C07E24">
        <w:rPr>
          <w:rFonts w:cstheme="minorHAnsi"/>
          <w:sz w:val="21"/>
          <w:szCs w:val="21"/>
          <w:lang w:val="it-IT"/>
        </w:rPr>
        <w:t>Nadja Esempio, per esempio, ottiene una nota insufficiente di 3,5 nella posizione 5 nel COE.</w:t>
      </w:r>
    </w:p>
    <w:p w14:paraId="13C388CE" w14:textId="77777777" w:rsidR="00316757" w:rsidRPr="00C07E24" w:rsidRDefault="00316757" w:rsidP="00077F17">
      <w:pPr>
        <w:spacing w:line="276" w:lineRule="auto"/>
        <w:jc w:val="both"/>
        <w:rPr>
          <w:rFonts w:cstheme="minorHAnsi"/>
          <w:b/>
          <w:bCs/>
          <w:color w:val="34558B"/>
          <w:sz w:val="21"/>
          <w:szCs w:val="21"/>
          <w:lang w:val="it-IT"/>
        </w:rPr>
      </w:pPr>
    </w:p>
    <w:p w14:paraId="4989809B" w14:textId="77777777" w:rsidR="00316757" w:rsidRPr="00C07E24" w:rsidRDefault="00316757" w:rsidP="00077F17">
      <w:pPr>
        <w:spacing w:line="276" w:lineRule="auto"/>
        <w:jc w:val="both"/>
        <w:rPr>
          <w:rFonts w:cstheme="minorHAnsi"/>
          <w:b/>
          <w:bCs/>
          <w:color w:val="34558B"/>
          <w:sz w:val="21"/>
          <w:szCs w:val="21"/>
          <w:lang w:val="it-IT"/>
        </w:rPr>
      </w:pPr>
    </w:p>
    <w:p w14:paraId="2FA2F54E" w14:textId="7E2576E8" w:rsidR="00067E80" w:rsidRPr="00E73148" w:rsidRDefault="00E73148" w:rsidP="00077F17">
      <w:pPr>
        <w:spacing w:line="276" w:lineRule="auto"/>
        <w:jc w:val="both"/>
        <w:rPr>
          <w:rFonts w:cstheme="minorHAnsi"/>
          <w:b/>
          <w:bCs/>
          <w:color w:val="34558B"/>
          <w:sz w:val="21"/>
          <w:szCs w:val="21"/>
          <w:lang w:val="it-IT"/>
        </w:rPr>
      </w:pPr>
      <w:r w:rsidRPr="00E73148">
        <w:rPr>
          <w:rFonts w:cstheme="minorHAnsi"/>
          <w:b/>
          <w:bCs/>
          <w:color w:val="34558B"/>
          <w:sz w:val="21"/>
          <w:szCs w:val="21"/>
          <w:lang w:val="it-IT"/>
        </w:rPr>
        <w:lastRenderedPageBreak/>
        <w:t>Esempio di un modulo delle note (modello 0-serie-V03):</w:t>
      </w:r>
      <w:r w:rsidR="00316757" w:rsidRPr="00E73148">
        <w:rPr>
          <w:rFonts w:cstheme="minorHAnsi"/>
          <w:b/>
          <w:bCs/>
          <w:color w:val="34558B"/>
          <w:sz w:val="21"/>
          <w:szCs w:val="21"/>
          <w:lang w:val="it-IT"/>
        </w:rPr>
        <w:t xml:space="preserve">   </w:t>
      </w:r>
    </w:p>
    <w:p w14:paraId="4C76CA4F" w14:textId="3E880F51" w:rsidR="00776497" w:rsidRPr="0083157E" w:rsidRDefault="00776497" w:rsidP="00077F17">
      <w:pPr>
        <w:spacing w:line="276" w:lineRule="auto"/>
        <w:jc w:val="both"/>
        <w:rPr>
          <w:rFonts w:cstheme="minorHAnsi"/>
          <w:sz w:val="21"/>
          <w:szCs w:val="21"/>
          <w:lang w:val="it-IT"/>
        </w:rPr>
      </w:pPr>
    </w:p>
    <w:p w14:paraId="32E99976" w14:textId="2A9C7FF4" w:rsidR="00316757" w:rsidRDefault="007D0B70" w:rsidP="006754D3">
      <w:pPr>
        <w:tabs>
          <w:tab w:val="left" w:pos="3402"/>
        </w:tabs>
        <w:spacing w:line="276" w:lineRule="auto"/>
        <w:jc w:val="both"/>
        <w:rPr>
          <w:rFonts w:cstheme="minorHAnsi"/>
          <w:sz w:val="21"/>
          <w:szCs w:val="21"/>
        </w:rPr>
      </w:pPr>
      <w:r w:rsidRPr="00E73148">
        <w:rPr>
          <w:rFonts w:cstheme="minorHAnsi"/>
          <w:noProof/>
          <w:sz w:val="21"/>
          <w:szCs w:val="21"/>
        </w:rPr>
        <w:drawing>
          <wp:inline distT="0" distB="0" distL="0" distR="0" wp14:anchorId="50E57A99" wp14:editId="54602B8C">
            <wp:extent cx="4810540" cy="6848676"/>
            <wp:effectExtent l="0" t="0" r="9525"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11831" cy="6850514"/>
                    </a:xfrm>
                    <a:prstGeom prst="rect">
                      <a:avLst/>
                    </a:prstGeom>
                    <a:noFill/>
                    <a:ln>
                      <a:noFill/>
                    </a:ln>
                  </pic:spPr>
                </pic:pic>
              </a:graphicData>
            </a:graphic>
          </wp:inline>
        </w:drawing>
      </w:r>
    </w:p>
    <w:p w14:paraId="12B3C71A" w14:textId="08737128" w:rsidR="00316757" w:rsidRDefault="00316757" w:rsidP="00077F17">
      <w:pPr>
        <w:spacing w:line="276" w:lineRule="auto"/>
        <w:jc w:val="both"/>
        <w:rPr>
          <w:rFonts w:cstheme="minorHAnsi"/>
          <w:sz w:val="21"/>
          <w:szCs w:val="21"/>
        </w:rPr>
      </w:pPr>
    </w:p>
    <w:p w14:paraId="4FC8B018" w14:textId="61187B22" w:rsidR="007D0B70" w:rsidRDefault="007D0B70" w:rsidP="00077F17">
      <w:pPr>
        <w:spacing w:line="276" w:lineRule="auto"/>
        <w:jc w:val="both"/>
        <w:rPr>
          <w:rFonts w:cstheme="minorHAnsi"/>
          <w:sz w:val="21"/>
          <w:szCs w:val="21"/>
        </w:rPr>
      </w:pPr>
    </w:p>
    <w:p w14:paraId="0338AF35" w14:textId="71A86413" w:rsidR="007D0B70" w:rsidRDefault="007D0B70" w:rsidP="00077F17">
      <w:pPr>
        <w:spacing w:line="276" w:lineRule="auto"/>
        <w:jc w:val="both"/>
        <w:rPr>
          <w:rFonts w:cstheme="minorHAnsi"/>
          <w:sz w:val="21"/>
          <w:szCs w:val="21"/>
        </w:rPr>
      </w:pPr>
    </w:p>
    <w:p w14:paraId="64142E00" w14:textId="77777777" w:rsidR="005A6B77" w:rsidRPr="001913F9" w:rsidRDefault="005A6B77" w:rsidP="00077F17">
      <w:pPr>
        <w:spacing w:line="276" w:lineRule="auto"/>
        <w:jc w:val="both"/>
        <w:rPr>
          <w:rFonts w:cstheme="minorHAnsi"/>
          <w:sz w:val="21"/>
          <w:szCs w:val="21"/>
        </w:rPr>
      </w:pPr>
    </w:p>
    <w:p w14:paraId="7F7AF3A8" w14:textId="053E8951" w:rsidR="002669A6" w:rsidRPr="00642005" w:rsidRDefault="00642005">
      <w:pPr>
        <w:pStyle w:val="berschrift1"/>
        <w:numPr>
          <w:ilvl w:val="0"/>
          <w:numId w:val="1"/>
        </w:numPr>
        <w:spacing w:line="276" w:lineRule="auto"/>
        <w:jc w:val="both"/>
        <w:rPr>
          <w:rFonts w:asciiTheme="minorHAnsi" w:hAnsiTheme="minorHAnsi" w:cstheme="minorHAnsi"/>
          <w:sz w:val="28"/>
          <w:szCs w:val="28"/>
          <w:lang w:val="it-IT"/>
        </w:rPr>
      </w:pPr>
      <w:bookmarkStart w:id="18" w:name="_Toc129094409"/>
      <w:r w:rsidRPr="00642005">
        <w:rPr>
          <w:rFonts w:asciiTheme="minorHAnsi" w:hAnsiTheme="minorHAnsi" w:cstheme="minorHAnsi"/>
          <w:sz w:val="28"/>
          <w:szCs w:val="28"/>
          <w:lang w:val="it-IT"/>
        </w:rPr>
        <w:lastRenderedPageBreak/>
        <w:t>Calcolo della media della nota di conoscenze professionali</w:t>
      </w:r>
      <w:bookmarkEnd w:id="18"/>
      <w:r w:rsidRPr="00642005">
        <w:rPr>
          <w:rFonts w:asciiTheme="minorHAnsi" w:hAnsiTheme="minorHAnsi" w:cstheme="minorHAnsi"/>
          <w:sz w:val="28"/>
          <w:szCs w:val="28"/>
          <w:lang w:val="it-IT"/>
        </w:rPr>
        <w:t xml:space="preserve"> </w:t>
      </w:r>
      <w:r w:rsidR="00EA0E40" w:rsidRPr="00642005">
        <w:rPr>
          <w:rFonts w:asciiTheme="minorHAnsi" w:hAnsiTheme="minorHAnsi" w:cstheme="minorHAnsi"/>
          <w:sz w:val="28"/>
          <w:szCs w:val="28"/>
          <w:lang w:val="it-IT"/>
        </w:rPr>
        <w:t xml:space="preserve"> </w:t>
      </w:r>
    </w:p>
    <w:p w14:paraId="3033778C" w14:textId="77777777" w:rsidR="00E074AC" w:rsidRPr="00642005" w:rsidRDefault="00E074AC" w:rsidP="00077F17">
      <w:pPr>
        <w:spacing w:line="276" w:lineRule="auto"/>
        <w:jc w:val="both"/>
        <w:rPr>
          <w:rFonts w:cstheme="minorHAnsi"/>
          <w:sz w:val="21"/>
          <w:szCs w:val="21"/>
          <w:lang w:val="it-IT"/>
        </w:rPr>
      </w:pPr>
    </w:p>
    <w:p w14:paraId="22BBDE86" w14:textId="6BAFD7F1" w:rsidR="00A145B5" w:rsidRDefault="00642005" w:rsidP="00077F17">
      <w:pPr>
        <w:spacing w:line="276" w:lineRule="auto"/>
        <w:jc w:val="both"/>
        <w:rPr>
          <w:sz w:val="23"/>
          <w:szCs w:val="23"/>
          <w:lang w:val="it-IT"/>
        </w:rPr>
      </w:pPr>
      <w:r w:rsidRPr="00642005">
        <w:rPr>
          <w:b/>
          <w:bCs/>
          <w:color w:val="34548A"/>
          <w:sz w:val="23"/>
          <w:szCs w:val="23"/>
          <w:lang w:val="it-IT"/>
        </w:rPr>
        <w:t xml:space="preserve">L'ordinanza sulla formazione professionale di base </w:t>
      </w:r>
      <w:r w:rsidRPr="00642005">
        <w:rPr>
          <w:sz w:val="23"/>
          <w:szCs w:val="23"/>
          <w:lang w:val="it-IT"/>
        </w:rPr>
        <w:t xml:space="preserve">definisce la ponderazione di ognuna delle posizioni di conoscenze professionali come segue: </w:t>
      </w:r>
    </w:p>
    <w:tbl>
      <w:tblPr>
        <w:tblW w:w="9465" w:type="dxa"/>
        <w:tblInd w:w="-108" w:type="dxa"/>
        <w:tblBorders>
          <w:top w:val="nil"/>
          <w:left w:val="nil"/>
          <w:bottom w:val="nil"/>
          <w:right w:val="nil"/>
        </w:tblBorders>
        <w:tblLayout w:type="fixed"/>
        <w:tblLook w:val="0000" w:firstRow="0" w:lastRow="0" w:firstColumn="0" w:lastColumn="0" w:noHBand="0" w:noVBand="0"/>
      </w:tblPr>
      <w:tblGrid>
        <w:gridCol w:w="1101"/>
        <w:gridCol w:w="5244"/>
        <w:gridCol w:w="1276"/>
        <w:gridCol w:w="1844"/>
      </w:tblGrid>
      <w:tr w:rsidR="006754D3" w:rsidRPr="006754D3" w14:paraId="6FFD8C4C" w14:textId="77777777" w:rsidTr="006754D3">
        <w:trPr>
          <w:trHeight w:val="58"/>
        </w:trPr>
        <w:tc>
          <w:tcPr>
            <w:tcW w:w="1101" w:type="dxa"/>
            <w:tcBorders>
              <w:top w:val="nil"/>
              <w:left w:val="nil"/>
            </w:tcBorders>
          </w:tcPr>
          <w:p w14:paraId="2CA12F1A" w14:textId="77777777" w:rsidR="006754D3" w:rsidRPr="006754D3" w:rsidRDefault="006754D3" w:rsidP="006754D3">
            <w:pPr>
              <w:autoSpaceDE w:val="0"/>
              <w:autoSpaceDN w:val="0"/>
              <w:adjustRightInd w:val="0"/>
              <w:spacing w:after="0" w:line="240" w:lineRule="auto"/>
              <w:jc w:val="both"/>
              <w:rPr>
                <w:rFonts w:cstheme="minorHAnsi"/>
                <w:b/>
                <w:bCs/>
                <w:color w:val="000000"/>
                <w:sz w:val="21"/>
                <w:szCs w:val="21"/>
              </w:rPr>
            </w:pPr>
            <w:proofErr w:type="spellStart"/>
            <w:r w:rsidRPr="006754D3">
              <w:rPr>
                <w:rFonts w:cstheme="minorHAnsi"/>
                <w:b/>
                <w:bCs/>
                <w:color w:val="000000"/>
                <w:sz w:val="21"/>
                <w:szCs w:val="21"/>
              </w:rPr>
              <w:t>Posizione</w:t>
            </w:r>
            <w:proofErr w:type="spellEnd"/>
            <w:r w:rsidRPr="006754D3">
              <w:rPr>
                <w:rFonts w:cstheme="minorHAnsi"/>
                <w:b/>
                <w:bCs/>
                <w:color w:val="000000"/>
                <w:sz w:val="21"/>
                <w:szCs w:val="21"/>
              </w:rPr>
              <w:t xml:space="preserve"> </w:t>
            </w:r>
          </w:p>
        </w:tc>
        <w:tc>
          <w:tcPr>
            <w:tcW w:w="5244" w:type="dxa"/>
            <w:tcBorders>
              <w:top w:val="nil"/>
            </w:tcBorders>
          </w:tcPr>
          <w:p w14:paraId="3E98B3B7" w14:textId="77777777" w:rsidR="006754D3" w:rsidRPr="006754D3" w:rsidRDefault="006754D3" w:rsidP="006754D3">
            <w:pPr>
              <w:autoSpaceDE w:val="0"/>
              <w:autoSpaceDN w:val="0"/>
              <w:adjustRightInd w:val="0"/>
              <w:spacing w:after="0" w:line="240" w:lineRule="auto"/>
              <w:jc w:val="both"/>
              <w:rPr>
                <w:rFonts w:cstheme="minorHAnsi"/>
                <w:b/>
                <w:bCs/>
                <w:color w:val="000000"/>
                <w:sz w:val="21"/>
                <w:szCs w:val="21"/>
              </w:rPr>
            </w:pPr>
            <w:r w:rsidRPr="006754D3">
              <w:rPr>
                <w:rFonts w:cstheme="minorHAnsi"/>
                <w:b/>
                <w:bCs/>
                <w:color w:val="000000"/>
                <w:sz w:val="21"/>
                <w:szCs w:val="21"/>
              </w:rPr>
              <w:t xml:space="preserve">Campi di </w:t>
            </w:r>
            <w:proofErr w:type="spellStart"/>
            <w:r w:rsidRPr="006754D3">
              <w:rPr>
                <w:rFonts w:cstheme="minorHAnsi"/>
                <w:b/>
                <w:bCs/>
                <w:color w:val="000000"/>
                <w:sz w:val="21"/>
                <w:szCs w:val="21"/>
              </w:rPr>
              <w:t>competenze</w:t>
            </w:r>
            <w:proofErr w:type="spellEnd"/>
            <w:r w:rsidRPr="006754D3">
              <w:rPr>
                <w:rFonts w:cstheme="minorHAnsi"/>
                <w:b/>
                <w:bCs/>
                <w:color w:val="000000"/>
                <w:sz w:val="21"/>
                <w:szCs w:val="21"/>
              </w:rPr>
              <w:t xml:space="preserve"> operative </w:t>
            </w:r>
          </w:p>
        </w:tc>
        <w:tc>
          <w:tcPr>
            <w:tcW w:w="1276" w:type="dxa"/>
            <w:tcBorders>
              <w:top w:val="nil"/>
            </w:tcBorders>
          </w:tcPr>
          <w:p w14:paraId="033340F6" w14:textId="77777777" w:rsidR="006754D3" w:rsidRPr="006754D3" w:rsidRDefault="006754D3" w:rsidP="006754D3">
            <w:pPr>
              <w:autoSpaceDE w:val="0"/>
              <w:autoSpaceDN w:val="0"/>
              <w:adjustRightInd w:val="0"/>
              <w:spacing w:after="0" w:line="240" w:lineRule="auto"/>
              <w:jc w:val="both"/>
              <w:rPr>
                <w:rFonts w:cstheme="minorHAnsi"/>
                <w:b/>
                <w:bCs/>
                <w:color w:val="000000"/>
                <w:sz w:val="21"/>
                <w:szCs w:val="21"/>
              </w:rPr>
            </w:pPr>
            <w:proofErr w:type="spellStart"/>
            <w:r w:rsidRPr="006754D3">
              <w:rPr>
                <w:rFonts w:cstheme="minorHAnsi"/>
                <w:b/>
                <w:bCs/>
                <w:color w:val="000000"/>
                <w:sz w:val="21"/>
                <w:szCs w:val="21"/>
              </w:rPr>
              <w:t>Durata</w:t>
            </w:r>
            <w:proofErr w:type="spellEnd"/>
            <w:r w:rsidRPr="006754D3">
              <w:rPr>
                <w:rFonts w:cstheme="minorHAnsi"/>
                <w:b/>
                <w:bCs/>
                <w:color w:val="000000"/>
                <w:sz w:val="21"/>
                <w:szCs w:val="21"/>
              </w:rPr>
              <w:t xml:space="preserve"> </w:t>
            </w:r>
          </w:p>
        </w:tc>
        <w:tc>
          <w:tcPr>
            <w:tcW w:w="1844" w:type="dxa"/>
            <w:tcBorders>
              <w:top w:val="nil"/>
              <w:right w:val="nil"/>
            </w:tcBorders>
          </w:tcPr>
          <w:p w14:paraId="604FC9CC" w14:textId="77777777" w:rsidR="006754D3" w:rsidRPr="006754D3" w:rsidRDefault="006754D3" w:rsidP="006754D3">
            <w:pPr>
              <w:autoSpaceDE w:val="0"/>
              <w:autoSpaceDN w:val="0"/>
              <w:adjustRightInd w:val="0"/>
              <w:spacing w:after="0" w:line="240" w:lineRule="auto"/>
              <w:jc w:val="both"/>
              <w:rPr>
                <w:rFonts w:cstheme="minorHAnsi"/>
                <w:b/>
                <w:bCs/>
                <w:color w:val="000000"/>
                <w:sz w:val="21"/>
                <w:szCs w:val="21"/>
              </w:rPr>
            </w:pPr>
            <w:proofErr w:type="spellStart"/>
            <w:r w:rsidRPr="006754D3">
              <w:rPr>
                <w:rFonts w:cstheme="minorHAnsi"/>
                <w:b/>
                <w:bCs/>
                <w:color w:val="000000"/>
                <w:sz w:val="21"/>
                <w:szCs w:val="21"/>
              </w:rPr>
              <w:t>Ponderazione</w:t>
            </w:r>
            <w:proofErr w:type="spellEnd"/>
            <w:r w:rsidRPr="006754D3">
              <w:rPr>
                <w:rFonts w:cstheme="minorHAnsi"/>
                <w:b/>
                <w:bCs/>
                <w:color w:val="000000"/>
                <w:sz w:val="21"/>
                <w:szCs w:val="21"/>
              </w:rPr>
              <w:t xml:space="preserve"> </w:t>
            </w:r>
          </w:p>
        </w:tc>
      </w:tr>
      <w:tr w:rsidR="006754D3" w:rsidRPr="006754D3" w14:paraId="43A8AF8C" w14:textId="77777777" w:rsidTr="006754D3">
        <w:trPr>
          <w:trHeight w:val="58"/>
        </w:trPr>
        <w:tc>
          <w:tcPr>
            <w:tcW w:w="1101" w:type="dxa"/>
            <w:tcBorders>
              <w:left w:val="nil"/>
            </w:tcBorders>
          </w:tcPr>
          <w:p w14:paraId="6CFC33BF" w14:textId="77777777" w:rsidR="006754D3" w:rsidRPr="006754D3" w:rsidRDefault="006754D3" w:rsidP="006754D3">
            <w:pPr>
              <w:autoSpaceDE w:val="0"/>
              <w:autoSpaceDN w:val="0"/>
              <w:adjustRightInd w:val="0"/>
              <w:spacing w:after="0" w:line="240" w:lineRule="auto"/>
              <w:jc w:val="both"/>
              <w:rPr>
                <w:rFonts w:cstheme="minorHAnsi"/>
                <w:color w:val="000000"/>
                <w:sz w:val="21"/>
                <w:szCs w:val="21"/>
              </w:rPr>
            </w:pPr>
            <w:r w:rsidRPr="006754D3">
              <w:rPr>
                <w:rFonts w:cstheme="minorHAnsi"/>
                <w:color w:val="000000"/>
                <w:sz w:val="21"/>
                <w:szCs w:val="21"/>
              </w:rPr>
              <w:t xml:space="preserve">1 </w:t>
            </w:r>
          </w:p>
        </w:tc>
        <w:tc>
          <w:tcPr>
            <w:tcW w:w="5244" w:type="dxa"/>
          </w:tcPr>
          <w:p w14:paraId="225A1535" w14:textId="77777777" w:rsidR="006754D3" w:rsidRPr="006754D3" w:rsidRDefault="006754D3" w:rsidP="006754D3">
            <w:pPr>
              <w:autoSpaceDE w:val="0"/>
              <w:autoSpaceDN w:val="0"/>
              <w:adjustRightInd w:val="0"/>
              <w:spacing w:after="0" w:line="240" w:lineRule="auto"/>
              <w:jc w:val="both"/>
              <w:rPr>
                <w:rFonts w:cstheme="minorHAnsi"/>
                <w:color w:val="000000"/>
                <w:sz w:val="21"/>
                <w:szCs w:val="21"/>
                <w:lang w:val="it-IT"/>
              </w:rPr>
            </w:pPr>
            <w:r w:rsidRPr="006754D3">
              <w:rPr>
                <w:rFonts w:cstheme="minorHAnsi"/>
                <w:color w:val="000000"/>
                <w:sz w:val="21"/>
                <w:szCs w:val="21"/>
                <w:lang w:val="it-IT"/>
              </w:rPr>
              <w:t xml:space="preserve">Organizzazione e amministrazione dello studio medico </w:t>
            </w:r>
          </w:p>
        </w:tc>
        <w:tc>
          <w:tcPr>
            <w:tcW w:w="1276" w:type="dxa"/>
          </w:tcPr>
          <w:p w14:paraId="74EC5E9A" w14:textId="77777777" w:rsidR="006754D3" w:rsidRPr="006754D3" w:rsidRDefault="006754D3" w:rsidP="006754D3">
            <w:pPr>
              <w:autoSpaceDE w:val="0"/>
              <w:autoSpaceDN w:val="0"/>
              <w:adjustRightInd w:val="0"/>
              <w:spacing w:after="0" w:line="240" w:lineRule="auto"/>
              <w:jc w:val="both"/>
              <w:rPr>
                <w:rFonts w:cstheme="minorHAnsi"/>
                <w:color w:val="000000"/>
                <w:sz w:val="21"/>
                <w:szCs w:val="21"/>
              </w:rPr>
            </w:pPr>
            <w:r w:rsidRPr="006754D3">
              <w:rPr>
                <w:rFonts w:cstheme="minorHAnsi"/>
                <w:color w:val="000000"/>
                <w:sz w:val="21"/>
                <w:szCs w:val="21"/>
              </w:rPr>
              <w:t xml:space="preserve">60 min. </w:t>
            </w:r>
          </w:p>
        </w:tc>
        <w:tc>
          <w:tcPr>
            <w:tcW w:w="1844" w:type="dxa"/>
            <w:tcBorders>
              <w:right w:val="nil"/>
            </w:tcBorders>
          </w:tcPr>
          <w:p w14:paraId="2AF63DAC" w14:textId="77777777" w:rsidR="006754D3" w:rsidRPr="006754D3" w:rsidRDefault="006754D3" w:rsidP="006754D3">
            <w:pPr>
              <w:autoSpaceDE w:val="0"/>
              <w:autoSpaceDN w:val="0"/>
              <w:adjustRightInd w:val="0"/>
              <w:spacing w:after="0" w:line="240" w:lineRule="auto"/>
              <w:jc w:val="both"/>
              <w:rPr>
                <w:rFonts w:cstheme="minorHAnsi"/>
                <w:color w:val="000000"/>
                <w:sz w:val="21"/>
                <w:szCs w:val="21"/>
              </w:rPr>
            </w:pPr>
            <w:r w:rsidRPr="006754D3">
              <w:rPr>
                <w:rFonts w:cstheme="minorHAnsi"/>
                <w:color w:val="000000"/>
                <w:sz w:val="21"/>
                <w:szCs w:val="21"/>
              </w:rPr>
              <w:t xml:space="preserve">20 % </w:t>
            </w:r>
          </w:p>
        </w:tc>
      </w:tr>
      <w:tr w:rsidR="006754D3" w:rsidRPr="006754D3" w14:paraId="14776308" w14:textId="77777777" w:rsidTr="006754D3">
        <w:trPr>
          <w:trHeight w:val="58"/>
        </w:trPr>
        <w:tc>
          <w:tcPr>
            <w:tcW w:w="1101" w:type="dxa"/>
            <w:tcBorders>
              <w:left w:val="nil"/>
            </w:tcBorders>
          </w:tcPr>
          <w:p w14:paraId="39637350" w14:textId="77777777" w:rsidR="006754D3" w:rsidRPr="006754D3" w:rsidRDefault="006754D3" w:rsidP="006754D3">
            <w:pPr>
              <w:autoSpaceDE w:val="0"/>
              <w:autoSpaceDN w:val="0"/>
              <w:adjustRightInd w:val="0"/>
              <w:spacing w:after="0" w:line="240" w:lineRule="auto"/>
              <w:jc w:val="both"/>
              <w:rPr>
                <w:rFonts w:cstheme="minorHAnsi"/>
                <w:color w:val="000000"/>
                <w:sz w:val="21"/>
                <w:szCs w:val="21"/>
              </w:rPr>
            </w:pPr>
            <w:r w:rsidRPr="006754D3">
              <w:rPr>
                <w:rFonts w:cstheme="minorHAnsi"/>
                <w:color w:val="000000"/>
                <w:sz w:val="21"/>
                <w:szCs w:val="21"/>
              </w:rPr>
              <w:t xml:space="preserve">2 </w:t>
            </w:r>
          </w:p>
        </w:tc>
        <w:tc>
          <w:tcPr>
            <w:tcW w:w="5244" w:type="dxa"/>
          </w:tcPr>
          <w:p w14:paraId="374B9BA8" w14:textId="77777777" w:rsidR="006754D3" w:rsidRPr="006754D3" w:rsidRDefault="006754D3" w:rsidP="006754D3">
            <w:pPr>
              <w:autoSpaceDE w:val="0"/>
              <w:autoSpaceDN w:val="0"/>
              <w:adjustRightInd w:val="0"/>
              <w:spacing w:after="0" w:line="240" w:lineRule="auto"/>
              <w:jc w:val="both"/>
              <w:rPr>
                <w:rFonts w:cstheme="minorHAnsi"/>
                <w:color w:val="000000"/>
                <w:sz w:val="21"/>
                <w:szCs w:val="21"/>
                <w:lang w:val="it-IT"/>
              </w:rPr>
            </w:pPr>
            <w:r w:rsidRPr="006754D3">
              <w:rPr>
                <w:rFonts w:cstheme="minorHAnsi"/>
                <w:color w:val="000000"/>
                <w:sz w:val="21"/>
                <w:szCs w:val="21"/>
                <w:lang w:val="it-IT"/>
              </w:rPr>
              <w:t xml:space="preserve">Assistenza al medico durante la consultazione e svolgimento di processi diagnostici </w:t>
            </w:r>
          </w:p>
        </w:tc>
        <w:tc>
          <w:tcPr>
            <w:tcW w:w="1276" w:type="dxa"/>
          </w:tcPr>
          <w:p w14:paraId="6A9F3C78" w14:textId="77777777" w:rsidR="006754D3" w:rsidRPr="006754D3" w:rsidRDefault="006754D3" w:rsidP="006754D3">
            <w:pPr>
              <w:autoSpaceDE w:val="0"/>
              <w:autoSpaceDN w:val="0"/>
              <w:adjustRightInd w:val="0"/>
              <w:spacing w:after="0" w:line="240" w:lineRule="auto"/>
              <w:jc w:val="both"/>
              <w:rPr>
                <w:rFonts w:cstheme="minorHAnsi"/>
                <w:color w:val="000000"/>
                <w:sz w:val="21"/>
                <w:szCs w:val="21"/>
              </w:rPr>
            </w:pPr>
            <w:r w:rsidRPr="006754D3">
              <w:rPr>
                <w:rFonts w:cstheme="minorHAnsi"/>
                <w:color w:val="000000"/>
                <w:sz w:val="21"/>
                <w:szCs w:val="21"/>
              </w:rPr>
              <w:t xml:space="preserve">60 min. </w:t>
            </w:r>
          </w:p>
        </w:tc>
        <w:tc>
          <w:tcPr>
            <w:tcW w:w="1844" w:type="dxa"/>
            <w:tcBorders>
              <w:right w:val="nil"/>
            </w:tcBorders>
          </w:tcPr>
          <w:p w14:paraId="79DFA986" w14:textId="77777777" w:rsidR="006754D3" w:rsidRPr="006754D3" w:rsidRDefault="006754D3" w:rsidP="006754D3">
            <w:pPr>
              <w:autoSpaceDE w:val="0"/>
              <w:autoSpaceDN w:val="0"/>
              <w:adjustRightInd w:val="0"/>
              <w:spacing w:after="0" w:line="240" w:lineRule="auto"/>
              <w:jc w:val="both"/>
              <w:rPr>
                <w:rFonts w:cstheme="minorHAnsi"/>
                <w:color w:val="000000"/>
                <w:sz w:val="21"/>
                <w:szCs w:val="21"/>
              </w:rPr>
            </w:pPr>
            <w:r w:rsidRPr="006754D3">
              <w:rPr>
                <w:rFonts w:cstheme="minorHAnsi"/>
                <w:color w:val="000000"/>
                <w:sz w:val="21"/>
                <w:szCs w:val="21"/>
              </w:rPr>
              <w:t xml:space="preserve">15 % </w:t>
            </w:r>
          </w:p>
        </w:tc>
      </w:tr>
      <w:tr w:rsidR="006754D3" w:rsidRPr="006754D3" w14:paraId="1281BB82" w14:textId="77777777" w:rsidTr="006754D3">
        <w:trPr>
          <w:trHeight w:val="58"/>
        </w:trPr>
        <w:tc>
          <w:tcPr>
            <w:tcW w:w="1101" w:type="dxa"/>
            <w:tcBorders>
              <w:left w:val="nil"/>
            </w:tcBorders>
          </w:tcPr>
          <w:p w14:paraId="431EEC5E" w14:textId="77777777" w:rsidR="006754D3" w:rsidRPr="006754D3" w:rsidRDefault="006754D3" w:rsidP="006754D3">
            <w:pPr>
              <w:autoSpaceDE w:val="0"/>
              <w:autoSpaceDN w:val="0"/>
              <w:adjustRightInd w:val="0"/>
              <w:spacing w:after="0" w:line="240" w:lineRule="auto"/>
              <w:jc w:val="both"/>
              <w:rPr>
                <w:rFonts w:cstheme="minorHAnsi"/>
                <w:color w:val="000000"/>
                <w:sz w:val="21"/>
                <w:szCs w:val="21"/>
              </w:rPr>
            </w:pPr>
            <w:r w:rsidRPr="006754D3">
              <w:rPr>
                <w:rFonts w:cstheme="minorHAnsi"/>
                <w:color w:val="000000"/>
                <w:sz w:val="21"/>
                <w:szCs w:val="21"/>
              </w:rPr>
              <w:t xml:space="preserve">3 </w:t>
            </w:r>
          </w:p>
        </w:tc>
        <w:tc>
          <w:tcPr>
            <w:tcW w:w="5244" w:type="dxa"/>
          </w:tcPr>
          <w:p w14:paraId="145EB069" w14:textId="77777777" w:rsidR="006754D3" w:rsidRPr="006754D3" w:rsidRDefault="006754D3" w:rsidP="006754D3">
            <w:pPr>
              <w:autoSpaceDE w:val="0"/>
              <w:autoSpaceDN w:val="0"/>
              <w:adjustRightInd w:val="0"/>
              <w:spacing w:after="0" w:line="240" w:lineRule="auto"/>
              <w:jc w:val="both"/>
              <w:rPr>
                <w:rFonts w:cstheme="minorHAnsi"/>
                <w:color w:val="000000"/>
                <w:sz w:val="21"/>
                <w:szCs w:val="21"/>
                <w:lang w:val="it-IT"/>
              </w:rPr>
            </w:pPr>
            <w:r w:rsidRPr="006754D3">
              <w:rPr>
                <w:rFonts w:cstheme="minorHAnsi"/>
                <w:color w:val="000000"/>
                <w:sz w:val="21"/>
                <w:szCs w:val="21"/>
                <w:lang w:val="it-IT"/>
              </w:rPr>
              <w:t xml:space="preserve">Svolgimento di analisi di laboratorio e valutazione dei risultati </w:t>
            </w:r>
          </w:p>
        </w:tc>
        <w:tc>
          <w:tcPr>
            <w:tcW w:w="1276" w:type="dxa"/>
          </w:tcPr>
          <w:p w14:paraId="0FA272F4" w14:textId="77777777" w:rsidR="006754D3" w:rsidRPr="006754D3" w:rsidRDefault="006754D3" w:rsidP="006754D3">
            <w:pPr>
              <w:autoSpaceDE w:val="0"/>
              <w:autoSpaceDN w:val="0"/>
              <w:adjustRightInd w:val="0"/>
              <w:spacing w:after="0" w:line="240" w:lineRule="auto"/>
              <w:jc w:val="both"/>
              <w:rPr>
                <w:rFonts w:cstheme="minorHAnsi"/>
                <w:color w:val="000000"/>
                <w:sz w:val="21"/>
                <w:szCs w:val="21"/>
              </w:rPr>
            </w:pPr>
            <w:r w:rsidRPr="006754D3">
              <w:rPr>
                <w:rFonts w:cstheme="minorHAnsi"/>
                <w:color w:val="000000"/>
                <w:sz w:val="21"/>
                <w:szCs w:val="21"/>
              </w:rPr>
              <w:t xml:space="preserve">45 min. </w:t>
            </w:r>
          </w:p>
        </w:tc>
        <w:tc>
          <w:tcPr>
            <w:tcW w:w="1844" w:type="dxa"/>
            <w:tcBorders>
              <w:right w:val="nil"/>
            </w:tcBorders>
          </w:tcPr>
          <w:p w14:paraId="6620C711" w14:textId="77777777" w:rsidR="006754D3" w:rsidRPr="006754D3" w:rsidRDefault="006754D3" w:rsidP="006754D3">
            <w:pPr>
              <w:autoSpaceDE w:val="0"/>
              <w:autoSpaceDN w:val="0"/>
              <w:adjustRightInd w:val="0"/>
              <w:spacing w:after="0" w:line="240" w:lineRule="auto"/>
              <w:jc w:val="both"/>
              <w:rPr>
                <w:rFonts w:cstheme="minorHAnsi"/>
                <w:color w:val="000000"/>
                <w:sz w:val="21"/>
                <w:szCs w:val="21"/>
              </w:rPr>
            </w:pPr>
            <w:r w:rsidRPr="006754D3">
              <w:rPr>
                <w:rFonts w:cstheme="minorHAnsi"/>
                <w:color w:val="000000"/>
                <w:sz w:val="21"/>
                <w:szCs w:val="21"/>
              </w:rPr>
              <w:t xml:space="preserve">20 % </w:t>
            </w:r>
          </w:p>
        </w:tc>
      </w:tr>
      <w:tr w:rsidR="006754D3" w:rsidRPr="006754D3" w14:paraId="2A105C9C" w14:textId="77777777" w:rsidTr="006754D3">
        <w:trPr>
          <w:trHeight w:val="58"/>
        </w:trPr>
        <w:tc>
          <w:tcPr>
            <w:tcW w:w="1101" w:type="dxa"/>
            <w:tcBorders>
              <w:left w:val="nil"/>
            </w:tcBorders>
          </w:tcPr>
          <w:p w14:paraId="16032606" w14:textId="77777777" w:rsidR="006754D3" w:rsidRPr="006754D3" w:rsidRDefault="006754D3" w:rsidP="006754D3">
            <w:pPr>
              <w:autoSpaceDE w:val="0"/>
              <w:autoSpaceDN w:val="0"/>
              <w:adjustRightInd w:val="0"/>
              <w:spacing w:after="0" w:line="240" w:lineRule="auto"/>
              <w:jc w:val="both"/>
              <w:rPr>
                <w:rFonts w:cstheme="minorHAnsi"/>
                <w:color w:val="000000"/>
                <w:sz w:val="21"/>
                <w:szCs w:val="21"/>
              </w:rPr>
            </w:pPr>
            <w:r w:rsidRPr="006754D3">
              <w:rPr>
                <w:rFonts w:cstheme="minorHAnsi"/>
                <w:color w:val="000000"/>
                <w:sz w:val="21"/>
                <w:szCs w:val="21"/>
              </w:rPr>
              <w:t xml:space="preserve">4 </w:t>
            </w:r>
          </w:p>
        </w:tc>
        <w:tc>
          <w:tcPr>
            <w:tcW w:w="5244" w:type="dxa"/>
          </w:tcPr>
          <w:p w14:paraId="11D665B6" w14:textId="77777777" w:rsidR="006754D3" w:rsidRPr="006754D3" w:rsidRDefault="006754D3" w:rsidP="006754D3">
            <w:pPr>
              <w:autoSpaceDE w:val="0"/>
              <w:autoSpaceDN w:val="0"/>
              <w:adjustRightInd w:val="0"/>
              <w:spacing w:after="0" w:line="240" w:lineRule="auto"/>
              <w:jc w:val="both"/>
              <w:rPr>
                <w:rFonts w:cstheme="minorHAnsi"/>
                <w:color w:val="000000"/>
                <w:sz w:val="21"/>
                <w:szCs w:val="21"/>
                <w:lang w:val="it-IT"/>
              </w:rPr>
            </w:pPr>
            <w:r w:rsidRPr="006754D3">
              <w:rPr>
                <w:rFonts w:cstheme="minorHAnsi"/>
                <w:color w:val="000000"/>
                <w:sz w:val="21"/>
                <w:szCs w:val="21"/>
                <w:lang w:val="it-IT"/>
              </w:rPr>
              <w:t xml:space="preserve">Svolgimento di esami di diagnostica per immagini e valutazione della qualità delle immagini </w:t>
            </w:r>
          </w:p>
        </w:tc>
        <w:tc>
          <w:tcPr>
            <w:tcW w:w="1276" w:type="dxa"/>
          </w:tcPr>
          <w:p w14:paraId="6908AD10" w14:textId="77777777" w:rsidR="006754D3" w:rsidRPr="006754D3" w:rsidRDefault="006754D3" w:rsidP="006754D3">
            <w:pPr>
              <w:autoSpaceDE w:val="0"/>
              <w:autoSpaceDN w:val="0"/>
              <w:adjustRightInd w:val="0"/>
              <w:spacing w:after="0" w:line="240" w:lineRule="auto"/>
              <w:jc w:val="both"/>
              <w:rPr>
                <w:rFonts w:cstheme="minorHAnsi"/>
                <w:color w:val="000000"/>
                <w:sz w:val="21"/>
                <w:szCs w:val="21"/>
              </w:rPr>
            </w:pPr>
            <w:r w:rsidRPr="006754D3">
              <w:rPr>
                <w:rFonts w:cstheme="minorHAnsi"/>
                <w:color w:val="000000"/>
                <w:sz w:val="21"/>
                <w:szCs w:val="21"/>
              </w:rPr>
              <w:t xml:space="preserve">30 min. </w:t>
            </w:r>
          </w:p>
        </w:tc>
        <w:tc>
          <w:tcPr>
            <w:tcW w:w="1844" w:type="dxa"/>
            <w:tcBorders>
              <w:right w:val="nil"/>
            </w:tcBorders>
          </w:tcPr>
          <w:p w14:paraId="0CE436A0" w14:textId="77777777" w:rsidR="006754D3" w:rsidRPr="006754D3" w:rsidRDefault="006754D3" w:rsidP="006754D3">
            <w:pPr>
              <w:autoSpaceDE w:val="0"/>
              <w:autoSpaceDN w:val="0"/>
              <w:adjustRightInd w:val="0"/>
              <w:spacing w:after="0" w:line="240" w:lineRule="auto"/>
              <w:jc w:val="both"/>
              <w:rPr>
                <w:rFonts w:cstheme="minorHAnsi"/>
                <w:color w:val="000000"/>
                <w:sz w:val="21"/>
                <w:szCs w:val="21"/>
              </w:rPr>
            </w:pPr>
            <w:r w:rsidRPr="006754D3">
              <w:rPr>
                <w:rFonts w:cstheme="minorHAnsi"/>
                <w:color w:val="000000"/>
                <w:sz w:val="21"/>
                <w:szCs w:val="21"/>
              </w:rPr>
              <w:t xml:space="preserve">30 % </w:t>
            </w:r>
          </w:p>
        </w:tc>
      </w:tr>
      <w:tr w:rsidR="006754D3" w:rsidRPr="006754D3" w14:paraId="75505E56" w14:textId="77777777" w:rsidTr="006754D3">
        <w:trPr>
          <w:trHeight w:val="58"/>
        </w:trPr>
        <w:tc>
          <w:tcPr>
            <w:tcW w:w="1101" w:type="dxa"/>
            <w:tcBorders>
              <w:left w:val="nil"/>
            </w:tcBorders>
          </w:tcPr>
          <w:p w14:paraId="50BDA742" w14:textId="77777777" w:rsidR="006754D3" w:rsidRPr="006754D3" w:rsidRDefault="006754D3" w:rsidP="006754D3">
            <w:pPr>
              <w:autoSpaceDE w:val="0"/>
              <w:autoSpaceDN w:val="0"/>
              <w:adjustRightInd w:val="0"/>
              <w:spacing w:after="0" w:line="240" w:lineRule="auto"/>
              <w:jc w:val="both"/>
              <w:rPr>
                <w:rFonts w:cstheme="minorHAnsi"/>
                <w:color w:val="000000"/>
                <w:sz w:val="21"/>
                <w:szCs w:val="21"/>
              </w:rPr>
            </w:pPr>
            <w:r w:rsidRPr="006754D3">
              <w:rPr>
                <w:rFonts w:cstheme="minorHAnsi"/>
                <w:color w:val="000000"/>
                <w:sz w:val="21"/>
                <w:szCs w:val="21"/>
              </w:rPr>
              <w:t xml:space="preserve">5 </w:t>
            </w:r>
          </w:p>
        </w:tc>
        <w:tc>
          <w:tcPr>
            <w:tcW w:w="5244" w:type="dxa"/>
          </w:tcPr>
          <w:p w14:paraId="16C67FF9" w14:textId="77777777" w:rsidR="006754D3" w:rsidRPr="006754D3" w:rsidRDefault="006754D3" w:rsidP="006754D3">
            <w:pPr>
              <w:autoSpaceDE w:val="0"/>
              <w:autoSpaceDN w:val="0"/>
              <w:adjustRightInd w:val="0"/>
              <w:spacing w:after="0" w:line="240" w:lineRule="auto"/>
              <w:jc w:val="both"/>
              <w:rPr>
                <w:rFonts w:cstheme="minorHAnsi"/>
                <w:color w:val="000000"/>
                <w:sz w:val="21"/>
                <w:szCs w:val="21"/>
              </w:rPr>
            </w:pPr>
            <w:proofErr w:type="spellStart"/>
            <w:r w:rsidRPr="006754D3">
              <w:rPr>
                <w:rFonts w:cstheme="minorHAnsi"/>
                <w:color w:val="000000"/>
                <w:sz w:val="21"/>
                <w:szCs w:val="21"/>
              </w:rPr>
              <w:t>Svolgimento</w:t>
            </w:r>
            <w:proofErr w:type="spellEnd"/>
            <w:r w:rsidRPr="006754D3">
              <w:rPr>
                <w:rFonts w:cstheme="minorHAnsi"/>
                <w:color w:val="000000"/>
                <w:sz w:val="21"/>
                <w:szCs w:val="21"/>
              </w:rPr>
              <w:t xml:space="preserve"> di </w:t>
            </w:r>
            <w:proofErr w:type="spellStart"/>
            <w:r w:rsidRPr="006754D3">
              <w:rPr>
                <w:rFonts w:cstheme="minorHAnsi"/>
                <w:color w:val="000000"/>
                <w:sz w:val="21"/>
                <w:szCs w:val="21"/>
              </w:rPr>
              <w:t>processi</w:t>
            </w:r>
            <w:proofErr w:type="spellEnd"/>
            <w:r w:rsidRPr="006754D3">
              <w:rPr>
                <w:rFonts w:cstheme="minorHAnsi"/>
                <w:color w:val="000000"/>
                <w:sz w:val="21"/>
                <w:szCs w:val="21"/>
              </w:rPr>
              <w:t xml:space="preserve"> </w:t>
            </w:r>
            <w:proofErr w:type="spellStart"/>
            <w:r w:rsidRPr="006754D3">
              <w:rPr>
                <w:rFonts w:cstheme="minorHAnsi"/>
                <w:color w:val="000000"/>
                <w:sz w:val="21"/>
                <w:szCs w:val="21"/>
              </w:rPr>
              <w:t>terapeutici</w:t>
            </w:r>
            <w:proofErr w:type="spellEnd"/>
            <w:r w:rsidRPr="006754D3">
              <w:rPr>
                <w:rFonts w:cstheme="minorHAnsi"/>
                <w:color w:val="000000"/>
                <w:sz w:val="21"/>
                <w:szCs w:val="21"/>
              </w:rPr>
              <w:t xml:space="preserve"> </w:t>
            </w:r>
          </w:p>
        </w:tc>
        <w:tc>
          <w:tcPr>
            <w:tcW w:w="1276" w:type="dxa"/>
          </w:tcPr>
          <w:p w14:paraId="582823A3" w14:textId="77777777" w:rsidR="006754D3" w:rsidRPr="006754D3" w:rsidRDefault="006754D3" w:rsidP="006754D3">
            <w:pPr>
              <w:autoSpaceDE w:val="0"/>
              <w:autoSpaceDN w:val="0"/>
              <w:adjustRightInd w:val="0"/>
              <w:spacing w:after="0" w:line="240" w:lineRule="auto"/>
              <w:jc w:val="both"/>
              <w:rPr>
                <w:rFonts w:cstheme="minorHAnsi"/>
                <w:color w:val="000000"/>
                <w:sz w:val="21"/>
                <w:szCs w:val="21"/>
              </w:rPr>
            </w:pPr>
            <w:r w:rsidRPr="006754D3">
              <w:rPr>
                <w:rFonts w:cstheme="minorHAnsi"/>
                <w:color w:val="000000"/>
                <w:sz w:val="21"/>
                <w:szCs w:val="21"/>
              </w:rPr>
              <w:t xml:space="preserve">30 min. </w:t>
            </w:r>
          </w:p>
        </w:tc>
        <w:tc>
          <w:tcPr>
            <w:tcW w:w="1844" w:type="dxa"/>
            <w:tcBorders>
              <w:right w:val="nil"/>
            </w:tcBorders>
          </w:tcPr>
          <w:p w14:paraId="16EBF630" w14:textId="77777777" w:rsidR="006754D3" w:rsidRPr="006754D3" w:rsidRDefault="006754D3" w:rsidP="006754D3">
            <w:pPr>
              <w:autoSpaceDE w:val="0"/>
              <w:autoSpaceDN w:val="0"/>
              <w:adjustRightInd w:val="0"/>
              <w:spacing w:after="0" w:line="240" w:lineRule="auto"/>
              <w:jc w:val="both"/>
              <w:rPr>
                <w:rFonts w:cstheme="minorHAnsi"/>
                <w:color w:val="000000"/>
                <w:sz w:val="21"/>
                <w:szCs w:val="21"/>
              </w:rPr>
            </w:pPr>
            <w:r w:rsidRPr="006754D3">
              <w:rPr>
                <w:rFonts w:cstheme="minorHAnsi"/>
                <w:color w:val="000000"/>
                <w:sz w:val="21"/>
                <w:szCs w:val="21"/>
              </w:rPr>
              <w:t xml:space="preserve">15 % </w:t>
            </w:r>
          </w:p>
        </w:tc>
      </w:tr>
    </w:tbl>
    <w:p w14:paraId="56EFF36D" w14:textId="122C3173" w:rsidR="00BC1ACA" w:rsidRPr="001913F9" w:rsidRDefault="00BC1ACA" w:rsidP="00077F17">
      <w:pPr>
        <w:spacing w:line="276" w:lineRule="auto"/>
        <w:jc w:val="both"/>
        <w:rPr>
          <w:rFonts w:cstheme="minorHAnsi"/>
          <w:sz w:val="21"/>
          <w:szCs w:val="21"/>
        </w:rPr>
      </w:pPr>
    </w:p>
    <w:p w14:paraId="31962130" w14:textId="30ED99E8" w:rsidR="001B0D0E" w:rsidRDefault="001B0D0E" w:rsidP="001B0D0E">
      <w:pPr>
        <w:autoSpaceDE w:val="0"/>
        <w:autoSpaceDN w:val="0"/>
        <w:adjustRightInd w:val="0"/>
        <w:spacing w:after="0" w:line="240" w:lineRule="auto"/>
        <w:rPr>
          <w:rFonts w:cstheme="minorHAnsi"/>
          <w:color w:val="000000"/>
          <w:sz w:val="21"/>
          <w:szCs w:val="21"/>
          <w:lang w:val="it-IT"/>
        </w:rPr>
      </w:pPr>
      <w:r w:rsidRPr="001B0D0E">
        <w:rPr>
          <w:rFonts w:cstheme="minorHAnsi"/>
          <w:color w:val="000000"/>
          <w:sz w:val="21"/>
          <w:szCs w:val="21"/>
          <w:lang w:val="it-IT"/>
        </w:rPr>
        <w:t xml:space="preserve">Le prestazioni ottenute delle singole posizioni, arrotondate al punto o a al mezzo punto, sono calcolate secondo la ponderazione. </w:t>
      </w:r>
    </w:p>
    <w:p w14:paraId="2636226A" w14:textId="77777777" w:rsidR="0025385F" w:rsidRPr="001B0D0E" w:rsidRDefault="0025385F" w:rsidP="001B0D0E">
      <w:pPr>
        <w:autoSpaceDE w:val="0"/>
        <w:autoSpaceDN w:val="0"/>
        <w:adjustRightInd w:val="0"/>
        <w:spacing w:after="0" w:line="240" w:lineRule="auto"/>
        <w:rPr>
          <w:rFonts w:cstheme="minorHAnsi"/>
          <w:color w:val="000000"/>
          <w:sz w:val="21"/>
          <w:szCs w:val="21"/>
          <w:lang w:val="it-IT"/>
        </w:rPr>
      </w:pPr>
    </w:p>
    <w:p w14:paraId="6783ED86" w14:textId="243F95FE" w:rsidR="001B0D0E" w:rsidRDefault="001B0D0E" w:rsidP="001B0D0E">
      <w:pPr>
        <w:autoSpaceDE w:val="0"/>
        <w:autoSpaceDN w:val="0"/>
        <w:adjustRightInd w:val="0"/>
        <w:spacing w:after="0" w:line="240" w:lineRule="auto"/>
        <w:rPr>
          <w:rFonts w:cstheme="minorHAnsi"/>
          <w:color w:val="000000"/>
          <w:sz w:val="21"/>
          <w:szCs w:val="21"/>
          <w:lang w:val="it-IT"/>
        </w:rPr>
      </w:pPr>
      <w:r w:rsidRPr="001B0D0E">
        <w:rPr>
          <w:rFonts w:cstheme="minorHAnsi"/>
          <w:color w:val="000000"/>
          <w:sz w:val="21"/>
          <w:szCs w:val="21"/>
          <w:lang w:val="it-IT"/>
        </w:rPr>
        <w:t xml:space="preserve">La nota ponderata delle conoscenze professionali è calcolata al decimale e deve raggiungere almeno il 4! </w:t>
      </w:r>
    </w:p>
    <w:p w14:paraId="3669E8B9" w14:textId="77777777" w:rsidR="0025385F" w:rsidRPr="001B0D0E" w:rsidRDefault="0025385F" w:rsidP="001B0D0E">
      <w:pPr>
        <w:autoSpaceDE w:val="0"/>
        <w:autoSpaceDN w:val="0"/>
        <w:adjustRightInd w:val="0"/>
        <w:spacing w:after="0" w:line="240" w:lineRule="auto"/>
        <w:rPr>
          <w:rFonts w:cstheme="minorHAnsi"/>
          <w:color w:val="000000"/>
          <w:sz w:val="21"/>
          <w:szCs w:val="21"/>
          <w:lang w:val="it-IT"/>
        </w:rPr>
      </w:pPr>
    </w:p>
    <w:p w14:paraId="4B3C2BA2" w14:textId="1811C492" w:rsidR="001B0D0E" w:rsidRDefault="001B0D0E" w:rsidP="001B0D0E">
      <w:pPr>
        <w:autoSpaceDE w:val="0"/>
        <w:autoSpaceDN w:val="0"/>
        <w:adjustRightInd w:val="0"/>
        <w:spacing w:after="0" w:line="240" w:lineRule="auto"/>
        <w:rPr>
          <w:rFonts w:cstheme="minorHAnsi"/>
          <w:b/>
          <w:bCs/>
          <w:color w:val="34548A"/>
          <w:sz w:val="21"/>
          <w:szCs w:val="21"/>
          <w:lang w:val="it-IT"/>
        </w:rPr>
      </w:pPr>
      <w:r w:rsidRPr="001B0D0E">
        <w:rPr>
          <w:rFonts w:cstheme="minorHAnsi"/>
          <w:b/>
          <w:bCs/>
          <w:color w:val="34548A"/>
          <w:sz w:val="21"/>
          <w:szCs w:val="21"/>
          <w:lang w:val="it-IT"/>
        </w:rPr>
        <w:t xml:space="preserve">La media del lavoro pratico prestabilito (LPP) e la media delle conoscenze professionali sono considerate come note determinanti. Se una dei due dovesse essere insufficiente la procedura di qualificazione è considerata non superata! </w:t>
      </w:r>
    </w:p>
    <w:p w14:paraId="7CAED3D3" w14:textId="5A014E18" w:rsidR="0025385F" w:rsidRDefault="0025385F" w:rsidP="001B0D0E">
      <w:pPr>
        <w:autoSpaceDE w:val="0"/>
        <w:autoSpaceDN w:val="0"/>
        <w:adjustRightInd w:val="0"/>
        <w:spacing w:after="0" w:line="240" w:lineRule="auto"/>
        <w:rPr>
          <w:rFonts w:cstheme="minorHAnsi"/>
          <w:b/>
          <w:bCs/>
          <w:color w:val="34548A"/>
          <w:sz w:val="21"/>
          <w:szCs w:val="21"/>
          <w:lang w:val="it-IT"/>
        </w:rPr>
      </w:pPr>
    </w:p>
    <w:p w14:paraId="7F1DE613" w14:textId="77777777" w:rsidR="0025385F" w:rsidRPr="001B0D0E" w:rsidRDefault="0025385F" w:rsidP="001B0D0E">
      <w:pPr>
        <w:autoSpaceDE w:val="0"/>
        <w:autoSpaceDN w:val="0"/>
        <w:adjustRightInd w:val="0"/>
        <w:spacing w:after="0" w:line="240" w:lineRule="auto"/>
        <w:rPr>
          <w:rFonts w:cstheme="minorHAnsi"/>
          <w:color w:val="000000"/>
          <w:sz w:val="21"/>
          <w:szCs w:val="21"/>
          <w:lang w:val="it-IT"/>
        </w:rPr>
      </w:pPr>
    </w:p>
    <w:p w14:paraId="5E62CCA7" w14:textId="391074AB" w:rsidR="001B0D0E" w:rsidRDefault="001B0D0E" w:rsidP="001B0D0E">
      <w:pPr>
        <w:autoSpaceDE w:val="0"/>
        <w:autoSpaceDN w:val="0"/>
        <w:adjustRightInd w:val="0"/>
        <w:spacing w:after="0" w:line="240" w:lineRule="auto"/>
        <w:rPr>
          <w:rFonts w:cstheme="minorHAnsi"/>
          <w:b/>
          <w:bCs/>
          <w:color w:val="34548A"/>
          <w:sz w:val="21"/>
          <w:szCs w:val="21"/>
          <w:lang w:val="it-IT"/>
        </w:rPr>
      </w:pPr>
      <w:r w:rsidRPr="001B0D0E">
        <w:rPr>
          <w:rFonts w:cstheme="minorHAnsi"/>
          <w:b/>
          <w:bCs/>
          <w:color w:val="34548A"/>
          <w:sz w:val="21"/>
          <w:szCs w:val="21"/>
          <w:lang w:val="it-IT"/>
        </w:rPr>
        <w:t xml:space="preserve">Inoltre, la nota complessiva deve raggiungere almeno il 4 perché la procedura di qualificazione nel suo complesso sia considerata superata. </w:t>
      </w:r>
    </w:p>
    <w:p w14:paraId="47589113" w14:textId="77777777" w:rsidR="0025385F" w:rsidRPr="001B0D0E" w:rsidRDefault="0025385F" w:rsidP="001B0D0E">
      <w:pPr>
        <w:autoSpaceDE w:val="0"/>
        <w:autoSpaceDN w:val="0"/>
        <w:adjustRightInd w:val="0"/>
        <w:spacing w:after="0" w:line="240" w:lineRule="auto"/>
        <w:rPr>
          <w:rFonts w:cstheme="minorHAnsi"/>
          <w:color w:val="000000"/>
          <w:sz w:val="21"/>
          <w:szCs w:val="21"/>
          <w:lang w:val="it-IT"/>
        </w:rPr>
      </w:pPr>
    </w:p>
    <w:p w14:paraId="0F52049A" w14:textId="2BC24E49" w:rsidR="001B0D0E" w:rsidRDefault="001B0D0E" w:rsidP="001B0D0E">
      <w:pPr>
        <w:autoSpaceDE w:val="0"/>
        <w:autoSpaceDN w:val="0"/>
        <w:adjustRightInd w:val="0"/>
        <w:spacing w:after="0" w:line="240" w:lineRule="auto"/>
        <w:rPr>
          <w:rFonts w:cstheme="minorHAnsi"/>
          <w:color w:val="000000"/>
          <w:sz w:val="21"/>
          <w:szCs w:val="21"/>
          <w:lang w:val="it-IT"/>
        </w:rPr>
      </w:pPr>
      <w:r w:rsidRPr="001B0D0E">
        <w:rPr>
          <w:rFonts w:cstheme="minorHAnsi"/>
          <w:color w:val="000000"/>
          <w:sz w:val="21"/>
          <w:szCs w:val="21"/>
          <w:lang w:val="it-IT"/>
        </w:rPr>
        <w:t xml:space="preserve">Per il calcolo della nota complessiva si applica la seguente ponderazione: </w:t>
      </w:r>
    </w:p>
    <w:p w14:paraId="58420BD4" w14:textId="77777777" w:rsidR="0025385F" w:rsidRPr="001B0D0E" w:rsidRDefault="0025385F" w:rsidP="001B0D0E">
      <w:pPr>
        <w:autoSpaceDE w:val="0"/>
        <w:autoSpaceDN w:val="0"/>
        <w:adjustRightInd w:val="0"/>
        <w:spacing w:after="0" w:line="240" w:lineRule="auto"/>
        <w:rPr>
          <w:rFonts w:cstheme="minorHAnsi"/>
          <w:color w:val="000000"/>
          <w:sz w:val="21"/>
          <w:szCs w:val="21"/>
          <w:lang w:val="it-IT"/>
        </w:rPr>
      </w:pPr>
    </w:p>
    <w:p w14:paraId="58874AEE" w14:textId="77777777" w:rsidR="001B0D0E" w:rsidRPr="001B0D0E" w:rsidRDefault="001B0D0E" w:rsidP="001B0D0E">
      <w:pPr>
        <w:autoSpaceDE w:val="0"/>
        <w:autoSpaceDN w:val="0"/>
        <w:adjustRightInd w:val="0"/>
        <w:spacing w:after="0" w:line="240" w:lineRule="auto"/>
        <w:rPr>
          <w:rFonts w:cstheme="minorHAnsi"/>
          <w:color w:val="000000"/>
          <w:sz w:val="21"/>
          <w:szCs w:val="21"/>
          <w:lang w:val="it-IT"/>
        </w:rPr>
      </w:pPr>
      <w:r w:rsidRPr="001B0D0E">
        <w:rPr>
          <w:rFonts w:cstheme="minorHAnsi"/>
          <w:color w:val="000000"/>
          <w:sz w:val="21"/>
          <w:szCs w:val="21"/>
          <w:lang w:val="it-IT"/>
        </w:rPr>
        <w:t xml:space="preserve">a) Lavoro pratico prestabilito: 30 %; </w:t>
      </w:r>
    </w:p>
    <w:p w14:paraId="59527522" w14:textId="77777777" w:rsidR="001B0D0E" w:rsidRPr="001B0D0E" w:rsidRDefault="001B0D0E" w:rsidP="001B0D0E">
      <w:pPr>
        <w:autoSpaceDE w:val="0"/>
        <w:autoSpaceDN w:val="0"/>
        <w:adjustRightInd w:val="0"/>
        <w:spacing w:after="0" w:line="240" w:lineRule="auto"/>
        <w:rPr>
          <w:rFonts w:cstheme="minorHAnsi"/>
          <w:color w:val="000000"/>
          <w:sz w:val="21"/>
          <w:szCs w:val="21"/>
          <w:lang w:val="it-IT"/>
        </w:rPr>
      </w:pPr>
      <w:r w:rsidRPr="001B0D0E">
        <w:rPr>
          <w:rFonts w:cstheme="minorHAnsi"/>
          <w:color w:val="000000"/>
          <w:sz w:val="21"/>
          <w:szCs w:val="21"/>
          <w:lang w:val="it-IT"/>
        </w:rPr>
        <w:t xml:space="preserve">b) Conoscenze professionali: 30 %; </w:t>
      </w:r>
    </w:p>
    <w:p w14:paraId="4B64900A" w14:textId="77777777" w:rsidR="001B0D0E" w:rsidRPr="001B0D0E" w:rsidRDefault="001B0D0E" w:rsidP="001B0D0E">
      <w:pPr>
        <w:autoSpaceDE w:val="0"/>
        <w:autoSpaceDN w:val="0"/>
        <w:adjustRightInd w:val="0"/>
        <w:spacing w:after="0" w:line="240" w:lineRule="auto"/>
        <w:rPr>
          <w:rFonts w:cstheme="minorHAnsi"/>
          <w:color w:val="000000"/>
          <w:sz w:val="21"/>
          <w:szCs w:val="21"/>
          <w:lang w:val="it-IT"/>
        </w:rPr>
      </w:pPr>
      <w:r w:rsidRPr="001B0D0E">
        <w:rPr>
          <w:rFonts w:cstheme="minorHAnsi"/>
          <w:color w:val="000000"/>
          <w:sz w:val="21"/>
          <w:szCs w:val="21"/>
          <w:lang w:val="it-IT"/>
        </w:rPr>
        <w:t xml:space="preserve">c) Cultura generale: 20 %; </w:t>
      </w:r>
    </w:p>
    <w:p w14:paraId="6BF69EAE" w14:textId="78CC9E87" w:rsidR="001B0D0E" w:rsidRDefault="001B0D0E" w:rsidP="001B0D0E">
      <w:pPr>
        <w:autoSpaceDE w:val="0"/>
        <w:autoSpaceDN w:val="0"/>
        <w:adjustRightInd w:val="0"/>
        <w:spacing w:after="0" w:line="240" w:lineRule="auto"/>
        <w:rPr>
          <w:rFonts w:cstheme="minorHAnsi"/>
          <w:color w:val="000000"/>
          <w:sz w:val="21"/>
          <w:szCs w:val="21"/>
          <w:lang w:val="it-IT"/>
        </w:rPr>
      </w:pPr>
      <w:r w:rsidRPr="001B0D0E">
        <w:rPr>
          <w:rFonts w:cstheme="minorHAnsi"/>
          <w:color w:val="000000"/>
          <w:sz w:val="21"/>
          <w:szCs w:val="21"/>
          <w:lang w:val="it-IT"/>
        </w:rPr>
        <w:t xml:space="preserve">d) Nota relativa all’insegnamento delle conoscenze professionali*: 20 %. </w:t>
      </w:r>
    </w:p>
    <w:p w14:paraId="5CEA8B11" w14:textId="77777777" w:rsidR="0025385F" w:rsidRPr="001B0D0E" w:rsidRDefault="0025385F" w:rsidP="001B0D0E">
      <w:pPr>
        <w:autoSpaceDE w:val="0"/>
        <w:autoSpaceDN w:val="0"/>
        <w:adjustRightInd w:val="0"/>
        <w:spacing w:after="0" w:line="240" w:lineRule="auto"/>
        <w:rPr>
          <w:rFonts w:cstheme="minorHAnsi"/>
          <w:color w:val="000000"/>
          <w:sz w:val="21"/>
          <w:szCs w:val="21"/>
          <w:lang w:val="it-IT"/>
        </w:rPr>
      </w:pPr>
    </w:p>
    <w:p w14:paraId="6F326B40" w14:textId="2CE5E5EA" w:rsidR="001B0D0E" w:rsidRDefault="001B0D0E" w:rsidP="001B0D0E">
      <w:pPr>
        <w:autoSpaceDE w:val="0"/>
        <w:autoSpaceDN w:val="0"/>
        <w:adjustRightInd w:val="0"/>
        <w:spacing w:after="0" w:line="240" w:lineRule="auto"/>
        <w:rPr>
          <w:rFonts w:cstheme="minorHAnsi"/>
          <w:i/>
          <w:iCs/>
          <w:color w:val="000000"/>
          <w:sz w:val="21"/>
          <w:szCs w:val="21"/>
          <w:lang w:val="it-IT"/>
        </w:rPr>
      </w:pPr>
      <w:r w:rsidRPr="001B0D0E">
        <w:rPr>
          <w:rFonts w:cstheme="minorHAnsi"/>
          <w:i/>
          <w:iCs/>
          <w:color w:val="000000"/>
          <w:sz w:val="21"/>
          <w:szCs w:val="21"/>
          <w:lang w:val="it-IT"/>
        </w:rPr>
        <w:t xml:space="preserve">* La nota relativa all’insegnamento delle conoscenze professionali è la media, arrotondata a un punto o al mezzo punto, della somma delle sei note delle pagelle semestrali. </w:t>
      </w:r>
    </w:p>
    <w:p w14:paraId="0AB21A94" w14:textId="77777777" w:rsidR="0025385F" w:rsidRPr="001B0D0E" w:rsidRDefault="0025385F" w:rsidP="001B0D0E">
      <w:pPr>
        <w:autoSpaceDE w:val="0"/>
        <w:autoSpaceDN w:val="0"/>
        <w:adjustRightInd w:val="0"/>
        <w:spacing w:after="0" w:line="240" w:lineRule="auto"/>
        <w:rPr>
          <w:rFonts w:cstheme="minorHAnsi"/>
          <w:color w:val="000000"/>
          <w:sz w:val="21"/>
          <w:szCs w:val="21"/>
          <w:lang w:val="it-IT"/>
        </w:rPr>
      </w:pPr>
    </w:p>
    <w:p w14:paraId="46DE84C8" w14:textId="4EFAF102" w:rsidR="00E948CC" w:rsidRDefault="001B0D0E" w:rsidP="001B0D0E">
      <w:pPr>
        <w:spacing w:line="276" w:lineRule="auto"/>
        <w:jc w:val="both"/>
        <w:rPr>
          <w:rFonts w:cstheme="minorHAnsi"/>
          <w:color w:val="000000"/>
          <w:sz w:val="21"/>
          <w:szCs w:val="21"/>
          <w:lang w:val="it-IT"/>
        </w:rPr>
      </w:pPr>
      <w:r w:rsidRPr="0025385F">
        <w:rPr>
          <w:rFonts w:cstheme="minorHAnsi"/>
          <w:color w:val="000000"/>
          <w:sz w:val="21"/>
          <w:szCs w:val="21"/>
          <w:lang w:val="it-IT"/>
        </w:rPr>
        <w:t xml:space="preserve">Per coloro che ripetono la PQ 2021 nel </w:t>
      </w:r>
      <w:r w:rsidR="00DB0069" w:rsidRPr="0025385F">
        <w:rPr>
          <w:rFonts w:cstheme="minorHAnsi"/>
          <w:color w:val="000000"/>
          <w:sz w:val="21"/>
          <w:szCs w:val="21"/>
          <w:lang w:val="it-IT"/>
        </w:rPr>
        <w:t>202</w:t>
      </w:r>
      <w:r w:rsidR="00DB0069">
        <w:rPr>
          <w:rFonts w:cstheme="minorHAnsi"/>
          <w:color w:val="000000"/>
          <w:sz w:val="21"/>
          <w:szCs w:val="21"/>
          <w:lang w:val="it-IT"/>
        </w:rPr>
        <w:t>3</w:t>
      </w:r>
      <w:r w:rsidRPr="0025385F">
        <w:rPr>
          <w:rFonts w:cstheme="minorHAnsi"/>
          <w:color w:val="000000"/>
          <w:sz w:val="21"/>
          <w:szCs w:val="21"/>
          <w:lang w:val="it-IT"/>
        </w:rPr>
        <w:t>, si applicano le disposizioni della vecchia ordinanza sulla formazione!</w:t>
      </w:r>
    </w:p>
    <w:p w14:paraId="6B75971C" w14:textId="1932FB65" w:rsidR="0025385F" w:rsidRDefault="0025385F" w:rsidP="001B0D0E">
      <w:pPr>
        <w:spacing w:line="276" w:lineRule="auto"/>
        <w:jc w:val="both"/>
        <w:rPr>
          <w:rFonts w:cstheme="minorHAnsi"/>
          <w:color w:val="000000"/>
          <w:sz w:val="21"/>
          <w:szCs w:val="21"/>
          <w:lang w:val="it-IT"/>
        </w:rPr>
      </w:pPr>
    </w:p>
    <w:p w14:paraId="5FC7BFA7" w14:textId="34049212" w:rsidR="00A145B5" w:rsidRPr="001913F9" w:rsidRDefault="00924B49">
      <w:pPr>
        <w:pStyle w:val="berschrift1"/>
        <w:numPr>
          <w:ilvl w:val="0"/>
          <w:numId w:val="1"/>
        </w:numPr>
        <w:spacing w:line="276" w:lineRule="auto"/>
        <w:jc w:val="both"/>
        <w:rPr>
          <w:rFonts w:asciiTheme="minorHAnsi" w:hAnsiTheme="minorHAnsi" w:cstheme="minorHAnsi"/>
          <w:sz w:val="28"/>
          <w:szCs w:val="28"/>
        </w:rPr>
      </w:pPr>
      <w:bookmarkStart w:id="19" w:name="_Toc129094410"/>
      <w:proofErr w:type="spellStart"/>
      <w:r w:rsidRPr="00924B49">
        <w:rPr>
          <w:rFonts w:asciiTheme="minorHAnsi" w:hAnsiTheme="minorHAnsi" w:cstheme="minorHAnsi"/>
          <w:sz w:val="28"/>
          <w:szCs w:val="28"/>
        </w:rPr>
        <w:t>Compensazione</w:t>
      </w:r>
      <w:proofErr w:type="spellEnd"/>
      <w:r w:rsidRPr="00924B49">
        <w:rPr>
          <w:rFonts w:asciiTheme="minorHAnsi" w:hAnsiTheme="minorHAnsi" w:cstheme="minorHAnsi"/>
          <w:sz w:val="28"/>
          <w:szCs w:val="28"/>
        </w:rPr>
        <w:t xml:space="preserve"> </w:t>
      </w:r>
      <w:proofErr w:type="spellStart"/>
      <w:r w:rsidRPr="00924B49">
        <w:rPr>
          <w:rFonts w:asciiTheme="minorHAnsi" w:hAnsiTheme="minorHAnsi" w:cstheme="minorHAnsi"/>
          <w:sz w:val="28"/>
          <w:szCs w:val="28"/>
        </w:rPr>
        <w:t>degli</w:t>
      </w:r>
      <w:proofErr w:type="spellEnd"/>
      <w:r w:rsidRPr="00924B49">
        <w:rPr>
          <w:rFonts w:asciiTheme="minorHAnsi" w:hAnsiTheme="minorHAnsi" w:cstheme="minorHAnsi"/>
          <w:sz w:val="28"/>
          <w:szCs w:val="28"/>
        </w:rPr>
        <w:t xml:space="preserve"> </w:t>
      </w:r>
      <w:proofErr w:type="spellStart"/>
      <w:r w:rsidRPr="00924B49">
        <w:rPr>
          <w:rFonts w:asciiTheme="minorHAnsi" w:hAnsiTheme="minorHAnsi" w:cstheme="minorHAnsi"/>
          <w:sz w:val="28"/>
          <w:szCs w:val="28"/>
        </w:rPr>
        <w:t>svantaggi</w:t>
      </w:r>
      <w:bookmarkEnd w:id="19"/>
      <w:proofErr w:type="spellEnd"/>
      <w:r w:rsidRPr="00924B49">
        <w:rPr>
          <w:rFonts w:asciiTheme="minorHAnsi" w:hAnsiTheme="minorHAnsi" w:cstheme="minorHAnsi"/>
          <w:sz w:val="28"/>
          <w:szCs w:val="28"/>
        </w:rPr>
        <w:t xml:space="preserve"> </w:t>
      </w:r>
    </w:p>
    <w:p w14:paraId="233EB332" w14:textId="18A3DFD5" w:rsidR="00756E96" w:rsidRPr="00077F17" w:rsidRDefault="00756E96" w:rsidP="00077F17">
      <w:pPr>
        <w:spacing w:line="276" w:lineRule="auto"/>
        <w:jc w:val="both"/>
        <w:rPr>
          <w:rFonts w:cstheme="minorHAnsi"/>
          <w:sz w:val="24"/>
          <w:szCs w:val="24"/>
        </w:rPr>
      </w:pPr>
    </w:p>
    <w:p w14:paraId="4F40D8C2" w14:textId="77777777" w:rsidR="00924B49" w:rsidRPr="00924B49" w:rsidRDefault="00924B49" w:rsidP="00924B49">
      <w:pPr>
        <w:spacing w:line="276" w:lineRule="auto"/>
        <w:jc w:val="both"/>
        <w:rPr>
          <w:rFonts w:cstheme="minorHAnsi"/>
          <w:sz w:val="21"/>
          <w:szCs w:val="21"/>
          <w:lang w:val="it-IT"/>
        </w:rPr>
      </w:pPr>
      <w:r w:rsidRPr="00924B49">
        <w:rPr>
          <w:rFonts w:cstheme="minorHAnsi"/>
          <w:sz w:val="21"/>
          <w:szCs w:val="21"/>
          <w:lang w:val="it-IT"/>
        </w:rPr>
        <w:t xml:space="preserve">Gli esami scritti delle conoscenze professionali nella procedura di qualificazione per gli ASM secondo l'ordinanza sulla formazione valida del 01 gennaio 2019 sono stati completamente rielaborati dalla elern GmbH su incarico della FMH. </w:t>
      </w:r>
    </w:p>
    <w:p w14:paraId="05C85F73" w14:textId="77777777" w:rsidR="00924B49" w:rsidRPr="00924B49" w:rsidRDefault="00924B49" w:rsidP="00924B49">
      <w:pPr>
        <w:spacing w:line="276" w:lineRule="auto"/>
        <w:jc w:val="both"/>
        <w:rPr>
          <w:rFonts w:cstheme="minorHAnsi"/>
          <w:sz w:val="21"/>
          <w:szCs w:val="21"/>
          <w:lang w:val="it-IT"/>
        </w:rPr>
      </w:pPr>
      <w:r w:rsidRPr="00924B49">
        <w:rPr>
          <w:rFonts w:cstheme="minorHAnsi"/>
          <w:sz w:val="21"/>
          <w:szCs w:val="21"/>
          <w:lang w:val="it-IT"/>
        </w:rPr>
        <w:lastRenderedPageBreak/>
        <w:t xml:space="preserve">Da un lato, un focus centrale è posto sui compiti orientati alla competenza operativa. Le conoscenze da testare devono corrispondere a delle situazioni professionali quotidiane degli ASM. In questo contesto, le situazioni del caso testano le conoscenze apprese nelle lezioni della scuola professionale. </w:t>
      </w:r>
    </w:p>
    <w:p w14:paraId="73027180" w14:textId="77777777" w:rsidR="00924B49" w:rsidRPr="00924B49" w:rsidRDefault="00924B49" w:rsidP="00924B49">
      <w:pPr>
        <w:spacing w:line="276" w:lineRule="auto"/>
        <w:jc w:val="both"/>
        <w:rPr>
          <w:rFonts w:cstheme="minorHAnsi"/>
          <w:sz w:val="21"/>
          <w:szCs w:val="21"/>
          <w:lang w:val="it-IT"/>
        </w:rPr>
      </w:pPr>
      <w:r w:rsidRPr="00924B49">
        <w:rPr>
          <w:rFonts w:cstheme="minorHAnsi"/>
          <w:sz w:val="21"/>
          <w:szCs w:val="21"/>
          <w:lang w:val="it-IT"/>
        </w:rPr>
        <w:t xml:space="preserve">D'altra parte, si pone l'accento sul fatto che gli esami di competenze professionali possono essere eseguiti in forma digitale, il che permette anche che le correzioni siano automatizzate, senza errori e immediate. Questo raggiunge un grado di precisione molto alto e anche di uguaglianza di opportunità. I dati anonimizzati permettono un costante sviluppo di esami di altissima qualità. </w:t>
      </w:r>
    </w:p>
    <w:p w14:paraId="3FC93A94" w14:textId="77777777" w:rsidR="00924B49" w:rsidRPr="00924B49" w:rsidRDefault="00924B49" w:rsidP="00924B49">
      <w:pPr>
        <w:spacing w:line="276" w:lineRule="auto"/>
        <w:jc w:val="both"/>
        <w:rPr>
          <w:rFonts w:cstheme="minorHAnsi"/>
          <w:sz w:val="21"/>
          <w:szCs w:val="21"/>
          <w:lang w:val="it-IT"/>
        </w:rPr>
      </w:pPr>
      <w:r w:rsidRPr="00924B49">
        <w:rPr>
          <w:rFonts w:cstheme="minorHAnsi"/>
          <w:sz w:val="21"/>
          <w:szCs w:val="21"/>
          <w:lang w:val="it-IT"/>
        </w:rPr>
        <w:t xml:space="preserve">I candidati nella procedura di qualificazione non devono più formulare spiegazioni scritte a mano a delle domande specifiche per gli esami scritti (indipendentemente dal fatto che siano su carta o digitali), come era un punto focale in passato. Il nuovo concetto di esame corrisponde anche molto meglio alla reale vita lavorativa quotidiana. I candidati del PQ, d'altra parte, devono ora leggere, elaborare e interpretare più informazioni per prendere decisioni professionali. </w:t>
      </w:r>
    </w:p>
    <w:p w14:paraId="3FA35313" w14:textId="233EF10B" w:rsidR="00924B49" w:rsidRPr="00924B49" w:rsidRDefault="00924B49" w:rsidP="00924B49">
      <w:pPr>
        <w:spacing w:line="276" w:lineRule="auto"/>
        <w:jc w:val="both"/>
        <w:rPr>
          <w:rFonts w:cstheme="minorHAnsi"/>
          <w:sz w:val="21"/>
          <w:szCs w:val="21"/>
          <w:lang w:val="it-IT"/>
        </w:rPr>
      </w:pPr>
      <w:r w:rsidRPr="00924B49">
        <w:rPr>
          <w:rFonts w:cstheme="minorHAnsi"/>
          <w:sz w:val="21"/>
          <w:szCs w:val="21"/>
          <w:lang w:val="it-IT"/>
        </w:rPr>
        <w:t xml:space="preserve">La compensazione degli svantaggi viene rilasciata solo dall'ufficio della formazione professionale del rispettivo cantone. A tal fine, una domanda deve essere presentata in anticipo entro una data definita. </w:t>
      </w:r>
    </w:p>
    <w:p w14:paraId="07A48C51" w14:textId="77B6DA1D" w:rsidR="002718B6" w:rsidRPr="00924B49" w:rsidRDefault="00924B49" w:rsidP="00924B49">
      <w:pPr>
        <w:spacing w:line="276" w:lineRule="auto"/>
        <w:jc w:val="both"/>
        <w:rPr>
          <w:rFonts w:cstheme="minorHAnsi"/>
          <w:sz w:val="21"/>
          <w:szCs w:val="21"/>
          <w:lang w:val="it-IT"/>
        </w:rPr>
      </w:pPr>
      <w:r w:rsidRPr="00924B49">
        <w:rPr>
          <w:rFonts w:cstheme="minorHAnsi"/>
          <w:sz w:val="21"/>
          <w:szCs w:val="21"/>
          <w:lang w:val="it-IT"/>
        </w:rPr>
        <w:t>Nel caso di un'indennità di svantaggio approvata, le commissioni d'esame includeranno i crediti di tempo nella pianificazione della procedura di qualificazione. I crediti di tempo stabiliti dai cantoni valgono sia per gli esami di professione cartacei che per quelli digitali, con possibili ulteriori facilitazioni.</w:t>
      </w:r>
    </w:p>
    <w:p w14:paraId="5933DCAD" w14:textId="623CCF36" w:rsidR="00C110E0" w:rsidRPr="00924B49" w:rsidRDefault="00C110E0" w:rsidP="00077F17">
      <w:pPr>
        <w:spacing w:line="276" w:lineRule="auto"/>
        <w:jc w:val="both"/>
        <w:rPr>
          <w:rFonts w:cstheme="minorHAnsi"/>
          <w:sz w:val="24"/>
          <w:szCs w:val="24"/>
          <w:lang w:val="it-IT"/>
        </w:rPr>
      </w:pPr>
    </w:p>
    <w:p w14:paraId="51E6352A" w14:textId="2410371B" w:rsidR="003831F2" w:rsidRPr="00924B49" w:rsidRDefault="003831F2" w:rsidP="003831F2">
      <w:pPr>
        <w:rPr>
          <w:rFonts w:cstheme="minorHAnsi"/>
          <w:sz w:val="24"/>
          <w:szCs w:val="24"/>
          <w:lang w:val="it-IT"/>
        </w:rPr>
      </w:pPr>
    </w:p>
    <w:p w14:paraId="1D1EC081" w14:textId="3FCBE975" w:rsidR="003831F2" w:rsidRPr="00924B49" w:rsidRDefault="003831F2" w:rsidP="003831F2">
      <w:pPr>
        <w:rPr>
          <w:rFonts w:cstheme="minorHAnsi"/>
          <w:sz w:val="24"/>
          <w:szCs w:val="24"/>
          <w:lang w:val="it-IT"/>
        </w:rPr>
      </w:pPr>
    </w:p>
    <w:p w14:paraId="0CC80A1E" w14:textId="7138E7DA" w:rsidR="003831F2" w:rsidRPr="00924B49" w:rsidRDefault="003831F2" w:rsidP="003831F2">
      <w:pPr>
        <w:rPr>
          <w:rFonts w:cstheme="minorHAnsi"/>
          <w:sz w:val="24"/>
          <w:szCs w:val="24"/>
          <w:lang w:val="it-IT"/>
        </w:rPr>
      </w:pPr>
    </w:p>
    <w:p w14:paraId="2F2396EC" w14:textId="0361B7FA" w:rsidR="003831F2" w:rsidRPr="00924B49" w:rsidRDefault="003831F2" w:rsidP="003831F2">
      <w:pPr>
        <w:rPr>
          <w:rFonts w:cstheme="minorHAnsi"/>
          <w:sz w:val="24"/>
          <w:szCs w:val="24"/>
          <w:lang w:val="it-IT"/>
        </w:rPr>
      </w:pPr>
    </w:p>
    <w:p w14:paraId="56DB95EF" w14:textId="4113E0CB" w:rsidR="003831F2" w:rsidRPr="00924B49" w:rsidRDefault="003831F2" w:rsidP="003831F2">
      <w:pPr>
        <w:rPr>
          <w:rFonts w:cstheme="minorHAnsi"/>
          <w:sz w:val="24"/>
          <w:szCs w:val="24"/>
          <w:lang w:val="it-IT"/>
        </w:rPr>
      </w:pPr>
    </w:p>
    <w:p w14:paraId="32A3A5F6" w14:textId="4B229C84" w:rsidR="003831F2" w:rsidRPr="00924B49" w:rsidRDefault="003831F2" w:rsidP="003831F2">
      <w:pPr>
        <w:rPr>
          <w:rFonts w:cstheme="minorHAnsi"/>
          <w:sz w:val="24"/>
          <w:szCs w:val="24"/>
          <w:lang w:val="it-IT"/>
        </w:rPr>
      </w:pPr>
    </w:p>
    <w:p w14:paraId="09DB5F1B" w14:textId="3FDC388B" w:rsidR="003831F2" w:rsidRPr="00924B49" w:rsidRDefault="003831F2" w:rsidP="003831F2">
      <w:pPr>
        <w:rPr>
          <w:rFonts w:cstheme="minorHAnsi"/>
          <w:sz w:val="24"/>
          <w:szCs w:val="24"/>
          <w:lang w:val="it-IT"/>
        </w:rPr>
      </w:pPr>
    </w:p>
    <w:p w14:paraId="7E720D00" w14:textId="7869B767" w:rsidR="003831F2" w:rsidRPr="00924B49" w:rsidRDefault="003831F2" w:rsidP="003831F2">
      <w:pPr>
        <w:rPr>
          <w:rFonts w:cstheme="minorHAnsi"/>
          <w:sz w:val="24"/>
          <w:szCs w:val="24"/>
          <w:lang w:val="it-IT"/>
        </w:rPr>
      </w:pPr>
    </w:p>
    <w:p w14:paraId="0AADD4BF" w14:textId="49C74D45" w:rsidR="003831F2" w:rsidRPr="00924B49" w:rsidRDefault="003831F2" w:rsidP="003831F2">
      <w:pPr>
        <w:rPr>
          <w:rFonts w:cstheme="minorHAnsi"/>
          <w:sz w:val="24"/>
          <w:szCs w:val="24"/>
          <w:lang w:val="it-IT"/>
        </w:rPr>
      </w:pPr>
    </w:p>
    <w:p w14:paraId="7DEC3E82" w14:textId="6B26F763" w:rsidR="003831F2" w:rsidRPr="00924B49" w:rsidRDefault="003831F2" w:rsidP="003831F2">
      <w:pPr>
        <w:rPr>
          <w:rFonts w:cstheme="minorHAnsi"/>
          <w:sz w:val="24"/>
          <w:szCs w:val="24"/>
          <w:lang w:val="it-IT"/>
        </w:rPr>
      </w:pPr>
    </w:p>
    <w:p w14:paraId="50ED7C09" w14:textId="41BC54D7" w:rsidR="003831F2" w:rsidRPr="00924B49" w:rsidRDefault="003831F2" w:rsidP="003831F2">
      <w:pPr>
        <w:rPr>
          <w:rFonts w:cstheme="minorHAnsi"/>
          <w:sz w:val="24"/>
          <w:szCs w:val="24"/>
          <w:lang w:val="it-IT"/>
        </w:rPr>
      </w:pPr>
    </w:p>
    <w:p w14:paraId="710F8156" w14:textId="7AE1BA26" w:rsidR="003831F2" w:rsidRPr="00924B49" w:rsidRDefault="003831F2" w:rsidP="003831F2">
      <w:pPr>
        <w:rPr>
          <w:rFonts w:cstheme="minorHAnsi"/>
          <w:sz w:val="24"/>
          <w:szCs w:val="24"/>
          <w:lang w:val="it-IT"/>
        </w:rPr>
      </w:pPr>
    </w:p>
    <w:p w14:paraId="40AF3206" w14:textId="77777777" w:rsidR="003831F2" w:rsidRPr="00924B49" w:rsidRDefault="003831F2" w:rsidP="003831F2">
      <w:pPr>
        <w:jc w:val="right"/>
        <w:rPr>
          <w:rFonts w:cstheme="minorHAnsi"/>
          <w:sz w:val="24"/>
          <w:szCs w:val="24"/>
          <w:lang w:val="it-IT"/>
        </w:rPr>
      </w:pPr>
    </w:p>
    <w:sectPr w:rsidR="003831F2" w:rsidRPr="00924B49" w:rsidSect="00105348">
      <w:headerReference w:type="default" r:id="rId36"/>
      <w:footerReference w:type="default" r:id="rId37"/>
      <w:footerReference w:type="first" r:id="rId38"/>
      <w:pgSz w:w="11906" w:h="16838"/>
      <w:pgMar w:top="1417"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33850" w14:textId="77777777" w:rsidR="00105348" w:rsidRDefault="00105348" w:rsidP="008C5A2A">
      <w:pPr>
        <w:spacing w:after="0" w:line="240" w:lineRule="auto"/>
      </w:pPr>
      <w:r>
        <w:separator/>
      </w:r>
    </w:p>
  </w:endnote>
  <w:endnote w:type="continuationSeparator" w:id="0">
    <w:p w14:paraId="7DE74389" w14:textId="77777777" w:rsidR="00105348" w:rsidRDefault="00105348" w:rsidP="008C5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ato">
    <w:altName w:val="Segoe UI"/>
    <w:charset w:val="00"/>
    <w:family w:val="swiss"/>
    <w:pitch w:val="variable"/>
    <w:sig w:usb0="E10002FF" w:usb1="5000ECFF" w:usb2="00000021" w:usb3="00000000" w:csb0="0000019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30578"/>
      <w:docPartObj>
        <w:docPartGallery w:val="Page Numbers (Bottom of Page)"/>
        <w:docPartUnique/>
      </w:docPartObj>
    </w:sdtPr>
    <w:sdtEndPr>
      <w:rPr>
        <w:rFonts w:ascii="Lato" w:hAnsi="Lato"/>
        <w:sz w:val="20"/>
        <w:szCs w:val="20"/>
      </w:rPr>
    </w:sdtEndPr>
    <w:sdtContent>
      <w:sdt>
        <w:sdtPr>
          <w:rPr>
            <w:rFonts w:ascii="Lato" w:hAnsi="Lato"/>
            <w:sz w:val="20"/>
            <w:szCs w:val="20"/>
          </w:rPr>
          <w:id w:val="1761639152"/>
          <w:docPartObj>
            <w:docPartGallery w:val="Page Numbers (Top of Page)"/>
            <w:docPartUnique/>
          </w:docPartObj>
        </w:sdtPr>
        <w:sdtContent>
          <w:p w14:paraId="558532A2" w14:textId="471C84EF" w:rsidR="0037603A" w:rsidRPr="00B833EC" w:rsidRDefault="00BD19C0" w:rsidP="0053490B">
            <w:pPr>
              <w:autoSpaceDE w:val="0"/>
              <w:autoSpaceDN w:val="0"/>
              <w:adjustRightInd w:val="0"/>
              <w:spacing w:after="0" w:line="240" w:lineRule="auto"/>
              <w:rPr>
                <w:rFonts w:ascii="Lato" w:hAnsi="Lato" w:cs="MS Shell Dlg 2"/>
                <w:sz w:val="16"/>
                <w:szCs w:val="15"/>
              </w:rPr>
            </w:pPr>
            <w:r>
              <w:rPr>
                <w:rFonts w:ascii="Lato" w:hAnsi="Lato"/>
                <w:sz w:val="20"/>
                <w:szCs w:val="20"/>
                <w:lang w:val="de-DE"/>
              </w:rPr>
              <w:t>Bern</w:t>
            </w:r>
            <w:r w:rsidR="00BD500B">
              <w:rPr>
                <w:rFonts w:ascii="Lato" w:hAnsi="Lato"/>
                <w:sz w:val="20"/>
                <w:szCs w:val="20"/>
                <w:lang w:val="de-DE"/>
              </w:rPr>
              <w:t>a</w:t>
            </w:r>
            <w:r>
              <w:rPr>
                <w:rFonts w:ascii="Lato" w:hAnsi="Lato"/>
                <w:sz w:val="20"/>
                <w:szCs w:val="20"/>
                <w:lang w:val="de-DE"/>
              </w:rPr>
              <w:t xml:space="preserve">, </w:t>
            </w:r>
            <w:proofErr w:type="spellStart"/>
            <w:r w:rsidR="00467CBE">
              <w:rPr>
                <w:rFonts w:ascii="Lato" w:hAnsi="Lato"/>
                <w:sz w:val="20"/>
                <w:szCs w:val="20"/>
                <w:lang w:val="de-DE"/>
              </w:rPr>
              <w:t>marzo</w:t>
            </w:r>
            <w:proofErr w:type="spellEnd"/>
            <w:r w:rsidR="00467CBE">
              <w:rPr>
                <w:rFonts w:ascii="Lato" w:hAnsi="Lato"/>
                <w:sz w:val="20"/>
                <w:szCs w:val="20"/>
                <w:lang w:val="de-DE"/>
              </w:rPr>
              <w:t xml:space="preserve"> 2024</w:t>
            </w:r>
            <w:r w:rsidR="00FF5280" w:rsidRPr="00B833EC">
              <w:rPr>
                <w:rFonts w:ascii="Lato" w:hAnsi="Lato"/>
                <w:sz w:val="20"/>
                <w:szCs w:val="20"/>
                <w:lang w:val="de-DE"/>
              </w:rPr>
              <w:tab/>
            </w:r>
            <w:r w:rsidR="00B833EC" w:rsidRPr="00B833EC">
              <w:rPr>
                <w:rFonts w:ascii="Lato" w:hAnsi="Lato"/>
                <w:sz w:val="20"/>
                <w:szCs w:val="20"/>
                <w:lang w:val="de-DE"/>
              </w:rPr>
              <w:tab/>
            </w:r>
            <w:r w:rsidR="00B833EC" w:rsidRPr="00B833EC">
              <w:rPr>
                <w:rFonts w:ascii="Lato" w:hAnsi="Lato"/>
                <w:sz w:val="20"/>
                <w:szCs w:val="20"/>
                <w:lang w:val="de-DE"/>
              </w:rPr>
              <w:tab/>
            </w:r>
            <w:r w:rsidR="00FF5280" w:rsidRPr="00B833EC">
              <w:rPr>
                <w:rFonts w:ascii="Lato" w:hAnsi="Lato"/>
                <w:sz w:val="20"/>
                <w:szCs w:val="20"/>
                <w:lang w:val="de-DE"/>
              </w:rPr>
              <w:t xml:space="preserve"> </w:t>
            </w:r>
            <w:r w:rsidR="0053490B">
              <w:rPr>
                <w:rFonts w:ascii="Lato" w:hAnsi="Lato"/>
                <w:sz w:val="20"/>
                <w:szCs w:val="20"/>
                <w:lang w:val="de-DE"/>
              </w:rPr>
              <w:tab/>
            </w:r>
            <w:r w:rsidR="0053490B">
              <w:rPr>
                <w:rFonts w:ascii="Lato" w:hAnsi="Lato"/>
                <w:sz w:val="20"/>
                <w:szCs w:val="20"/>
                <w:lang w:val="de-DE"/>
              </w:rPr>
              <w:tab/>
            </w:r>
            <w:r w:rsidR="0053490B">
              <w:rPr>
                <w:rFonts w:ascii="Lato" w:hAnsi="Lato"/>
                <w:sz w:val="20"/>
                <w:szCs w:val="20"/>
                <w:lang w:val="de-DE"/>
              </w:rPr>
              <w:tab/>
            </w:r>
            <w:r w:rsidR="0053490B">
              <w:rPr>
                <w:rFonts w:ascii="Lato" w:hAnsi="Lato"/>
                <w:sz w:val="20"/>
                <w:szCs w:val="20"/>
                <w:lang w:val="de-DE"/>
              </w:rPr>
              <w:tab/>
            </w:r>
            <w:proofErr w:type="spellStart"/>
            <w:r w:rsidR="00495CE7">
              <w:rPr>
                <w:rFonts w:ascii="Lato" w:hAnsi="Lato"/>
                <w:sz w:val="20"/>
                <w:szCs w:val="20"/>
                <w:lang w:val="de-DE"/>
              </w:rPr>
              <w:t>pagina</w:t>
            </w:r>
            <w:proofErr w:type="spellEnd"/>
            <w:r w:rsidR="0037603A" w:rsidRPr="00B833EC">
              <w:rPr>
                <w:rFonts w:ascii="Lato" w:hAnsi="Lato"/>
                <w:sz w:val="20"/>
                <w:szCs w:val="20"/>
                <w:lang w:val="de-DE"/>
              </w:rPr>
              <w:t xml:space="preserve"> </w:t>
            </w:r>
            <w:r w:rsidR="0037603A" w:rsidRPr="00B833EC">
              <w:rPr>
                <w:rFonts w:ascii="Lato" w:hAnsi="Lato"/>
                <w:b/>
                <w:bCs/>
              </w:rPr>
              <w:fldChar w:fldCharType="begin"/>
            </w:r>
            <w:r w:rsidR="0037603A" w:rsidRPr="00B833EC">
              <w:rPr>
                <w:rFonts w:ascii="Lato" w:hAnsi="Lato"/>
                <w:b/>
                <w:bCs/>
                <w:sz w:val="20"/>
                <w:szCs w:val="20"/>
              </w:rPr>
              <w:instrText>PAGE</w:instrText>
            </w:r>
            <w:r w:rsidR="0037603A" w:rsidRPr="00B833EC">
              <w:rPr>
                <w:rFonts w:ascii="Lato" w:hAnsi="Lato"/>
                <w:b/>
                <w:bCs/>
              </w:rPr>
              <w:fldChar w:fldCharType="separate"/>
            </w:r>
            <w:r w:rsidR="0037603A" w:rsidRPr="00B833EC">
              <w:rPr>
                <w:rFonts w:ascii="Lato" w:hAnsi="Lato"/>
                <w:b/>
                <w:bCs/>
                <w:sz w:val="20"/>
                <w:szCs w:val="20"/>
                <w:lang w:val="de-DE"/>
              </w:rPr>
              <w:t>2</w:t>
            </w:r>
            <w:r w:rsidR="0037603A" w:rsidRPr="00B833EC">
              <w:rPr>
                <w:rFonts w:ascii="Lato" w:hAnsi="Lato"/>
                <w:b/>
                <w:bCs/>
              </w:rPr>
              <w:fldChar w:fldCharType="end"/>
            </w:r>
            <w:r w:rsidR="0037603A" w:rsidRPr="00B833EC">
              <w:rPr>
                <w:rFonts w:ascii="Lato" w:hAnsi="Lato"/>
                <w:sz w:val="20"/>
                <w:szCs w:val="20"/>
                <w:lang w:val="de-DE"/>
              </w:rPr>
              <w:t xml:space="preserve"> </w:t>
            </w:r>
            <w:r w:rsidR="00495CE7">
              <w:rPr>
                <w:rFonts w:ascii="Lato" w:hAnsi="Lato"/>
                <w:sz w:val="20"/>
                <w:szCs w:val="20"/>
                <w:lang w:val="de-DE"/>
              </w:rPr>
              <w:t>di</w:t>
            </w:r>
            <w:r w:rsidR="0037603A" w:rsidRPr="00B833EC">
              <w:rPr>
                <w:rFonts w:ascii="Lato" w:hAnsi="Lato"/>
                <w:sz w:val="20"/>
                <w:szCs w:val="20"/>
                <w:lang w:val="de-DE"/>
              </w:rPr>
              <w:t xml:space="preserve"> </w:t>
            </w:r>
            <w:r w:rsidR="003831F2">
              <w:rPr>
                <w:rFonts w:ascii="Lato" w:hAnsi="Lato"/>
                <w:b/>
                <w:bCs/>
              </w:rPr>
              <w:t>22</w:t>
            </w:r>
          </w:p>
        </w:sdtContent>
      </w:sdt>
    </w:sdtContent>
  </w:sdt>
  <w:p w14:paraId="2A42E396" w14:textId="296E558F" w:rsidR="008C5A2A" w:rsidRDefault="008C5A2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253579"/>
      <w:docPartObj>
        <w:docPartGallery w:val="Page Numbers (Bottom of Page)"/>
        <w:docPartUnique/>
      </w:docPartObj>
    </w:sdtPr>
    <w:sdtContent>
      <w:sdt>
        <w:sdtPr>
          <w:id w:val="-1769616900"/>
          <w:docPartObj>
            <w:docPartGallery w:val="Page Numbers (Top of Page)"/>
            <w:docPartUnique/>
          </w:docPartObj>
        </w:sdtPr>
        <w:sdtContent>
          <w:p w14:paraId="55F09209" w14:textId="0DE2B392" w:rsidR="0037603A" w:rsidRDefault="0037603A">
            <w:pPr>
              <w:pStyle w:val="Fuzeile"/>
              <w:jc w:val="right"/>
            </w:pPr>
            <w:r w:rsidRPr="00DF5415">
              <w:rPr>
                <w:color w:val="FFFFFF" w:themeColor="background1"/>
                <w:lang w:val="de-DE"/>
              </w:rPr>
              <w:t xml:space="preserve">Seite </w:t>
            </w:r>
            <w:r w:rsidRPr="00DF5415">
              <w:rPr>
                <w:b/>
                <w:bCs/>
                <w:color w:val="FFFFFF" w:themeColor="background1"/>
                <w:sz w:val="24"/>
                <w:szCs w:val="24"/>
              </w:rPr>
              <w:fldChar w:fldCharType="begin"/>
            </w:r>
            <w:r w:rsidRPr="00DF5415">
              <w:rPr>
                <w:b/>
                <w:bCs/>
                <w:color w:val="FFFFFF" w:themeColor="background1"/>
              </w:rPr>
              <w:instrText>PAGE</w:instrText>
            </w:r>
            <w:r w:rsidRPr="00DF5415">
              <w:rPr>
                <w:b/>
                <w:bCs/>
                <w:color w:val="FFFFFF" w:themeColor="background1"/>
                <w:sz w:val="24"/>
                <w:szCs w:val="24"/>
              </w:rPr>
              <w:fldChar w:fldCharType="separate"/>
            </w:r>
            <w:r w:rsidRPr="00DF5415">
              <w:rPr>
                <w:b/>
                <w:bCs/>
                <w:color w:val="FFFFFF" w:themeColor="background1"/>
                <w:lang w:val="de-DE"/>
              </w:rPr>
              <w:t>2</w:t>
            </w:r>
            <w:r w:rsidRPr="00DF5415">
              <w:rPr>
                <w:b/>
                <w:bCs/>
                <w:color w:val="FFFFFF" w:themeColor="background1"/>
                <w:sz w:val="24"/>
                <w:szCs w:val="24"/>
              </w:rPr>
              <w:fldChar w:fldCharType="end"/>
            </w:r>
            <w:r w:rsidRPr="00DF5415">
              <w:rPr>
                <w:color w:val="FFFFFF" w:themeColor="background1"/>
                <w:lang w:val="de-DE"/>
              </w:rPr>
              <w:t xml:space="preserve"> von </w:t>
            </w:r>
            <w:r w:rsidRPr="00DF5415">
              <w:rPr>
                <w:b/>
                <w:bCs/>
                <w:color w:val="FFFFFF" w:themeColor="background1"/>
                <w:sz w:val="24"/>
                <w:szCs w:val="24"/>
              </w:rPr>
              <w:fldChar w:fldCharType="begin"/>
            </w:r>
            <w:r w:rsidRPr="00DF5415">
              <w:rPr>
                <w:b/>
                <w:bCs/>
                <w:color w:val="FFFFFF" w:themeColor="background1"/>
              </w:rPr>
              <w:instrText>NUMPAGES</w:instrText>
            </w:r>
            <w:r w:rsidRPr="00DF5415">
              <w:rPr>
                <w:b/>
                <w:bCs/>
                <w:color w:val="FFFFFF" w:themeColor="background1"/>
                <w:sz w:val="24"/>
                <w:szCs w:val="24"/>
              </w:rPr>
              <w:fldChar w:fldCharType="separate"/>
            </w:r>
            <w:r w:rsidRPr="00DF5415">
              <w:rPr>
                <w:b/>
                <w:bCs/>
                <w:color w:val="FFFFFF" w:themeColor="background1"/>
                <w:lang w:val="de-DE"/>
              </w:rPr>
              <w:t>2</w:t>
            </w:r>
            <w:r w:rsidRPr="00DF5415">
              <w:rPr>
                <w:b/>
                <w:bCs/>
                <w:color w:val="FFFFFF" w:themeColor="background1"/>
                <w:sz w:val="24"/>
                <w:szCs w:val="24"/>
              </w:rPr>
              <w:fldChar w:fldCharType="end"/>
            </w:r>
          </w:p>
        </w:sdtContent>
      </w:sdt>
    </w:sdtContent>
  </w:sdt>
  <w:p w14:paraId="111E3A2E" w14:textId="77777777" w:rsidR="008C5A2A" w:rsidRDefault="008C5A2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77C6E" w14:textId="77777777" w:rsidR="00105348" w:rsidRDefault="00105348" w:rsidP="008C5A2A">
      <w:pPr>
        <w:spacing w:after="0" w:line="240" w:lineRule="auto"/>
      </w:pPr>
      <w:r>
        <w:separator/>
      </w:r>
    </w:p>
  </w:footnote>
  <w:footnote w:type="continuationSeparator" w:id="0">
    <w:p w14:paraId="3BEB3E4B" w14:textId="77777777" w:rsidR="00105348" w:rsidRDefault="00105348" w:rsidP="008C5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C4F5B" w14:textId="77777777" w:rsidR="00495CE7" w:rsidRPr="00801F4D" w:rsidRDefault="00495CE7" w:rsidP="00495CE7">
    <w:pPr>
      <w:autoSpaceDE w:val="0"/>
      <w:autoSpaceDN w:val="0"/>
      <w:adjustRightInd w:val="0"/>
      <w:spacing w:after="0" w:line="240" w:lineRule="auto"/>
      <w:rPr>
        <w:rFonts w:cstheme="minorHAnsi"/>
        <w:sz w:val="20"/>
        <w:szCs w:val="20"/>
        <w:lang w:val="it-IT"/>
      </w:rPr>
    </w:pPr>
    <w:r w:rsidRPr="00801F4D">
      <w:rPr>
        <w:rFonts w:cstheme="minorHAnsi"/>
        <w:sz w:val="20"/>
        <w:szCs w:val="20"/>
        <w:lang w:val="it-IT"/>
      </w:rPr>
      <w:t xml:space="preserve">Linee guida per la </w:t>
    </w:r>
  </w:p>
  <w:p w14:paraId="197C468F" w14:textId="24E1EEC1" w:rsidR="00495CE7" w:rsidRPr="00495CE7" w:rsidRDefault="00495CE7" w:rsidP="00495CE7">
    <w:pPr>
      <w:pStyle w:val="Default"/>
      <w:rPr>
        <w:rFonts w:asciiTheme="minorHAnsi" w:hAnsiTheme="minorHAnsi" w:cstheme="minorHAnsi"/>
        <w:color w:val="auto"/>
        <w:spacing w:val="20"/>
        <w:sz w:val="20"/>
        <w:szCs w:val="20"/>
        <w:lang w:val="it-IT"/>
      </w:rPr>
    </w:pPr>
    <w:r w:rsidRPr="00495CE7">
      <w:rPr>
        <w:rFonts w:asciiTheme="minorHAnsi" w:hAnsiTheme="minorHAnsi" w:cstheme="minorHAnsi"/>
        <w:color w:val="auto"/>
        <w:sz w:val="20"/>
        <w:szCs w:val="20"/>
        <w:lang w:val="it-IT"/>
      </w:rPr>
      <w:t>Procedura di qualificazione ASM AFC a partire da</w:t>
    </w:r>
    <w:r w:rsidR="00496690">
      <w:rPr>
        <w:rFonts w:asciiTheme="minorHAnsi" w:hAnsiTheme="minorHAnsi" w:cstheme="minorHAnsi"/>
        <w:color w:val="auto"/>
        <w:sz w:val="20"/>
        <w:szCs w:val="20"/>
        <w:lang w:val="it-IT"/>
      </w:rPr>
      <w:t>l</w:t>
    </w:r>
    <w:r w:rsidRPr="00495CE7">
      <w:rPr>
        <w:rFonts w:asciiTheme="minorHAnsi" w:hAnsiTheme="minorHAnsi" w:cstheme="minorHAnsi"/>
        <w:color w:val="auto"/>
        <w:sz w:val="20"/>
        <w:szCs w:val="20"/>
        <w:lang w:val="it-IT"/>
      </w:rPr>
      <w:t xml:space="preserve"> </w:t>
    </w:r>
    <w:r w:rsidRPr="00495CE7">
      <w:rPr>
        <w:rFonts w:asciiTheme="minorHAnsi" w:hAnsiTheme="minorHAnsi" w:cstheme="minorHAnsi"/>
        <w:color w:val="auto"/>
        <w:spacing w:val="20"/>
        <w:sz w:val="20"/>
        <w:szCs w:val="20"/>
        <w:lang w:val="it-IT"/>
      </w:rPr>
      <w:t xml:space="preserve">2023 </w:t>
    </w:r>
  </w:p>
  <w:p w14:paraId="6228FF05" w14:textId="2CEB947D" w:rsidR="00EF09D1" w:rsidRPr="00495CE7" w:rsidRDefault="00EF09D1" w:rsidP="00495CE7">
    <w:pPr>
      <w:pStyle w:val="Kopfzeile"/>
      <w:rPr>
        <w:rFonts w:cstheme="minorHAnsi"/>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964"/>
    <w:multiLevelType w:val="hybridMultilevel"/>
    <w:tmpl w:val="4D7E29DE"/>
    <w:lvl w:ilvl="0" w:tplc="1396BDEE">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43E77DB"/>
    <w:multiLevelType w:val="hybridMultilevel"/>
    <w:tmpl w:val="B9C407B4"/>
    <w:lvl w:ilvl="0" w:tplc="FFFFFFFF">
      <w:start w:val="1"/>
      <w:numFmt w:val="bullet"/>
      <w:lvlText w:val="•"/>
      <w:lvlJc w:val="left"/>
      <w:pPr>
        <w:ind w:left="720" w:hanging="360"/>
      </w:p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B8A52D7"/>
    <w:multiLevelType w:val="hybridMultilevel"/>
    <w:tmpl w:val="7B504C72"/>
    <w:lvl w:ilvl="0" w:tplc="1396BDEE">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51E484C"/>
    <w:multiLevelType w:val="hybridMultilevel"/>
    <w:tmpl w:val="99C253E4"/>
    <w:lvl w:ilvl="0" w:tplc="1396BDEE">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4A204FA"/>
    <w:multiLevelType w:val="hybridMultilevel"/>
    <w:tmpl w:val="23FE0CD4"/>
    <w:lvl w:ilvl="0" w:tplc="1396BDEE">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8877D67"/>
    <w:multiLevelType w:val="hybridMultilevel"/>
    <w:tmpl w:val="3A16D85C"/>
    <w:lvl w:ilvl="0" w:tplc="1396BDEE">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A681B5D"/>
    <w:multiLevelType w:val="hybridMultilevel"/>
    <w:tmpl w:val="0A188CEC"/>
    <w:lvl w:ilvl="0" w:tplc="1396BDEE">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A955768"/>
    <w:multiLevelType w:val="hybridMultilevel"/>
    <w:tmpl w:val="68B8CD9C"/>
    <w:lvl w:ilvl="0" w:tplc="FFFFFFFF">
      <w:start w:val="1"/>
      <w:numFmt w:val="decimal"/>
      <w:lvlText w:val="%1."/>
      <w:lvlJc w:val="left"/>
      <w:pPr>
        <w:ind w:left="720" w:hanging="360"/>
      </w:pPr>
    </w:lvl>
    <w:lvl w:ilvl="1" w:tplc="0807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B32645B"/>
    <w:multiLevelType w:val="hybridMultilevel"/>
    <w:tmpl w:val="682A6CD2"/>
    <w:lvl w:ilvl="0" w:tplc="0807000F">
      <w:start w:val="1"/>
      <w:numFmt w:val="decimal"/>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9" w15:restartNumberingAfterBreak="0">
    <w:nsid w:val="2B4A733D"/>
    <w:multiLevelType w:val="hybridMultilevel"/>
    <w:tmpl w:val="8C12020C"/>
    <w:lvl w:ilvl="0" w:tplc="1396BDEE">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44F0255"/>
    <w:multiLevelType w:val="hybridMultilevel"/>
    <w:tmpl w:val="893C3184"/>
    <w:lvl w:ilvl="0" w:tplc="975E9952">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BBF599B"/>
    <w:multiLevelType w:val="hybridMultilevel"/>
    <w:tmpl w:val="C1544D10"/>
    <w:lvl w:ilvl="0" w:tplc="FFFFFFFF">
      <w:start w:val="1"/>
      <w:numFmt w:val="bullet"/>
      <w:lvlText w:val="•"/>
      <w:lvlJc w:val="left"/>
      <w:pPr>
        <w:ind w:left="720" w:hanging="360"/>
      </w:p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4757422"/>
    <w:multiLevelType w:val="hybridMultilevel"/>
    <w:tmpl w:val="39A4AD50"/>
    <w:lvl w:ilvl="0" w:tplc="1396BDEE">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60611E2"/>
    <w:multiLevelType w:val="multilevel"/>
    <w:tmpl w:val="0E66DB6C"/>
    <w:lvl w:ilvl="0">
      <w:start w:val="1"/>
      <w:numFmt w:val="decimal"/>
      <w:lvlText w:val="%1."/>
      <w:lvlJc w:val="left"/>
      <w:pPr>
        <w:ind w:left="644" w:hanging="360"/>
      </w:pPr>
      <w:rPr>
        <w:rFonts w:hint="default"/>
        <w:sz w:val="32"/>
        <w:szCs w:val="32"/>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1EE6563"/>
    <w:multiLevelType w:val="hybridMultilevel"/>
    <w:tmpl w:val="B50AE366"/>
    <w:lvl w:ilvl="0" w:tplc="0807000F">
      <w:start w:val="1"/>
      <w:numFmt w:val="decimal"/>
      <w:lvlText w:val="%1."/>
      <w:lvlJc w:val="left"/>
      <w:pPr>
        <w:ind w:left="1440" w:hanging="360"/>
      </w:pPr>
    </w:lvl>
    <w:lvl w:ilvl="1" w:tplc="73BC9642">
      <w:start w:val="1"/>
      <w:numFmt w:val="decimal"/>
      <w:lvlText w:val="%2)"/>
      <w:lvlJc w:val="left"/>
      <w:pPr>
        <w:ind w:left="2160" w:hanging="360"/>
      </w:pPr>
      <w:rPr>
        <w:rFonts w:hint="default"/>
      </w:r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15" w15:restartNumberingAfterBreak="0">
    <w:nsid w:val="54C019AA"/>
    <w:multiLevelType w:val="hybridMultilevel"/>
    <w:tmpl w:val="731EE636"/>
    <w:lvl w:ilvl="0" w:tplc="1396BDEE">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96718CE"/>
    <w:multiLevelType w:val="hybridMultilevel"/>
    <w:tmpl w:val="AE68404C"/>
    <w:lvl w:ilvl="0" w:tplc="975E9952">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C7B7920"/>
    <w:multiLevelType w:val="hybridMultilevel"/>
    <w:tmpl w:val="265C1DD6"/>
    <w:lvl w:ilvl="0" w:tplc="FFFFFFFF">
      <w:start w:val="1"/>
      <w:numFmt w:val="bullet"/>
      <w:lvlText w:val="•"/>
      <w:lvlJc w:val="left"/>
      <w:pPr>
        <w:ind w:left="720" w:hanging="360"/>
      </w:p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D3C624F"/>
    <w:multiLevelType w:val="hybridMultilevel"/>
    <w:tmpl w:val="94422986"/>
    <w:lvl w:ilvl="0" w:tplc="1396BDEE">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E1B506F"/>
    <w:multiLevelType w:val="hybridMultilevel"/>
    <w:tmpl w:val="B774546A"/>
    <w:lvl w:ilvl="0" w:tplc="FFFFFFFF">
      <w:start w:val="1"/>
      <w:numFmt w:val="decimal"/>
      <w:lvlText w:val="%1."/>
      <w:lvlJc w:val="left"/>
      <w:pPr>
        <w:ind w:left="720" w:hanging="360"/>
      </w:pPr>
    </w:lvl>
    <w:lvl w:ilvl="1" w:tplc="0807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EE87F16"/>
    <w:multiLevelType w:val="hybridMultilevel"/>
    <w:tmpl w:val="9138A812"/>
    <w:lvl w:ilvl="0" w:tplc="1396BDEE">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2E74A15"/>
    <w:multiLevelType w:val="hybridMultilevel"/>
    <w:tmpl w:val="81B44ED0"/>
    <w:lvl w:ilvl="0" w:tplc="975E9952">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4385DF4"/>
    <w:multiLevelType w:val="hybridMultilevel"/>
    <w:tmpl w:val="55DC70FE"/>
    <w:lvl w:ilvl="0" w:tplc="FFFFFFFF">
      <w:start w:val="1"/>
      <w:numFmt w:val="bullet"/>
      <w:lvlText w:val="•"/>
      <w:lvlJc w:val="left"/>
      <w:pPr>
        <w:ind w:left="2160" w:hanging="360"/>
      </w:pPr>
    </w:lvl>
    <w:lvl w:ilvl="1" w:tplc="08070003" w:tentative="1">
      <w:start w:val="1"/>
      <w:numFmt w:val="bullet"/>
      <w:lvlText w:val="o"/>
      <w:lvlJc w:val="left"/>
      <w:pPr>
        <w:ind w:left="2880" w:hanging="360"/>
      </w:pPr>
      <w:rPr>
        <w:rFonts w:ascii="Courier New" w:hAnsi="Courier New" w:cs="Courier New" w:hint="default"/>
      </w:rPr>
    </w:lvl>
    <w:lvl w:ilvl="2" w:tplc="08070005" w:tentative="1">
      <w:start w:val="1"/>
      <w:numFmt w:val="bullet"/>
      <w:lvlText w:val=""/>
      <w:lvlJc w:val="left"/>
      <w:pPr>
        <w:ind w:left="3600" w:hanging="360"/>
      </w:pPr>
      <w:rPr>
        <w:rFonts w:ascii="Wingdings" w:hAnsi="Wingdings" w:hint="default"/>
      </w:rPr>
    </w:lvl>
    <w:lvl w:ilvl="3" w:tplc="08070001" w:tentative="1">
      <w:start w:val="1"/>
      <w:numFmt w:val="bullet"/>
      <w:lvlText w:val=""/>
      <w:lvlJc w:val="left"/>
      <w:pPr>
        <w:ind w:left="4320" w:hanging="360"/>
      </w:pPr>
      <w:rPr>
        <w:rFonts w:ascii="Symbol" w:hAnsi="Symbol" w:hint="default"/>
      </w:rPr>
    </w:lvl>
    <w:lvl w:ilvl="4" w:tplc="08070003" w:tentative="1">
      <w:start w:val="1"/>
      <w:numFmt w:val="bullet"/>
      <w:lvlText w:val="o"/>
      <w:lvlJc w:val="left"/>
      <w:pPr>
        <w:ind w:left="5040" w:hanging="360"/>
      </w:pPr>
      <w:rPr>
        <w:rFonts w:ascii="Courier New" w:hAnsi="Courier New" w:cs="Courier New" w:hint="default"/>
      </w:rPr>
    </w:lvl>
    <w:lvl w:ilvl="5" w:tplc="08070005" w:tentative="1">
      <w:start w:val="1"/>
      <w:numFmt w:val="bullet"/>
      <w:lvlText w:val=""/>
      <w:lvlJc w:val="left"/>
      <w:pPr>
        <w:ind w:left="5760" w:hanging="360"/>
      </w:pPr>
      <w:rPr>
        <w:rFonts w:ascii="Wingdings" w:hAnsi="Wingdings" w:hint="default"/>
      </w:rPr>
    </w:lvl>
    <w:lvl w:ilvl="6" w:tplc="08070001" w:tentative="1">
      <w:start w:val="1"/>
      <w:numFmt w:val="bullet"/>
      <w:lvlText w:val=""/>
      <w:lvlJc w:val="left"/>
      <w:pPr>
        <w:ind w:left="6480" w:hanging="360"/>
      </w:pPr>
      <w:rPr>
        <w:rFonts w:ascii="Symbol" w:hAnsi="Symbol" w:hint="default"/>
      </w:rPr>
    </w:lvl>
    <w:lvl w:ilvl="7" w:tplc="08070003" w:tentative="1">
      <w:start w:val="1"/>
      <w:numFmt w:val="bullet"/>
      <w:lvlText w:val="o"/>
      <w:lvlJc w:val="left"/>
      <w:pPr>
        <w:ind w:left="7200" w:hanging="360"/>
      </w:pPr>
      <w:rPr>
        <w:rFonts w:ascii="Courier New" w:hAnsi="Courier New" w:cs="Courier New" w:hint="default"/>
      </w:rPr>
    </w:lvl>
    <w:lvl w:ilvl="8" w:tplc="08070005" w:tentative="1">
      <w:start w:val="1"/>
      <w:numFmt w:val="bullet"/>
      <w:lvlText w:val=""/>
      <w:lvlJc w:val="left"/>
      <w:pPr>
        <w:ind w:left="7920" w:hanging="360"/>
      </w:pPr>
      <w:rPr>
        <w:rFonts w:ascii="Wingdings" w:hAnsi="Wingdings" w:hint="default"/>
      </w:rPr>
    </w:lvl>
  </w:abstractNum>
  <w:num w:numId="1" w16cid:durableId="1363627539">
    <w:abstractNumId w:val="13"/>
  </w:num>
  <w:num w:numId="2" w16cid:durableId="252934045">
    <w:abstractNumId w:val="2"/>
  </w:num>
  <w:num w:numId="3" w16cid:durableId="963922277">
    <w:abstractNumId w:val="20"/>
  </w:num>
  <w:num w:numId="4" w16cid:durableId="673848773">
    <w:abstractNumId w:val="10"/>
  </w:num>
  <w:num w:numId="5" w16cid:durableId="1246454212">
    <w:abstractNumId w:val="16"/>
  </w:num>
  <w:num w:numId="6" w16cid:durableId="1468546661">
    <w:abstractNumId w:val="21"/>
  </w:num>
  <w:num w:numId="7" w16cid:durableId="134496394">
    <w:abstractNumId w:val="8"/>
  </w:num>
  <w:num w:numId="8" w16cid:durableId="1303316282">
    <w:abstractNumId w:val="22"/>
  </w:num>
  <w:num w:numId="9" w16cid:durableId="1298561891">
    <w:abstractNumId w:val="14"/>
  </w:num>
  <w:num w:numId="10" w16cid:durableId="150878716">
    <w:abstractNumId w:val="11"/>
  </w:num>
  <w:num w:numId="11" w16cid:durableId="1862889372">
    <w:abstractNumId w:val="1"/>
  </w:num>
  <w:num w:numId="12" w16cid:durableId="2045522836">
    <w:abstractNumId w:val="17"/>
  </w:num>
  <w:num w:numId="13" w16cid:durableId="1945990606">
    <w:abstractNumId w:val="7"/>
  </w:num>
  <w:num w:numId="14" w16cid:durableId="2086801029">
    <w:abstractNumId w:val="6"/>
  </w:num>
  <w:num w:numId="15" w16cid:durableId="1197960747">
    <w:abstractNumId w:val="5"/>
  </w:num>
  <w:num w:numId="16" w16cid:durableId="547454055">
    <w:abstractNumId w:val="12"/>
  </w:num>
  <w:num w:numId="17" w16cid:durableId="1578514496">
    <w:abstractNumId w:val="9"/>
  </w:num>
  <w:num w:numId="18" w16cid:durableId="1619607218">
    <w:abstractNumId w:val="18"/>
  </w:num>
  <w:num w:numId="19" w16cid:durableId="913322630">
    <w:abstractNumId w:val="0"/>
  </w:num>
  <w:num w:numId="20" w16cid:durableId="65153854">
    <w:abstractNumId w:val="4"/>
  </w:num>
  <w:num w:numId="21" w16cid:durableId="340007420">
    <w:abstractNumId w:val="3"/>
  </w:num>
  <w:num w:numId="22" w16cid:durableId="778718858">
    <w:abstractNumId w:val="15"/>
  </w:num>
  <w:num w:numId="23" w16cid:durableId="1906794547">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ED7"/>
    <w:rsid w:val="000030B1"/>
    <w:rsid w:val="0000375D"/>
    <w:rsid w:val="00004DE9"/>
    <w:rsid w:val="00010453"/>
    <w:rsid w:val="000137C2"/>
    <w:rsid w:val="000139E1"/>
    <w:rsid w:val="00015588"/>
    <w:rsid w:val="0001728C"/>
    <w:rsid w:val="000174FD"/>
    <w:rsid w:val="0002248E"/>
    <w:rsid w:val="000226F8"/>
    <w:rsid w:val="000247D2"/>
    <w:rsid w:val="00024F4D"/>
    <w:rsid w:val="000267DA"/>
    <w:rsid w:val="00026FE8"/>
    <w:rsid w:val="000278A5"/>
    <w:rsid w:val="0003490B"/>
    <w:rsid w:val="00034E46"/>
    <w:rsid w:val="00035C88"/>
    <w:rsid w:val="00036178"/>
    <w:rsid w:val="00036495"/>
    <w:rsid w:val="00036E3C"/>
    <w:rsid w:val="00036E84"/>
    <w:rsid w:val="00040242"/>
    <w:rsid w:val="00040D84"/>
    <w:rsid w:val="00040EAF"/>
    <w:rsid w:val="000461C4"/>
    <w:rsid w:val="0004721F"/>
    <w:rsid w:val="00047FF9"/>
    <w:rsid w:val="00052208"/>
    <w:rsid w:val="000522F2"/>
    <w:rsid w:val="0005399D"/>
    <w:rsid w:val="00053A0A"/>
    <w:rsid w:val="000543AB"/>
    <w:rsid w:val="000567A7"/>
    <w:rsid w:val="000605DD"/>
    <w:rsid w:val="0006340D"/>
    <w:rsid w:val="00063999"/>
    <w:rsid w:val="00065FB6"/>
    <w:rsid w:val="000668C9"/>
    <w:rsid w:val="00067C76"/>
    <w:rsid w:val="00067E80"/>
    <w:rsid w:val="0007045C"/>
    <w:rsid w:val="00071945"/>
    <w:rsid w:val="00072C15"/>
    <w:rsid w:val="00075687"/>
    <w:rsid w:val="00077415"/>
    <w:rsid w:val="00077F17"/>
    <w:rsid w:val="00082B8C"/>
    <w:rsid w:val="00083E80"/>
    <w:rsid w:val="00084DEB"/>
    <w:rsid w:val="00086751"/>
    <w:rsid w:val="00086F2F"/>
    <w:rsid w:val="00087115"/>
    <w:rsid w:val="00090597"/>
    <w:rsid w:val="00092E38"/>
    <w:rsid w:val="000930F2"/>
    <w:rsid w:val="00095043"/>
    <w:rsid w:val="0009547E"/>
    <w:rsid w:val="0009678F"/>
    <w:rsid w:val="00096945"/>
    <w:rsid w:val="0009695D"/>
    <w:rsid w:val="00096BB4"/>
    <w:rsid w:val="00096C61"/>
    <w:rsid w:val="000A12B5"/>
    <w:rsid w:val="000A19A7"/>
    <w:rsid w:val="000A2260"/>
    <w:rsid w:val="000A31D9"/>
    <w:rsid w:val="000A4E46"/>
    <w:rsid w:val="000A5D07"/>
    <w:rsid w:val="000A6DDC"/>
    <w:rsid w:val="000A73CB"/>
    <w:rsid w:val="000A7513"/>
    <w:rsid w:val="000B237B"/>
    <w:rsid w:val="000B2C0B"/>
    <w:rsid w:val="000B2DE5"/>
    <w:rsid w:val="000B307E"/>
    <w:rsid w:val="000B471B"/>
    <w:rsid w:val="000B4C42"/>
    <w:rsid w:val="000B6153"/>
    <w:rsid w:val="000B696E"/>
    <w:rsid w:val="000B706C"/>
    <w:rsid w:val="000B7F4E"/>
    <w:rsid w:val="000C0EF0"/>
    <w:rsid w:val="000C24A8"/>
    <w:rsid w:val="000C32A2"/>
    <w:rsid w:val="000C35D2"/>
    <w:rsid w:val="000C4617"/>
    <w:rsid w:val="000C4626"/>
    <w:rsid w:val="000C4952"/>
    <w:rsid w:val="000C5B49"/>
    <w:rsid w:val="000D0239"/>
    <w:rsid w:val="000D0630"/>
    <w:rsid w:val="000D188C"/>
    <w:rsid w:val="000D2BBC"/>
    <w:rsid w:val="000D43AE"/>
    <w:rsid w:val="000D6411"/>
    <w:rsid w:val="000D6B16"/>
    <w:rsid w:val="000E052E"/>
    <w:rsid w:val="000E190A"/>
    <w:rsid w:val="000E1B1F"/>
    <w:rsid w:val="000E285B"/>
    <w:rsid w:val="000E3542"/>
    <w:rsid w:val="000E5469"/>
    <w:rsid w:val="000E6F75"/>
    <w:rsid w:val="000E782D"/>
    <w:rsid w:val="000E7B0C"/>
    <w:rsid w:val="000F0E40"/>
    <w:rsid w:val="000F1424"/>
    <w:rsid w:val="000F2423"/>
    <w:rsid w:val="000F256F"/>
    <w:rsid w:val="000F2A86"/>
    <w:rsid w:val="000F2F5E"/>
    <w:rsid w:val="000F38E1"/>
    <w:rsid w:val="000F38FE"/>
    <w:rsid w:val="000F4F89"/>
    <w:rsid w:val="000F6E8B"/>
    <w:rsid w:val="000F6FDF"/>
    <w:rsid w:val="000F7930"/>
    <w:rsid w:val="000F7BCF"/>
    <w:rsid w:val="001004E1"/>
    <w:rsid w:val="00100DC2"/>
    <w:rsid w:val="00102939"/>
    <w:rsid w:val="00103EAC"/>
    <w:rsid w:val="00105348"/>
    <w:rsid w:val="0010535B"/>
    <w:rsid w:val="00110478"/>
    <w:rsid w:val="00111A12"/>
    <w:rsid w:val="00112AAE"/>
    <w:rsid w:val="00113496"/>
    <w:rsid w:val="00113882"/>
    <w:rsid w:val="001141E8"/>
    <w:rsid w:val="00114367"/>
    <w:rsid w:val="00114615"/>
    <w:rsid w:val="00115ADF"/>
    <w:rsid w:val="00121D98"/>
    <w:rsid w:val="0012243C"/>
    <w:rsid w:val="00122C00"/>
    <w:rsid w:val="00123075"/>
    <w:rsid w:val="00123B5E"/>
    <w:rsid w:val="00124647"/>
    <w:rsid w:val="0012471E"/>
    <w:rsid w:val="00126376"/>
    <w:rsid w:val="00127199"/>
    <w:rsid w:val="00133717"/>
    <w:rsid w:val="001339C1"/>
    <w:rsid w:val="0013450F"/>
    <w:rsid w:val="00134DA3"/>
    <w:rsid w:val="001363A9"/>
    <w:rsid w:val="00136B42"/>
    <w:rsid w:val="00136D0F"/>
    <w:rsid w:val="00137ADA"/>
    <w:rsid w:val="00144BF4"/>
    <w:rsid w:val="00144BF9"/>
    <w:rsid w:val="00144F7C"/>
    <w:rsid w:val="00146122"/>
    <w:rsid w:val="00150ABA"/>
    <w:rsid w:val="0015332F"/>
    <w:rsid w:val="00156F4D"/>
    <w:rsid w:val="00161361"/>
    <w:rsid w:val="00162C5E"/>
    <w:rsid w:val="001633EE"/>
    <w:rsid w:val="00166338"/>
    <w:rsid w:val="001665E4"/>
    <w:rsid w:val="00167DC9"/>
    <w:rsid w:val="00170F80"/>
    <w:rsid w:val="00172B84"/>
    <w:rsid w:val="0017385E"/>
    <w:rsid w:val="001751BA"/>
    <w:rsid w:val="00175FFA"/>
    <w:rsid w:val="00177A26"/>
    <w:rsid w:val="00177CC8"/>
    <w:rsid w:val="00180971"/>
    <w:rsid w:val="001811AC"/>
    <w:rsid w:val="00184782"/>
    <w:rsid w:val="00185E92"/>
    <w:rsid w:val="00187B41"/>
    <w:rsid w:val="00187DDA"/>
    <w:rsid w:val="001913F9"/>
    <w:rsid w:val="001916B3"/>
    <w:rsid w:val="001920C6"/>
    <w:rsid w:val="001931C8"/>
    <w:rsid w:val="00193848"/>
    <w:rsid w:val="00193EFE"/>
    <w:rsid w:val="00194276"/>
    <w:rsid w:val="00194BE2"/>
    <w:rsid w:val="00196E34"/>
    <w:rsid w:val="001973ED"/>
    <w:rsid w:val="00197868"/>
    <w:rsid w:val="00197A06"/>
    <w:rsid w:val="001A165B"/>
    <w:rsid w:val="001A180B"/>
    <w:rsid w:val="001A3185"/>
    <w:rsid w:val="001A4274"/>
    <w:rsid w:val="001A52E2"/>
    <w:rsid w:val="001A6179"/>
    <w:rsid w:val="001A6A83"/>
    <w:rsid w:val="001A7B6E"/>
    <w:rsid w:val="001A7F32"/>
    <w:rsid w:val="001B0D0E"/>
    <w:rsid w:val="001B0F3D"/>
    <w:rsid w:val="001B15E6"/>
    <w:rsid w:val="001B1877"/>
    <w:rsid w:val="001B30D7"/>
    <w:rsid w:val="001B369A"/>
    <w:rsid w:val="001B37AD"/>
    <w:rsid w:val="001B39DE"/>
    <w:rsid w:val="001B3D87"/>
    <w:rsid w:val="001B4E98"/>
    <w:rsid w:val="001B7537"/>
    <w:rsid w:val="001B757E"/>
    <w:rsid w:val="001C126C"/>
    <w:rsid w:val="001C180B"/>
    <w:rsid w:val="001C2E93"/>
    <w:rsid w:val="001C3CCD"/>
    <w:rsid w:val="001C4257"/>
    <w:rsid w:val="001C469B"/>
    <w:rsid w:val="001C5D17"/>
    <w:rsid w:val="001C62CE"/>
    <w:rsid w:val="001C74E4"/>
    <w:rsid w:val="001C7EE0"/>
    <w:rsid w:val="001D282A"/>
    <w:rsid w:val="001D37C4"/>
    <w:rsid w:val="001D5376"/>
    <w:rsid w:val="001D6010"/>
    <w:rsid w:val="001D6205"/>
    <w:rsid w:val="001E1DF8"/>
    <w:rsid w:val="001E4728"/>
    <w:rsid w:val="001E6266"/>
    <w:rsid w:val="001E6604"/>
    <w:rsid w:val="001E6BC7"/>
    <w:rsid w:val="001F1A23"/>
    <w:rsid w:val="001F1F60"/>
    <w:rsid w:val="001F2194"/>
    <w:rsid w:val="001F3D49"/>
    <w:rsid w:val="001F590B"/>
    <w:rsid w:val="001F5E4B"/>
    <w:rsid w:val="001F6583"/>
    <w:rsid w:val="002007D5"/>
    <w:rsid w:val="00201444"/>
    <w:rsid w:val="002025B7"/>
    <w:rsid w:val="00203449"/>
    <w:rsid w:val="00204A1B"/>
    <w:rsid w:val="00206AAE"/>
    <w:rsid w:val="002100CE"/>
    <w:rsid w:val="00210BBC"/>
    <w:rsid w:val="00210C67"/>
    <w:rsid w:val="00210EC7"/>
    <w:rsid w:val="00212628"/>
    <w:rsid w:val="00212C16"/>
    <w:rsid w:val="00221399"/>
    <w:rsid w:val="00221CF1"/>
    <w:rsid w:val="0022228E"/>
    <w:rsid w:val="00222894"/>
    <w:rsid w:val="00223229"/>
    <w:rsid w:val="00224BDF"/>
    <w:rsid w:val="00224D8E"/>
    <w:rsid w:val="00226C32"/>
    <w:rsid w:val="00227ED8"/>
    <w:rsid w:val="0023038F"/>
    <w:rsid w:val="002306E7"/>
    <w:rsid w:val="00230F46"/>
    <w:rsid w:val="002322A9"/>
    <w:rsid w:val="00233C94"/>
    <w:rsid w:val="00236257"/>
    <w:rsid w:val="00236A07"/>
    <w:rsid w:val="002404E6"/>
    <w:rsid w:val="00241631"/>
    <w:rsid w:val="00242AA3"/>
    <w:rsid w:val="0024543E"/>
    <w:rsid w:val="002476A0"/>
    <w:rsid w:val="00250743"/>
    <w:rsid w:val="002508B9"/>
    <w:rsid w:val="00251A75"/>
    <w:rsid w:val="0025231C"/>
    <w:rsid w:val="00252CC4"/>
    <w:rsid w:val="00252D14"/>
    <w:rsid w:val="0025385F"/>
    <w:rsid w:val="00253FBE"/>
    <w:rsid w:val="00254A56"/>
    <w:rsid w:val="002555B7"/>
    <w:rsid w:val="00255765"/>
    <w:rsid w:val="00255E31"/>
    <w:rsid w:val="00257A0B"/>
    <w:rsid w:val="002622AC"/>
    <w:rsid w:val="002622E8"/>
    <w:rsid w:val="002644C7"/>
    <w:rsid w:val="002669A6"/>
    <w:rsid w:val="00267261"/>
    <w:rsid w:val="002718B6"/>
    <w:rsid w:val="0027207A"/>
    <w:rsid w:val="00272BD3"/>
    <w:rsid w:val="0027312F"/>
    <w:rsid w:val="00274346"/>
    <w:rsid w:val="002769FC"/>
    <w:rsid w:val="002818E4"/>
    <w:rsid w:val="00282F5E"/>
    <w:rsid w:val="00283899"/>
    <w:rsid w:val="002874E4"/>
    <w:rsid w:val="002913C3"/>
    <w:rsid w:val="002A0572"/>
    <w:rsid w:val="002A17E6"/>
    <w:rsid w:val="002A1DBB"/>
    <w:rsid w:val="002A25B0"/>
    <w:rsid w:val="002A38FE"/>
    <w:rsid w:val="002A4451"/>
    <w:rsid w:val="002A5432"/>
    <w:rsid w:val="002A7F2F"/>
    <w:rsid w:val="002B5232"/>
    <w:rsid w:val="002B6A85"/>
    <w:rsid w:val="002B747E"/>
    <w:rsid w:val="002C0504"/>
    <w:rsid w:val="002C15A3"/>
    <w:rsid w:val="002C1B93"/>
    <w:rsid w:val="002C2220"/>
    <w:rsid w:val="002C2431"/>
    <w:rsid w:val="002C3692"/>
    <w:rsid w:val="002C55F5"/>
    <w:rsid w:val="002C5DBF"/>
    <w:rsid w:val="002C6274"/>
    <w:rsid w:val="002C664B"/>
    <w:rsid w:val="002C7D05"/>
    <w:rsid w:val="002D002B"/>
    <w:rsid w:val="002D0AC3"/>
    <w:rsid w:val="002D0C83"/>
    <w:rsid w:val="002D29BE"/>
    <w:rsid w:val="002D410C"/>
    <w:rsid w:val="002D5073"/>
    <w:rsid w:val="002E06C6"/>
    <w:rsid w:val="002E347E"/>
    <w:rsid w:val="002E4B27"/>
    <w:rsid w:val="002E4B89"/>
    <w:rsid w:val="002E5313"/>
    <w:rsid w:val="002E54B6"/>
    <w:rsid w:val="002E571F"/>
    <w:rsid w:val="002E709A"/>
    <w:rsid w:val="002E751A"/>
    <w:rsid w:val="002E7554"/>
    <w:rsid w:val="002F1A89"/>
    <w:rsid w:val="002F336A"/>
    <w:rsid w:val="002F46E2"/>
    <w:rsid w:val="002F788E"/>
    <w:rsid w:val="002F789D"/>
    <w:rsid w:val="002F7AA6"/>
    <w:rsid w:val="002F7F92"/>
    <w:rsid w:val="003019FC"/>
    <w:rsid w:val="00303CCD"/>
    <w:rsid w:val="00303E08"/>
    <w:rsid w:val="00305EE9"/>
    <w:rsid w:val="00306EF4"/>
    <w:rsid w:val="00310A0D"/>
    <w:rsid w:val="00312904"/>
    <w:rsid w:val="003132A6"/>
    <w:rsid w:val="00313675"/>
    <w:rsid w:val="00314DED"/>
    <w:rsid w:val="00316757"/>
    <w:rsid w:val="0031759E"/>
    <w:rsid w:val="00317E59"/>
    <w:rsid w:val="00320B23"/>
    <w:rsid w:val="00321EEC"/>
    <w:rsid w:val="00323250"/>
    <w:rsid w:val="00324C67"/>
    <w:rsid w:val="0032583D"/>
    <w:rsid w:val="003272B5"/>
    <w:rsid w:val="00327915"/>
    <w:rsid w:val="003305EF"/>
    <w:rsid w:val="00331512"/>
    <w:rsid w:val="00331A49"/>
    <w:rsid w:val="00331EA8"/>
    <w:rsid w:val="00332121"/>
    <w:rsid w:val="00332155"/>
    <w:rsid w:val="00332591"/>
    <w:rsid w:val="0033270D"/>
    <w:rsid w:val="00334EE4"/>
    <w:rsid w:val="00340AF4"/>
    <w:rsid w:val="00341261"/>
    <w:rsid w:val="0034236C"/>
    <w:rsid w:val="00342B87"/>
    <w:rsid w:val="00343118"/>
    <w:rsid w:val="0034412E"/>
    <w:rsid w:val="00344C30"/>
    <w:rsid w:val="00344E1A"/>
    <w:rsid w:val="0034554F"/>
    <w:rsid w:val="00346D98"/>
    <w:rsid w:val="0034778F"/>
    <w:rsid w:val="003479AA"/>
    <w:rsid w:val="0035034F"/>
    <w:rsid w:val="003520B3"/>
    <w:rsid w:val="003528DC"/>
    <w:rsid w:val="00352ECA"/>
    <w:rsid w:val="00353BED"/>
    <w:rsid w:val="003553CB"/>
    <w:rsid w:val="00362529"/>
    <w:rsid w:val="00362A5D"/>
    <w:rsid w:val="003656BF"/>
    <w:rsid w:val="00366232"/>
    <w:rsid w:val="003672A3"/>
    <w:rsid w:val="003679FE"/>
    <w:rsid w:val="00371CE4"/>
    <w:rsid w:val="003729FC"/>
    <w:rsid w:val="00372B0A"/>
    <w:rsid w:val="0037379F"/>
    <w:rsid w:val="003745F8"/>
    <w:rsid w:val="00375E75"/>
    <w:rsid w:val="0037603A"/>
    <w:rsid w:val="00376889"/>
    <w:rsid w:val="003769BD"/>
    <w:rsid w:val="00382D33"/>
    <w:rsid w:val="003831F2"/>
    <w:rsid w:val="00383BA9"/>
    <w:rsid w:val="00383FA8"/>
    <w:rsid w:val="00384A81"/>
    <w:rsid w:val="003858E8"/>
    <w:rsid w:val="00385E68"/>
    <w:rsid w:val="003871A5"/>
    <w:rsid w:val="003875BA"/>
    <w:rsid w:val="00390DF5"/>
    <w:rsid w:val="00391504"/>
    <w:rsid w:val="003920AA"/>
    <w:rsid w:val="00394557"/>
    <w:rsid w:val="00394A65"/>
    <w:rsid w:val="0039553A"/>
    <w:rsid w:val="00396B7B"/>
    <w:rsid w:val="003A0BB0"/>
    <w:rsid w:val="003A1267"/>
    <w:rsid w:val="003A16B2"/>
    <w:rsid w:val="003A1871"/>
    <w:rsid w:val="003A292B"/>
    <w:rsid w:val="003A4025"/>
    <w:rsid w:val="003A4D9D"/>
    <w:rsid w:val="003A55D7"/>
    <w:rsid w:val="003A66F7"/>
    <w:rsid w:val="003A679E"/>
    <w:rsid w:val="003A67B6"/>
    <w:rsid w:val="003A7953"/>
    <w:rsid w:val="003B0405"/>
    <w:rsid w:val="003B05BA"/>
    <w:rsid w:val="003B107A"/>
    <w:rsid w:val="003B198F"/>
    <w:rsid w:val="003B2967"/>
    <w:rsid w:val="003B4936"/>
    <w:rsid w:val="003B64E0"/>
    <w:rsid w:val="003B69CA"/>
    <w:rsid w:val="003C11DE"/>
    <w:rsid w:val="003C12B2"/>
    <w:rsid w:val="003C2385"/>
    <w:rsid w:val="003C4BFD"/>
    <w:rsid w:val="003C5CBA"/>
    <w:rsid w:val="003C698E"/>
    <w:rsid w:val="003C7713"/>
    <w:rsid w:val="003C7920"/>
    <w:rsid w:val="003D4D71"/>
    <w:rsid w:val="003D6795"/>
    <w:rsid w:val="003D740D"/>
    <w:rsid w:val="003D7E1C"/>
    <w:rsid w:val="003E0711"/>
    <w:rsid w:val="003E4CEC"/>
    <w:rsid w:val="003E6AD9"/>
    <w:rsid w:val="003E6B52"/>
    <w:rsid w:val="003E6D88"/>
    <w:rsid w:val="003F14F8"/>
    <w:rsid w:val="003F1F00"/>
    <w:rsid w:val="003F6578"/>
    <w:rsid w:val="003F6855"/>
    <w:rsid w:val="003F7905"/>
    <w:rsid w:val="00400531"/>
    <w:rsid w:val="004031CD"/>
    <w:rsid w:val="0040523A"/>
    <w:rsid w:val="004055F5"/>
    <w:rsid w:val="00405819"/>
    <w:rsid w:val="00405E58"/>
    <w:rsid w:val="004070FD"/>
    <w:rsid w:val="004116EB"/>
    <w:rsid w:val="004118F1"/>
    <w:rsid w:val="00411BC7"/>
    <w:rsid w:val="00411D9B"/>
    <w:rsid w:val="0041415E"/>
    <w:rsid w:val="00414F2D"/>
    <w:rsid w:val="00414FB2"/>
    <w:rsid w:val="00416729"/>
    <w:rsid w:val="004174A6"/>
    <w:rsid w:val="00417DFF"/>
    <w:rsid w:val="004213F9"/>
    <w:rsid w:val="00422F11"/>
    <w:rsid w:val="00423097"/>
    <w:rsid w:val="00423B6F"/>
    <w:rsid w:val="004253EC"/>
    <w:rsid w:val="004262F6"/>
    <w:rsid w:val="004278F5"/>
    <w:rsid w:val="00427A6C"/>
    <w:rsid w:val="00427B9E"/>
    <w:rsid w:val="00427E68"/>
    <w:rsid w:val="00432391"/>
    <w:rsid w:val="00433BD5"/>
    <w:rsid w:val="00433C37"/>
    <w:rsid w:val="00433E73"/>
    <w:rsid w:val="00434C17"/>
    <w:rsid w:val="00435167"/>
    <w:rsid w:val="0043574C"/>
    <w:rsid w:val="004363EA"/>
    <w:rsid w:val="00437241"/>
    <w:rsid w:val="00441083"/>
    <w:rsid w:val="00442EAC"/>
    <w:rsid w:val="00444259"/>
    <w:rsid w:val="0044428A"/>
    <w:rsid w:val="004447B1"/>
    <w:rsid w:val="004457BD"/>
    <w:rsid w:val="00446210"/>
    <w:rsid w:val="00447EE0"/>
    <w:rsid w:val="00450292"/>
    <w:rsid w:val="00451E70"/>
    <w:rsid w:val="0045203D"/>
    <w:rsid w:val="00452B4F"/>
    <w:rsid w:val="0045350A"/>
    <w:rsid w:val="004539C8"/>
    <w:rsid w:val="00454298"/>
    <w:rsid w:val="00454521"/>
    <w:rsid w:val="00454CCE"/>
    <w:rsid w:val="00455182"/>
    <w:rsid w:val="004572F6"/>
    <w:rsid w:val="004574EC"/>
    <w:rsid w:val="0045760B"/>
    <w:rsid w:val="004579BE"/>
    <w:rsid w:val="00460056"/>
    <w:rsid w:val="004608BC"/>
    <w:rsid w:val="00460CE6"/>
    <w:rsid w:val="00461331"/>
    <w:rsid w:val="00462C14"/>
    <w:rsid w:val="004635FE"/>
    <w:rsid w:val="00464853"/>
    <w:rsid w:val="00465A60"/>
    <w:rsid w:val="00467CBE"/>
    <w:rsid w:val="004700C3"/>
    <w:rsid w:val="0047050B"/>
    <w:rsid w:val="00470BDD"/>
    <w:rsid w:val="004712E4"/>
    <w:rsid w:val="00471F5B"/>
    <w:rsid w:val="004723D2"/>
    <w:rsid w:val="00472E41"/>
    <w:rsid w:val="0047448C"/>
    <w:rsid w:val="00474C81"/>
    <w:rsid w:val="00476513"/>
    <w:rsid w:val="0048097D"/>
    <w:rsid w:val="00482A32"/>
    <w:rsid w:val="00482A5B"/>
    <w:rsid w:val="00483CB7"/>
    <w:rsid w:val="00483CF8"/>
    <w:rsid w:val="0048684F"/>
    <w:rsid w:val="00486A4D"/>
    <w:rsid w:val="00490BFF"/>
    <w:rsid w:val="00490C3D"/>
    <w:rsid w:val="00491673"/>
    <w:rsid w:val="00491BA6"/>
    <w:rsid w:val="00491E7A"/>
    <w:rsid w:val="004925F7"/>
    <w:rsid w:val="00493351"/>
    <w:rsid w:val="00494EA9"/>
    <w:rsid w:val="00495CE7"/>
    <w:rsid w:val="004964A2"/>
    <w:rsid w:val="004964D5"/>
    <w:rsid w:val="00496690"/>
    <w:rsid w:val="004A0566"/>
    <w:rsid w:val="004A145C"/>
    <w:rsid w:val="004A1ECB"/>
    <w:rsid w:val="004A3659"/>
    <w:rsid w:val="004A577D"/>
    <w:rsid w:val="004A6813"/>
    <w:rsid w:val="004B0276"/>
    <w:rsid w:val="004B0789"/>
    <w:rsid w:val="004B0C7D"/>
    <w:rsid w:val="004B186F"/>
    <w:rsid w:val="004B2F5A"/>
    <w:rsid w:val="004B3C0D"/>
    <w:rsid w:val="004B4A03"/>
    <w:rsid w:val="004B51A5"/>
    <w:rsid w:val="004B5E09"/>
    <w:rsid w:val="004C359B"/>
    <w:rsid w:val="004C372D"/>
    <w:rsid w:val="004C438B"/>
    <w:rsid w:val="004C5393"/>
    <w:rsid w:val="004C5604"/>
    <w:rsid w:val="004C601D"/>
    <w:rsid w:val="004C6200"/>
    <w:rsid w:val="004C72F1"/>
    <w:rsid w:val="004D22A7"/>
    <w:rsid w:val="004D3062"/>
    <w:rsid w:val="004D358C"/>
    <w:rsid w:val="004D435C"/>
    <w:rsid w:val="004E04BE"/>
    <w:rsid w:val="004E0B8A"/>
    <w:rsid w:val="004E2A63"/>
    <w:rsid w:val="004E3514"/>
    <w:rsid w:val="004E4557"/>
    <w:rsid w:val="004E5DB6"/>
    <w:rsid w:val="004E6178"/>
    <w:rsid w:val="004E727E"/>
    <w:rsid w:val="004E795D"/>
    <w:rsid w:val="004F02CC"/>
    <w:rsid w:val="004F2231"/>
    <w:rsid w:val="004F3E94"/>
    <w:rsid w:val="004F49DB"/>
    <w:rsid w:val="004F4B2E"/>
    <w:rsid w:val="004F7728"/>
    <w:rsid w:val="005015F4"/>
    <w:rsid w:val="005018E8"/>
    <w:rsid w:val="00502881"/>
    <w:rsid w:val="005031E7"/>
    <w:rsid w:val="00503D93"/>
    <w:rsid w:val="00505EC6"/>
    <w:rsid w:val="00506E49"/>
    <w:rsid w:val="00507E72"/>
    <w:rsid w:val="00510AFE"/>
    <w:rsid w:val="005112CB"/>
    <w:rsid w:val="005121B3"/>
    <w:rsid w:val="005132C2"/>
    <w:rsid w:val="00513366"/>
    <w:rsid w:val="005138F7"/>
    <w:rsid w:val="00514EBA"/>
    <w:rsid w:val="00516B61"/>
    <w:rsid w:val="00521EF9"/>
    <w:rsid w:val="00522754"/>
    <w:rsid w:val="00523FDF"/>
    <w:rsid w:val="005247FF"/>
    <w:rsid w:val="00524EE0"/>
    <w:rsid w:val="00526474"/>
    <w:rsid w:val="00527984"/>
    <w:rsid w:val="0053018D"/>
    <w:rsid w:val="0053053F"/>
    <w:rsid w:val="005310B5"/>
    <w:rsid w:val="00533F2D"/>
    <w:rsid w:val="0053490B"/>
    <w:rsid w:val="00535B12"/>
    <w:rsid w:val="005376CE"/>
    <w:rsid w:val="00542A9D"/>
    <w:rsid w:val="00542C8A"/>
    <w:rsid w:val="00544B89"/>
    <w:rsid w:val="005472C3"/>
    <w:rsid w:val="00550166"/>
    <w:rsid w:val="005520E8"/>
    <w:rsid w:val="00552A41"/>
    <w:rsid w:val="00552BFF"/>
    <w:rsid w:val="00554C63"/>
    <w:rsid w:val="00555177"/>
    <w:rsid w:val="0056146F"/>
    <w:rsid w:val="00562176"/>
    <w:rsid w:val="00562292"/>
    <w:rsid w:val="00563013"/>
    <w:rsid w:val="005636A5"/>
    <w:rsid w:val="005640DE"/>
    <w:rsid w:val="00564120"/>
    <w:rsid w:val="00564A68"/>
    <w:rsid w:val="005650A2"/>
    <w:rsid w:val="0056543C"/>
    <w:rsid w:val="00565EED"/>
    <w:rsid w:val="0056644D"/>
    <w:rsid w:val="0056734D"/>
    <w:rsid w:val="00567FB9"/>
    <w:rsid w:val="00570FDE"/>
    <w:rsid w:val="005711D3"/>
    <w:rsid w:val="00571292"/>
    <w:rsid w:val="00573E9A"/>
    <w:rsid w:val="00574341"/>
    <w:rsid w:val="00575B66"/>
    <w:rsid w:val="00576267"/>
    <w:rsid w:val="005771F8"/>
    <w:rsid w:val="00577544"/>
    <w:rsid w:val="00577CB4"/>
    <w:rsid w:val="0058210D"/>
    <w:rsid w:val="005834C7"/>
    <w:rsid w:val="00583DB9"/>
    <w:rsid w:val="0058774D"/>
    <w:rsid w:val="00590FF6"/>
    <w:rsid w:val="005916D3"/>
    <w:rsid w:val="00591EFC"/>
    <w:rsid w:val="0059447D"/>
    <w:rsid w:val="005949F1"/>
    <w:rsid w:val="00594C20"/>
    <w:rsid w:val="00594FB4"/>
    <w:rsid w:val="0059546C"/>
    <w:rsid w:val="005A0464"/>
    <w:rsid w:val="005A067C"/>
    <w:rsid w:val="005A4170"/>
    <w:rsid w:val="005A5227"/>
    <w:rsid w:val="005A6B77"/>
    <w:rsid w:val="005B002B"/>
    <w:rsid w:val="005B133D"/>
    <w:rsid w:val="005B66D0"/>
    <w:rsid w:val="005B67F9"/>
    <w:rsid w:val="005C215C"/>
    <w:rsid w:val="005C2279"/>
    <w:rsid w:val="005C25BB"/>
    <w:rsid w:val="005C31FD"/>
    <w:rsid w:val="005D1D19"/>
    <w:rsid w:val="005D4C19"/>
    <w:rsid w:val="005D7045"/>
    <w:rsid w:val="005E04B9"/>
    <w:rsid w:val="005E0C5A"/>
    <w:rsid w:val="005E2E75"/>
    <w:rsid w:val="005E3652"/>
    <w:rsid w:val="005E4A02"/>
    <w:rsid w:val="005E693B"/>
    <w:rsid w:val="005F15DB"/>
    <w:rsid w:val="005F2499"/>
    <w:rsid w:val="005F32E9"/>
    <w:rsid w:val="00600C64"/>
    <w:rsid w:val="00600D64"/>
    <w:rsid w:val="006011C9"/>
    <w:rsid w:val="00601713"/>
    <w:rsid w:val="006023DE"/>
    <w:rsid w:val="00604C44"/>
    <w:rsid w:val="0060663B"/>
    <w:rsid w:val="00607470"/>
    <w:rsid w:val="0060757D"/>
    <w:rsid w:val="00607C33"/>
    <w:rsid w:val="00610C89"/>
    <w:rsid w:val="006134A7"/>
    <w:rsid w:val="006146C7"/>
    <w:rsid w:val="00614869"/>
    <w:rsid w:val="00617E55"/>
    <w:rsid w:val="0062058A"/>
    <w:rsid w:val="00620919"/>
    <w:rsid w:val="00620B02"/>
    <w:rsid w:val="00621547"/>
    <w:rsid w:val="006248D2"/>
    <w:rsid w:val="00626AD8"/>
    <w:rsid w:val="00627BBE"/>
    <w:rsid w:val="00630A86"/>
    <w:rsid w:val="006331DD"/>
    <w:rsid w:val="006332FD"/>
    <w:rsid w:val="00633553"/>
    <w:rsid w:val="00633E08"/>
    <w:rsid w:val="00634FC8"/>
    <w:rsid w:val="0063667A"/>
    <w:rsid w:val="00640DE6"/>
    <w:rsid w:val="00642005"/>
    <w:rsid w:val="00642DA0"/>
    <w:rsid w:val="006446B4"/>
    <w:rsid w:val="006450B0"/>
    <w:rsid w:val="00645979"/>
    <w:rsid w:val="006463EF"/>
    <w:rsid w:val="006467B8"/>
    <w:rsid w:val="00647AF9"/>
    <w:rsid w:val="00651B81"/>
    <w:rsid w:val="006523C0"/>
    <w:rsid w:val="0065293D"/>
    <w:rsid w:val="00653BD8"/>
    <w:rsid w:val="006554F6"/>
    <w:rsid w:val="006558EF"/>
    <w:rsid w:val="0066009B"/>
    <w:rsid w:val="0066041F"/>
    <w:rsid w:val="006617E0"/>
    <w:rsid w:val="0066208C"/>
    <w:rsid w:val="00663CD9"/>
    <w:rsid w:val="00664D73"/>
    <w:rsid w:val="006658CA"/>
    <w:rsid w:val="0066779C"/>
    <w:rsid w:val="00671F0B"/>
    <w:rsid w:val="006728FF"/>
    <w:rsid w:val="00673F89"/>
    <w:rsid w:val="00675040"/>
    <w:rsid w:val="006754D3"/>
    <w:rsid w:val="00677108"/>
    <w:rsid w:val="00677B31"/>
    <w:rsid w:val="006807DC"/>
    <w:rsid w:val="00680B60"/>
    <w:rsid w:val="00680BF1"/>
    <w:rsid w:val="00680CD5"/>
    <w:rsid w:val="00681ED7"/>
    <w:rsid w:val="0068582F"/>
    <w:rsid w:val="00687415"/>
    <w:rsid w:val="006874E0"/>
    <w:rsid w:val="006875DC"/>
    <w:rsid w:val="00687A41"/>
    <w:rsid w:val="00690643"/>
    <w:rsid w:val="00691ED2"/>
    <w:rsid w:val="00692A67"/>
    <w:rsid w:val="00692FEF"/>
    <w:rsid w:val="00693CD3"/>
    <w:rsid w:val="00697697"/>
    <w:rsid w:val="0069774E"/>
    <w:rsid w:val="006A00C8"/>
    <w:rsid w:val="006A065E"/>
    <w:rsid w:val="006A0B2A"/>
    <w:rsid w:val="006A17A6"/>
    <w:rsid w:val="006A1B0F"/>
    <w:rsid w:val="006A38B2"/>
    <w:rsid w:val="006A4B91"/>
    <w:rsid w:val="006A5583"/>
    <w:rsid w:val="006A6A2E"/>
    <w:rsid w:val="006B00A5"/>
    <w:rsid w:val="006B0611"/>
    <w:rsid w:val="006B2A06"/>
    <w:rsid w:val="006B5815"/>
    <w:rsid w:val="006B6EC8"/>
    <w:rsid w:val="006C0AFA"/>
    <w:rsid w:val="006C19E0"/>
    <w:rsid w:val="006C2DBC"/>
    <w:rsid w:val="006C30BC"/>
    <w:rsid w:val="006C346A"/>
    <w:rsid w:val="006D012A"/>
    <w:rsid w:val="006D23E2"/>
    <w:rsid w:val="006D2F8E"/>
    <w:rsid w:val="006D4A11"/>
    <w:rsid w:val="006D4F5A"/>
    <w:rsid w:val="006D59FC"/>
    <w:rsid w:val="006D608C"/>
    <w:rsid w:val="006D6D90"/>
    <w:rsid w:val="006D72A9"/>
    <w:rsid w:val="006E170B"/>
    <w:rsid w:val="006E22A0"/>
    <w:rsid w:val="006E3266"/>
    <w:rsid w:val="006E3675"/>
    <w:rsid w:val="006E490F"/>
    <w:rsid w:val="006E5A7D"/>
    <w:rsid w:val="006E5DC0"/>
    <w:rsid w:val="006E6D2F"/>
    <w:rsid w:val="006E6F16"/>
    <w:rsid w:val="006E7367"/>
    <w:rsid w:val="006F0099"/>
    <w:rsid w:val="006F0937"/>
    <w:rsid w:val="006F1579"/>
    <w:rsid w:val="006F1814"/>
    <w:rsid w:val="007007E7"/>
    <w:rsid w:val="007028B5"/>
    <w:rsid w:val="00703362"/>
    <w:rsid w:val="00705051"/>
    <w:rsid w:val="007059E6"/>
    <w:rsid w:val="007073F8"/>
    <w:rsid w:val="00710A48"/>
    <w:rsid w:val="007117DB"/>
    <w:rsid w:val="007125D2"/>
    <w:rsid w:val="00714091"/>
    <w:rsid w:val="00716AF2"/>
    <w:rsid w:val="00717417"/>
    <w:rsid w:val="00717904"/>
    <w:rsid w:val="00720D52"/>
    <w:rsid w:val="007211DE"/>
    <w:rsid w:val="007213A9"/>
    <w:rsid w:val="00723C0B"/>
    <w:rsid w:val="007259F4"/>
    <w:rsid w:val="00725F81"/>
    <w:rsid w:val="00726307"/>
    <w:rsid w:val="007300DF"/>
    <w:rsid w:val="007312E0"/>
    <w:rsid w:val="00731B21"/>
    <w:rsid w:val="007331BB"/>
    <w:rsid w:val="00733B40"/>
    <w:rsid w:val="00733C4D"/>
    <w:rsid w:val="007358BE"/>
    <w:rsid w:val="00737A9F"/>
    <w:rsid w:val="00740A82"/>
    <w:rsid w:val="00742E2D"/>
    <w:rsid w:val="00742F5D"/>
    <w:rsid w:val="007446ED"/>
    <w:rsid w:val="007447DC"/>
    <w:rsid w:val="007503E3"/>
    <w:rsid w:val="00750571"/>
    <w:rsid w:val="00751041"/>
    <w:rsid w:val="007511C4"/>
    <w:rsid w:val="00751565"/>
    <w:rsid w:val="007550E4"/>
    <w:rsid w:val="007560D8"/>
    <w:rsid w:val="007564AC"/>
    <w:rsid w:val="00756828"/>
    <w:rsid w:val="007569A9"/>
    <w:rsid w:val="00756E96"/>
    <w:rsid w:val="00757DF4"/>
    <w:rsid w:val="00760A41"/>
    <w:rsid w:val="00760C86"/>
    <w:rsid w:val="00761D5F"/>
    <w:rsid w:val="007655B1"/>
    <w:rsid w:val="00766087"/>
    <w:rsid w:val="00767F10"/>
    <w:rsid w:val="00772278"/>
    <w:rsid w:val="00774700"/>
    <w:rsid w:val="00774D98"/>
    <w:rsid w:val="00775DE6"/>
    <w:rsid w:val="00776497"/>
    <w:rsid w:val="00780991"/>
    <w:rsid w:val="0078139C"/>
    <w:rsid w:val="0078147B"/>
    <w:rsid w:val="00781DB3"/>
    <w:rsid w:val="00786354"/>
    <w:rsid w:val="00786492"/>
    <w:rsid w:val="00790539"/>
    <w:rsid w:val="00790A7D"/>
    <w:rsid w:val="00791469"/>
    <w:rsid w:val="0079503F"/>
    <w:rsid w:val="007950C2"/>
    <w:rsid w:val="00795571"/>
    <w:rsid w:val="00795E9D"/>
    <w:rsid w:val="00796A68"/>
    <w:rsid w:val="00797931"/>
    <w:rsid w:val="007A016C"/>
    <w:rsid w:val="007A3D89"/>
    <w:rsid w:val="007A483E"/>
    <w:rsid w:val="007A4C4B"/>
    <w:rsid w:val="007A6A5B"/>
    <w:rsid w:val="007A6FCB"/>
    <w:rsid w:val="007B025A"/>
    <w:rsid w:val="007B0BB5"/>
    <w:rsid w:val="007B1735"/>
    <w:rsid w:val="007B1C98"/>
    <w:rsid w:val="007B2747"/>
    <w:rsid w:val="007B5818"/>
    <w:rsid w:val="007B7813"/>
    <w:rsid w:val="007B79FC"/>
    <w:rsid w:val="007B7ABA"/>
    <w:rsid w:val="007C2A0B"/>
    <w:rsid w:val="007C2C76"/>
    <w:rsid w:val="007C391F"/>
    <w:rsid w:val="007C4421"/>
    <w:rsid w:val="007C5FF2"/>
    <w:rsid w:val="007C712F"/>
    <w:rsid w:val="007D0B70"/>
    <w:rsid w:val="007D5515"/>
    <w:rsid w:val="007D5A04"/>
    <w:rsid w:val="007D6C16"/>
    <w:rsid w:val="007E19A6"/>
    <w:rsid w:val="007E224E"/>
    <w:rsid w:val="007E2644"/>
    <w:rsid w:val="007E2928"/>
    <w:rsid w:val="007E42C0"/>
    <w:rsid w:val="007E4CCC"/>
    <w:rsid w:val="007E5645"/>
    <w:rsid w:val="007E633B"/>
    <w:rsid w:val="007E7DFB"/>
    <w:rsid w:val="007F0254"/>
    <w:rsid w:val="007F1EA7"/>
    <w:rsid w:val="007F3E74"/>
    <w:rsid w:val="007F46DA"/>
    <w:rsid w:val="007F5019"/>
    <w:rsid w:val="007F74D3"/>
    <w:rsid w:val="008002D5"/>
    <w:rsid w:val="00800DAF"/>
    <w:rsid w:val="00800DC6"/>
    <w:rsid w:val="00801F4D"/>
    <w:rsid w:val="0080223B"/>
    <w:rsid w:val="00803C1D"/>
    <w:rsid w:val="00804A76"/>
    <w:rsid w:val="00804F55"/>
    <w:rsid w:val="00805005"/>
    <w:rsid w:val="00805ABE"/>
    <w:rsid w:val="0080616B"/>
    <w:rsid w:val="00807719"/>
    <w:rsid w:val="008109AE"/>
    <w:rsid w:val="008129AB"/>
    <w:rsid w:val="00812A20"/>
    <w:rsid w:val="00812D83"/>
    <w:rsid w:val="0081385F"/>
    <w:rsid w:val="00813EF3"/>
    <w:rsid w:val="00814AEB"/>
    <w:rsid w:val="00815837"/>
    <w:rsid w:val="00815E40"/>
    <w:rsid w:val="00816AF0"/>
    <w:rsid w:val="008172F7"/>
    <w:rsid w:val="00817640"/>
    <w:rsid w:val="008201A0"/>
    <w:rsid w:val="008215D9"/>
    <w:rsid w:val="008247C3"/>
    <w:rsid w:val="008275E2"/>
    <w:rsid w:val="00827CCF"/>
    <w:rsid w:val="00827D34"/>
    <w:rsid w:val="00830FBE"/>
    <w:rsid w:val="0083157E"/>
    <w:rsid w:val="00831897"/>
    <w:rsid w:val="00831E67"/>
    <w:rsid w:val="008324C1"/>
    <w:rsid w:val="00833D26"/>
    <w:rsid w:val="00834349"/>
    <w:rsid w:val="0083690D"/>
    <w:rsid w:val="00836A1F"/>
    <w:rsid w:val="00837EA0"/>
    <w:rsid w:val="0084305A"/>
    <w:rsid w:val="00844179"/>
    <w:rsid w:val="00845951"/>
    <w:rsid w:val="00847362"/>
    <w:rsid w:val="00850383"/>
    <w:rsid w:val="00851414"/>
    <w:rsid w:val="00852273"/>
    <w:rsid w:val="008528AE"/>
    <w:rsid w:val="00855117"/>
    <w:rsid w:val="00855641"/>
    <w:rsid w:val="008602AA"/>
    <w:rsid w:val="008609B2"/>
    <w:rsid w:val="00861AA6"/>
    <w:rsid w:val="00861CF9"/>
    <w:rsid w:val="00862B18"/>
    <w:rsid w:val="0086493D"/>
    <w:rsid w:val="008670DE"/>
    <w:rsid w:val="00867987"/>
    <w:rsid w:val="00870726"/>
    <w:rsid w:val="008715D4"/>
    <w:rsid w:val="008719B4"/>
    <w:rsid w:val="00871F5C"/>
    <w:rsid w:val="008730B4"/>
    <w:rsid w:val="00873CD8"/>
    <w:rsid w:val="00873EF1"/>
    <w:rsid w:val="00874086"/>
    <w:rsid w:val="0087439B"/>
    <w:rsid w:val="00874FF2"/>
    <w:rsid w:val="0088078C"/>
    <w:rsid w:val="00880A49"/>
    <w:rsid w:val="00880A76"/>
    <w:rsid w:val="0088177E"/>
    <w:rsid w:val="00884C56"/>
    <w:rsid w:val="00885766"/>
    <w:rsid w:val="00885AF1"/>
    <w:rsid w:val="0088608B"/>
    <w:rsid w:val="00886366"/>
    <w:rsid w:val="00887CD9"/>
    <w:rsid w:val="00890363"/>
    <w:rsid w:val="00891204"/>
    <w:rsid w:val="0089358E"/>
    <w:rsid w:val="00894A80"/>
    <w:rsid w:val="008962FC"/>
    <w:rsid w:val="008974DD"/>
    <w:rsid w:val="008A0B2D"/>
    <w:rsid w:val="008A0CCB"/>
    <w:rsid w:val="008A14E1"/>
    <w:rsid w:val="008A2089"/>
    <w:rsid w:val="008A4E2D"/>
    <w:rsid w:val="008A592A"/>
    <w:rsid w:val="008A6D98"/>
    <w:rsid w:val="008B03D6"/>
    <w:rsid w:val="008B21CE"/>
    <w:rsid w:val="008B2FFC"/>
    <w:rsid w:val="008B3529"/>
    <w:rsid w:val="008B4A6B"/>
    <w:rsid w:val="008B5C53"/>
    <w:rsid w:val="008B635E"/>
    <w:rsid w:val="008B6D03"/>
    <w:rsid w:val="008C0E90"/>
    <w:rsid w:val="008C127B"/>
    <w:rsid w:val="008C1595"/>
    <w:rsid w:val="008C228C"/>
    <w:rsid w:val="008C5A2A"/>
    <w:rsid w:val="008C6D08"/>
    <w:rsid w:val="008C6D42"/>
    <w:rsid w:val="008D0275"/>
    <w:rsid w:val="008D15C0"/>
    <w:rsid w:val="008D2005"/>
    <w:rsid w:val="008D41A0"/>
    <w:rsid w:val="008D6C3C"/>
    <w:rsid w:val="008D75B4"/>
    <w:rsid w:val="008E05C1"/>
    <w:rsid w:val="008E3A85"/>
    <w:rsid w:val="008E3D5B"/>
    <w:rsid w:val="008E505B"/>
    <w:rsid w:val="008E5464"/>
    <w:rsid w:val="008E64D7"/>
    <w:rsid w:val="008E6B33"/>
    <w:rsid w:val="008E6FF5"/>
    <w:rsid w:val="008E7298"/>
    <w:rsid w:val="008E76E3"/>
    <w:rsid w:val="008F19A5"/>
    <w:rsid w:val="008F1B46"/>
    <w:rsid w:val="008F1F0C"/>
    <w:rsid w:val="008F6621"/>
    <w:rsid w:val="008F6CDC"/>
    <w:rsid w:val="008F7D1B"/>
    <w:rsid w:val="008F7F5C"/>
    <w:rsid w:val="00900362"/>
    <w:rsid w:val="0090082A"/>
    <w:rsid w:val="009025EA"/>
    <w:rsid w:val="00902E6A"/>
    <w:rsid w:val="009036B6"/>
    <w:rsid w:val="00903E21"/>
    <w:rsid w:val="00905A29"/>
    <w:rsid w:val="0090618D"/>
    <w:rsid w:val="0091111D"/>
    <w:rsid w:val="0091288C"/>
    <w:rsid w:val="0091462D"/>
    <w:rsid w:val="00915E11"/>
    <w:rsid w:val="00915EB8"/>
    <w:rsid w:val="0091641F"/>
    <w:rsid w:val="00917579"/>
    <w:rsid w:val="00917ABB"/>
    <w:rsid w:val="00920CED"/>
    <w:rsid w:val="009224C1"/>
    <w:rsid w:val="00922570"/>
    <w:rsid w:val="00922C79"/>
    <w:rsid w:val="00923075"/>
    <w:rsid w:val="00924B49"/>
    <w:rsid w:val="00925C2F"/>
    <w:rsid w:val="009267DA"/>
    <w:rsid w:val="00926F54"/>
    <w:rsid w:val="00927FF1"/>
    <w:rsid w:val="00930430"/>
    <w:rsid w:val="00930BBF"/>
    <w:rsid w:val="00932134"/>
    <w:rsid w:val="00933ECD"/>
    <w:rsid w:val="00934832"/>
    <w:rsid w:val="00934D33"/>
    <w:rsid w:val="00934DFE"/>
    <w:rsid w:val="009354C6"/>
    <w:rsid w:val="009361E0"/>
    <w:rsid w:val="009377CD"/>
    <w:rsid w:val="00940097"/>
    <w:rsid w:val="009414AF"/>
    <w:rsid w:val="0094181D"/>
    <w:rsid w:val="00942340"/>
    <w:rsid w:val="00944516"/>
    <w:rsid w:val="009459CB"/>
    <w:rsid w:val="00946927"/>
    <w:rsid w:val="00946D22"/>
    <w:rsid w:val="009477E5"/>
    <w:rsid w:val="00950C2C"/>
    <w:rsid w:val="00952F49"/>
    <w:rsid w:val="0095350E"/>
    <w:rsid w:val="00954E90"/>
    <w:rsid w:val="0095602C"/>
    <w:rsid w:val="009562C9"/>
    <w:rsid w:val="00956342"/>
    <w:rsid w:val="00956422"/>
    <w:rsid w:val="00960470"/>
    <w:rsid w:val="00962A99"/>
    <w:rsid w:val="00962D96"/>
    <w:rsid w:val="009633D6"/>
    <w:rsid w:val="00963AC4"/>
    <w:rsid w:val="00965272"/>
    <w:rsid w:val="009661CF"/>
    <w:rsid w:val="00966D7D"/>
    <w:rsid w:val="00972F08"/>
    <w:rsid w:val="0098254D"/>
    <w:rsid w:val="0098264C"/>
    <w:rsid w:val="009847F5"/>
    <w:rsid w:val="00985972"/>
    <w:rsid w:val="009863DD"/>
    <w:rsid w:val="00987A4D"/>
    <w:rsid w:val="00987C03"/>
    <w:rsid w:val="00987F35"/>
    <w:rsid w:val="0099146A"/>
    <w:rsid w:val="00992928"/>
    <w:rsid w:val="00992F26"/>
    <w:rsid w:val="00993205"/>
    <w:rsid w:val="009946EE"/>
    <w:rsid w:val="00995088"/>
    <w:rsid w:val="00997DE2"/>
    <w:rsid w:val="009A04AA"/>
    <w:rsid w:val="009A1B48"/>
    <w:rsid w:val="009A2235"/>
    <w:rsid w:val="009A3F3A"/>
    <w:rsid w:val="009A5558"/>
    <w:rsid w:val="009A5704"/>
    <w:rsid w:val="009A5B04"/>
    <w:rsid w:val="009A6F25"/>
    <w:rsid w:val="009B4ED7"/>
    <w:rsid w:val="009B6B2D"/>
    <w:rsid w:val="009C1146"/>
    <w:rsid w:val="009C2331"/>
    <w:rsid w:val="009C252A"/>
    <w:rsid w:val="009C2D66"/>
    <w:rsid w:val="009C6671"/>
    <w:rsid w:val="009C6D0C"/>
    <w:rsid w:val="009D2B47"/>
    <w:rsid w:val="009D2DF0"/>
    <w:rsid w:val="009D3579"/>
    <w:rsid w:val="009D3DA2"/>
    <w:rsid w:val="009D402E"/>
    <w:rsid w:val="009D4A68"/>
    <w:rsid w:val="009D5A2F"/>
    <w:rsid w:val="009D7913"/>
    <w:rsid w:val="009D7EB8"/>
    <w:rsid w:val="009E002A"/>
    <w:rsid w:val="009E00F6"/>
    <w:rsid w:val="009E0E92"/>
    <w:rsid w:val="009E1189"/>
    <w:rsid w:val="009E389C"/>
    <w:rsid w:val="009E4CE0"/>
    <w:rsid w:val="009E76F4"/>
    <w:rsid w:val="009E7965"/>
    <w:rsid w:val="009E7F82"/>
    <w:rsid w:val="009F0146"/>
    <w:rsid w:val="009F1071"/>
    <w:rsid w:val="009F24B0"/>
    <w:rsid w:val="009F419F"/>
    <w:rsid w:val="009F55C7"/>
    <w:rsid w:val="00A016E7"/>
    <w:rsid w:val="00A01850"/>
    <w:rsid w:val="00A018E3"/>
    <w:rsid w:val="00A01B01"/>
    <w:rsid w:val="00A022A4"/>
    <w:rsid w:val="00A045CA"/>
    <w:rsid w:val="00A109F5"/>
    <w:rsid w:val="00A117C0"/>
    <w:rsid w:val="00A11FF3"/>
    <w:rsid w:val="00A13320"/>
    <w:rsid w:val="00A13580"/>
    <w:rsid w:val="00A1391E"/>
    <w:rsid w:val="00A145B5"/>
    <w:rsid w:val="00A15691"/>
    <w:rsid w:val="00A1707D"/>
    <w:rsid w:val="00A21308"/>
    <w:rsid w:val="00A22818"/>
    <w:rsid w:val="00A22D72"/>
    <w:rsid w:val="00A2305D"/>
    <w:rsid w:val="00A24A79"/>
    <w:rsid w:val="00A26669"/>
    <w:rsid w:val="00A272A5"/>
    <w:rsid w:val="00A275D4"/>
    <w:rsid w:val="00A30855"/>
    <w:rsid w:val="00A32304"/>
    <w:rsid w:val="00A356A5"/>
    <w:rsid w:val="00A37910"/>
    <w:rsid w:val="00A410CE"/>
    <w:rsid w:val="00A41E03"/>
    <w:rsid w:val="00A421F9"/>
    <w:rsid w:val="00A42B43"/>
    <w:rsid w:val="00A43DDB"/>
    <w:rsid w:val="00A451D5"/>
    <w:rsid w:val="00A45C1C"/>
    <w:rsid w:val="00A46997"/>
    <w:rsid w:val="00A475A9"/>
    <w:rsid w:val="00A47CDD"/>
    <w:rsid w:val="00A517D6"/>
    <w:rsid w:val="00A51F21"/>
    <w:rsid w:val="00A52092"/>
    <w:rsid w:val="00A563A3"/>
    <w:rsid w:val="00A56FD7"/>
    <w:rsid w:val="00A5734F"/>
    <w:rsid w:val="00A57DBE"/>
    <w:rsid w:val="00A611FF"/>
    <w:rsid w:val="00A61D92"/>
    <w:rsid w:val="00A62B14"/>
    <w:rsid w:val="00A62E49"/>
    <w:rsid w:val="00A63C9B"/>
    <w:rsid w:val="00A641DE"/>
    <w:rsid w:val="00A65E1F"/>
    <w:rsid w:val="00A67AD0"/>
    <w:rsid w:val="00A70BE7"/>
    <w:rsid w:val="00A70F69"/>
    <w:rsid w:val="00A71C75"/>
    <w:rsid w:val="00A72120"/>
    <w:rsid w:val="00A72CF3"/>
    <w:rsid w:val="00A742AC"/>
    <w:rsid w:val="00A7436D"/>
    <w:rsid w:val="00A745D7"/>
    <w:rsid w:val="00A76E9B"/>
    <w:rsid w:val="00A81CFD"/>
    <w:rsid w:val="00A82418"/>
    <w:rsid w:val="00A84363"/>
    <w:rsid w:val="00A84B8F"/>
    <w:rsid w:val="00A86C66"/>
    <w:rsid w:val="00A86F25"/>
    <w:rsid w:val="00A90C06"/>
    <w:rsid w:val="00A91F1A"/>
    <w:rsid w:val="00A930E6"/>
    <w:rsid w:val="00A9325B"/>
    <w:rsid w:val="00A943C1"/>
    <w:rsid w:val="00A9451A"/>
    <w:rsid w:val="00A94E46"/>
    <w:rsid w:val="00A95019"/>
    <w:rsid w:val="00A9510B"/>
    <w:rsid w:val="00A960F7"/>
    <w:rsid w:val="00A974E9"/>
    <w:rsid w:val="00AA2C57"/>
    <w:rsid w:val="00AA31C1"/>
    <w:rsid w:val="00AA50AA"/>
    <w:rsid w:val="00AA6C99"/>
    <w:rsid w:val="00AA6D8E"/>
    <w:rsid w:val="00AA7455"/>
    <w:rsid w:val="00AA7857"/>
    <w:rsid w:val="00AB13A1"/>
    <w:rsid w:val="00AB16FE"/>
    <w:rsid w:val="00AB1D12"/>
    <w:rsid w:val="00AB2383"/>
    <w:rsid w:val="00AB2F40"/>
    <w:rsid w:val="00AB30E5"/>
    <w:rsid w:val="00AB33CC"/>
    <w:rsid w:val="00AB4B04"/>
    <w:rsid w:val="00AB73BC"/>
    <w:rsid w:val="00AB7EFD"/>
    <w:rsid w:val="00AC02C3"/>
    <w:rsid w:val="00AC2126"/>
    <w:rsid w:val="00AC47AB"/>
    <w:rsid w:val="00AC4CA1"/>
    <w:rsid w:val="00AC6773"/>
    <w:rsid w:val="00AC67F3"/>
    <w:rsid w:val="00AC69F8"/>
    <w:rsid w:val="00AD1FB1"/>
    <w:rsid w:val="00AD23E7"/>
    <w:rsid w:val="00AD6BDD"/>
    <w:rsid w:val="00AD6D5C"/>
    <w:rsid w:val="00AE0D15"/>
    <w:rsid w:val="00AE0F0B"/>
    <w:rsid w:val="00AE1706"/>
    <w:rsid w:val="00AE207F"/>
    <w:rsid w:val="00AE23D6"/>
    <w:rsid w:val="00AE2EB8"/>
    <w:rsid w:val="00AE36D2"/>
    <w:rsid w:val="00AE42F9"/>
    <w:rsid w:val="00AE5797"/>
    <w:rsid w:val="00AE5F25"/>
    <w:rsid w:val="00AE6188"/>
    <w:rsid w:val="00AE7855"/>
    <w:rsid w:val="00AF1296"/>
    <w:rsid w:val="00AF1D0E"/>
    <w:rsid w:val="00AF25B4"/>
    <w:rsid w:val="00AF5D16"/>
    <w:rsid w:val="00B01CF0"/>
    <w:rsid w:val="00B02A01"/>
    <w:rsid w:val="00B04496"/>
    <w:rsid w:val="00B0478A"/>
    <w:rsid w:val="00B05DCB"/>
    <w:rsid w:val="00B10047"/>
    <w:rsid w:val="00B11CFB"/>
    <w:rsid w:val="00B12553"/>
    <w:rsid w:val="00B15CA7"/>
    <w:rsid w:val="00B1628B"/>
    <w:rsid w:val="00B2041A"/>
    <w:rsid w:val="00B20B84"/>
    <w:rsid w:val="00B20C87"/>
    <w:rsid w:val="00B2349F"/>
    <w:rsid w:val="00B24441"/>
    <w:rsid w:val="00B30AE3"/>
    <w:rsid w:val="00B32733"/>
    <w:rsid w:val="00B37027"/>
    <w:rsid w:val="00B37FDB"/>
    <w:rsid w:val="00B44DC4"/>
    <w:rsid w:val="00B46E12"/>
    <w:rsid w:val="00B52475"/>
    <w:rsid w:val="00B528B8"/>
    <w:rsid w:val="00B53657"/>
    <w:rsid w:val="00B542A3"/>
    <w:rsid w:val="00B54704"/>
    <w:rsid w:val="00B55043"/>
    <w:rsid w:val="00B579D5"/>
    <w:rsid w:val="00B6128F"/>
    <w:rsid w:val="00B61299"/>
    <w:rsid w:val="00B6218F"/>
    <w:rsid w:val="00B63285"/>
    <w:rsid w:val="00B647F8"/>
    <w:rsid w:val="00B64E62"/>
    <w:rsid w:val="00B65A88"/>
    <w:rsid w:val="00B6633C"/>
    <w:rsid w:val="00B67B75"/>
    <w:rsid w:val="00B71DE0"/>
    <w:rsid w:val="00B73C49"/>
    <w:rsid w:val="00B73F68"/>
    <w:rsid w:val="00B74FE2"/>
    <w:rsid w:val="00B7519A"/>
    <w:rsid w:val="00B758CA"/>
    <w:rsid w:val="00B75A66"/>
    <w:rsid w:val="00B7625B"/>
    <w:rsid w:val="00B77E7D"/>
    <w:rsid w:val="00B80182"/>
    <w:rsid w:val="00B833EC"/>
    <w:rsid w:val="00B86E24"/>
    <w:rsid w:val="00B87430"/>
    <w:rsid w:val="00B87714"/>
    <w:rsid w:val="00B9025C"/>
    <w:rsid w:val="00B912F3"/>
    <w:rsid w:val="00B94498"/>
    <w:rsid w:val="00B95072"/>
    <w:rsid w:val="00B956AC"/>
    <w:rsid w:val="00B96AF9"/>
    <w:rsid w:val="00B97241"/>
    <w:rsid w:val="00B9753D"/>
    <w:rsid w:val="00B97ADE"/>
    <w:rsid w:val="00BA0463"/>
    <w:rsid w:val="00BA0474"/>
    <w:rsid w:val="00BA2FF1"/>
    <w:rsid w:val="00BA3122"/>
    <w:rsid w:val="00BA49F5"/>
    <w:rsid w:val="00BA6220"/>
    <w:rsid w:val="00BA69D8"/>
    <w:rsid w:val="00BA7882"/>
    <w:rsid w:val="00BA78C7"/>
    <w:rsid w:val="00BA7F55"/>
    <w:rsid w:val="00BB3AB2"/>
    <w:rsid w:val="00BB478A"/>
    <w:rsid w:val="00BB5982"/>
    <w:rsid w:val="00BB69E7"/>
    <w:rsid w:val="00BC1ACA"/>
    <w:rsid w:val="00BC302E"/>
    <w:rsid w:val="00BC303C"/>
    <w:rsid w:val="00BC3263"/>
    <w:rsid w:val="00BC501A"/>
    <w:rsid w:val="00BC5946"/>
    <w:rsid w:val="00BC5CAD"/>
    <w:rsid w:val="00BC6501"/>
    <w:rsid w:val="00BC65C6"/>
    <w:rsid w:val="00BC66FF"/>
    <w:rsid w:val="00BC75B8"/>
    <w:rsid w:val="00BC767D"/>
    <w:rsid w:val="00BD187E"/>
    <w:rsid w:val="00BD19C0"/>
    <w:rsid w:val="00BD1B3F"/>
    <w:rsid w:val="00BD2081"/>
    <w:rsid w:val="00BD3B63"/>
    <w:rsid w:val="00BD3F3B"/>
    <w:rsid w:val="00BD4AA1"/>
    <w:rsid w:val="00BD500B"/>
    <w:rsid w:val="00BD505F"/>
    <w:rsid w:val="00BD5B1A"/>
    <w:rsid w:val="00BD5ECF"/>
    <w:rsid w:val="00BD64E8"/>
    <w:rsid w:val="00BD6C07"/>
    <w:rsid w:val="00BE091C"/>
    <w:rsid w:val="00BE1202"/>
    <w:rsid w:val="00BE12FA"/>
    <w:rsid w:val="00BE184E"/>
    <w:rsid w:val="00BE30A0"/>
    <w:rsid w:val="00BE464F"/>
    <w:rsid w:val="00BE4FCA"/>
    <w:rsid w:val="00BE68E4"/>
    <w:rsid w:val="00BE6B10"/>
    <w:rsid w:val="00BE7E1A"/>
    <w:rsid w:val="00BF11F1"/>
    <w:rsid w:val="00BF23CE"/>
    <w:rsid w:val="00BF2666"/>
    <w:rsid w:val="00BF2875"/>
    <w:rsid w:val="00BF3CFA"/>
    <w:rsid w:val="00BF59CB"/>
    <w:rsid w:val="00C00D87"/>
    <w:rsid w:val="00C05857"/>
    <w:rsid w:val="00C061BF"/>
    <w:rsid w:val="00C06360"/>
    <w:rsid w:val="00C069D4"/>
    <w:rsid w:val="00C07E24"/>
    <w:rsid w:val="00C110E0"/>
    <w:rsid w:val="00C11EC7"/>
    <w:rsid w:val="00C12422"/>
    <w:rsid w:val="00C14D87"/>
    <w:rsid w:val="00C1567E"/>
    <w:rsid w:val="00C15BE6"/>
    <w:rsid w:val="00C2441B"/>
    <w:rsid w:val="00C24463"/>
    <w:rsid w:val="00C24D27"/>
    <w:rsid w:val="00C26A9E"/>
    <w:rsid w:val="00C26D37"/>
    <w:rsid w:val="00C276FD"/>
    <w:rsid w:val="00C279AA"/>
    <w:rsid w:val="00C30306"/>
    <w:rsid w:val="00C30A61"/>
    <w:rsid w:val="00C30B16"/>
    <w:rsid w:val="00C32D36"/>
    <w:rsid w:val="00C33683"/>
    <w:rsid w:val="00C33E74"/>
    <w:rsid w:val="00C34C38"/>
    <w:rsid w:val="00C36348"/>
    <w:rsid w:val="00C3681E"/>
    <w:rsid w:val="00C4248D"/>
    <w:rsid w:val="00C4355E"/>
    <w:rsid w:val="00C43B64"/>
    <w:rsid w:val="00C47D1C"/>
    <w:rsid w:val="00C50B24"/>
    <w:rsid w:val="00C51AEA"/>
    <w:rsid w:val="00C5380F"/>
    <w:rsid w:val="00C5389C"/>
    <w:rsid w:val="00C53E72"/>
    <w:rsid w:val="00C55612"/>
    <w:rsid w:val="00C55775"/>
    <w:rsid w:val="00C55BDD"/>
    <w:rsid w:val="00C55C0A"/>
    <w:rsid w:val="00C55D91"/>
    <w:rsid w:val="00C560B3"/>
    <w:rsid w:val="00C574B5"/>
    <w:rsid w:val="00C60382"/>
    <w:rsid w:val="00C6166A"/>
    <w:rsid w:val="00C663A9"/>
    <w:rsid w:val="00C66FFC"/>
    <w:rsid w:val="00C67518"/>
    <w:rsid w:val="00C67FF9"/>
    <w:rsid w:val="00C70B2F"/>
    <w:rsid w:val="00C7170E"/>
    <w:rsid w:val="00C718E2"/>
    <w:rsid w:val="00C73260"/>
    <w:rsid w:val="00C7335C"/>
    <w:rsid w:val="00C74BB4"/>
    <w:rsid w:val="00C754E1"/>
    <w:rsid w:val="00C75CC2"/>
    <w:rsid w:val="00C76092"/>
    <w:rsid w:val="00C76616"/>
    <w:rsid w:val="00C769B9"/>
    <w:rsid w:val="00C77C9F"/>
    <w:rsid w:val="00C80246"/>
    <w:rsid w:val="00C8079A"/>
    <w:rsid w:val="00C80DDC"/>
    <w:rsid w:val="00C8156B"/>
    <w:rsid w:val="00C81DE3"/>
    <w:rsid w:val="00C8253D"/>
    <w:rsid w:val="00C85058"/>
    <w:rsid w:val="00C85682"/>
    <w:rsid w:val="00C85F6E"/>
    <w:rsid w:val="00C86E37"/>
    <w:rsid w:val="00C87384"/>
    <w:rsid w:val="00C910A0"/>
    <w:rsid w:val="00C91586"/>
    <w:rsid w:val="00C9160E"/>
    <w:rsid w:val="00C91DB0"/>
    <w:rsid w:val="00C922D1"/>
    <w:rsid w:val="00C9380C"/>
    <w:rsid w:val="00C95884"/>
    <w:rsid w:val="00C971A8"/>
    <w:rsid w:val="00CA0501"/>
    <w:rsid w:val="00CA09B1"/>
    <w:rsid w:val="00CA0A2E"/>
    <w:rsid w:val="00CA196E"/>
    <w:rsid w:val="00CA3F32"/>
    <w:rsid w:val="00CA5B70"/>
    <w:rsid w:val="00CA748E"/>
    <w:rsid w:val="00CB1B09"/>
    <w:rsid w:val="00CB1D84"/>
    <w:rsid w:val="00CB2A75"/>
    <w:rsid w:val="00CB4D67"/>
    <w:rsid w:val="00CB51E4"/>
    <w:rsid w:val="00CB51F1"/>
    <w:rsid w:val="00CB5F47"/>
    <w:rsid w:val="00CB7D8A"/>
    <w:rsid w:val="00CC0396"/>
    <w:rsid w:val="00CC058C"/>
    <w:rsid w:val="00CC1E13"/>
    <w:rsid w:val="00CC2C70"/>
    <w:rsid w:val="00CC47C9"/>
    <w:rsid w:val="00CC53BE"/>
    <w:rsid w:val="00CC5496"/>
    <w:rsid w:val="00CC5C19"/>
    <w:rsid w:val="00CC600D"/>
    <w:rsid w:val="00CC69C6"/>
    <w:rsid w:val="00CC7D13"/>
    <w:rsid w:val="00CD00C5"/>
    <w:rsid w:val="00CD1475"/>
    <w:rsid w:val="00CD2DF2"/>
    <w:rsid w:val="00CD3020"/>
    <w:rsid w:val="00CD3662"/>
    <w:rsid w:val="00CD4798"/>
    <w:rsid w:val="00CD4F21"/>
    <w:rsid w:val="00CD55ED"/>
    <w:rsid w:val="00CD7759"/>
    <w:rsid w:val="00CE0388"/>
    <w:rsid w:val="00CE0E9C"/>
    <w:rsid w:val="00CE17B0"/>
    <w:rsid w:val="00CE1CFF"/>
    <w:rsid w:val="00CE2B6A"/>
    <w:rsid w:val="00CE2B85"/>
    <w:rsid w:val="00CE2E5A"/>
    <w:rsid w:val="00CE3072"/>
    <w:rsid w:val="00CE4150"/>
    <w:rsid w:val="00CE4531"/>
    <w:rsid w:val="00CE4E1F"/>
    <w:rsid w:val="00CE5F93"/>
    <w:rsid w:val="00CE7BB7"/>
    <w:rsid w:val="00CF0068"/>
    <w:rsid w:val="00CF3B10"/>
    <w:rsid w:val="00CF3F86"/>
    <w:rsid w:val="00CF4C4F"/>
    <w:rsid w:val="00D0194E"/>
    <w:rsid w:val="00D049F8"/>
    <w:rsid w:val="00D05A0B"/>
    <w:rsid w:val="00D05F7F"/>
    <w:rsid w:val="00D11A6F"/>
    <w:rsid w:val="00D11D35"/>
    <w:rsid w:val="00D12815"/>
    <w:rsid w:val="00D13281"/>
    <w:rsid w:val="00D136CB"/>
    <w:rsid w:val="00D13F6C"/>
    <w:rsid w:val="00D15182"/>
    <w:rsid w:val="00D162CC"/>
    <w:rsid w:val="00D168FB"/>
    <w:rsid w:val="00D176C9"/>
    <w:rsid w:val="00D17B2E"/>
    <w:rsid w:val="00D22C75"/>
    <w:rsid w:val="00D24F25"/>
    <w:rsid w:val="00D25591"/>
    <w:rsid w:val="00D2583C"/>
    <w:rsid w:val="00D274BC"/>
    <w:rsid w:val="00D302D1"/>
    <w:rsid w:val="00D30DE4"/>
    <w:rsid w:val="00D31A12"/>
    <w:rsid w:val="00D32F58"/>
    <w:rsid w:val="00D33530"/>
    <w:rsid w:val="00D343BB"/>
    <w:rsid w:val="00D34E9E"/>
    <w:rsid w:val="00D42073"/>
    <w:rsid w:val="00D42CEE"/>
    <w:rsid w:val="00D43B9C"/>
    <w:rsid w:val="00D45363"/>
    <w:rsid w:val="00D46308"/>
    <w:rsid w:val="00D50A73"/>
    <w:rsid w:val="00D545E9"/>
    <w:rsid w:val="00D55515"/>
    <w:rsid w:val="00D5594F"/>
    <w:rsid w:val="00D56641"/>
    <w:rsid w:val="00D61372"/>
    <w:rsid w:val="00D61AAB"/>
    <w:rsid w:val="00D63868"/>
    <w:rsid w:val="00D65293"/>
    <w:rsid w:val="00D65671"/>
    <w:rsid w:val="00D657D3"/>
    <w:rsid w:val="00D65A5C"/>
    <w:rsid w:val="00D70B45"/>
    <w:rsid w:val="00D71D90"/>
    <w:rsid w:val="00D7384C"/>
    <w:rsid w:val="00D757C3"/>
    <w:rsid w:val="00D7743C"/>
    <w:rsid w:val="00D80B65"/>
    <w:rsid w:val="00D824B3"/>
    <w:rsid w:val="00D83FDC"/>
    <w:rsid w:val="00D85096"/>
    <w:rsid w:val="00D86B77"/>
    <w:rsid w:val="00D87198"/>
    <w:rsid w:val="00D8763D"/>
    <w:rsid w:val="00D924A9"/>
    <w:rsid w:val="00D92778"/>
    <w:rsid w:val="00D93AB1"/>
    <w:rsid w:val="00D947B0"/>
    <w:rsid w:val="00D95107"/>
    <w:rsid w:val="00DA0482"/>
    <w:rsid w:val="00DA0A4F"/>
    <w:rsid w:val="00DA4092"/>
    <w:rsid w:val="00DA4EDA"/>
    <w:rsid w:val="00DB0069"/>
    <w:rsid w:val="00DB0E52"/>
    <w:rsid w:val="00DB0FC1"/>
    <w:rsid w:val="00DB222A"/>
    <w:rsid w:val="00DB394B"/>
    <w:rsid w:val="00DB3E0E"/>
    <w:rsid w:val="00DB4F3F"/>
    <w:rsid w:val="00DB512B"/>
    <w:rsid w:val="00DB6EC4"/>
    <w:rsid w:val="00DB7BF3"/>
    <w:rsid w:val="00DB7DCB"/>
    <w:rsid w:val="00DC1BCC"/>
    <w:rsid w:val="00DC2750"/>
    <w:rsid w:val="00DC2BF9"/>
    <w:rsid w:val="00DC3F48"/>
    <w:rsid w:val="00DC444C"/>
    <w:rsid w:val="00DC7827"/>
    <w:rsid w:val="00DC7A54"/>
    <w:rsid w:val="00DD0308"/>
    <w:rsid w:val="00DD0799"/>
    <w:rsid w:val="00DD1C1A"/>
    <w:rsid w:val="00DD1CE6"/>
    <w:rsid w:val="00DD2F59"/>
    <w:rsid w:val="00DD3319"/>
    <w:rsid w:val="00DD3353"/>
    <w:rsid w:val="00DD4283"/>
    <w:rsid w:val="00DD4F22"/>
    <w:rsid w:val="00DD5463"/>
    <w:rsid w:val="00DD5928"/>
    <w:rsid w:val="00DD5D8E"/>
    <w:rsid w:val="00DD7BFF"/>
    <w:rsid w:val="00DE0702"/>
    <w:rsid w:val="00DE162D"/>
    <w:rsid w:val="00DE1BB9"/>
    <w:rsid w:val="00DE24C2"/>
    <w:rsid w:val="00DE32E7"/>
    <w:rsid w:val="00DE6D9D"/>
    <w:rsid w:val="00DF03C0"/>
    <w:rsid w:val="00DF054A"/>
    <w:rsid w:val="00DF38C9"/>
    <w:rsid w:val="00DF4D2C"/>
    <w:rsid w:val="00DF5415"/>
    <w:rsid w:val="00DF660B"/>
    <w:rsid w:val="00DF700C"/>
    <w:rsid w:val="00DF711C"/>
    <w:rsid w:val="00DF7156"/>
    <w:rsid w:val="00DF75E6"/>
    <w:rsid w:val="00DF791D"/>
    <w:rsid w:val="00E013BC"/>
    <w:rsid w:val="00E013D3"/>
    <w:rsid w:val="00E014C1"/>
    <w:rsid w:val="00E015FB"/>
    <w:rsid w:val="00E03ADB"/>
    <w:rsid w:val="00E0488B"/>
    <w:rsid w:val="00E04D4E"/>
    <w:rsid w:val="00E06007"/>
    <w:rsid w:val="00E074AC"/>
    <w:rsid w:val="00E136EC"/>
    <w:rsid w:val="00E14887"/>
    <w:rsid w:val="00E1528C"/>
    <w:rsid w:val="00E1551A"/>
    <w:rsid w:val="00E1582B"/>
    <w:rsid w:val="00E159FD"/>
    <w:rsid w:val="00E20DE2"/>
    <w:rsid w:val="00E227E4"/>
    <w:rsid w:val="00E23679"/>
    <w:rsid w:val="00E3117A"/>
    <w:rsid w:val="00E32714"/>
    <w:rsid w:val="00E33B22"/>
    <w:rsid w:val="00E33F9F"/>
    <w:rsid w:val="00E34B1E"/>
    <w:rsid w:val="00E35296"/>
    <w:rsid w:val="00E35A1F"/>
    <w:rsid w:val="00E36D46"/>
    <w:rsid w:val="00E417D0"/>
    <w:rsid w:val="00E4575B"/>
    <w:rsid w:val="00E462A5"/>
    <w:rsid w:val="00E505A4"/>
    <w:rsid w:val="00E5134B"/>
    <w:rsid w:val="00E52705"/>
    <w:rsid w:val="00E54663"/>
    <w:rsid w:val="00E5516E"/>
    <w:rsid w:val="00E57597"/>
    <w:rsid w:val="00E57A10"/>
    <w:rsid w:val="00E614D8"/>
    <w:rsid w:val="00E6264C"/>
    <w:rsid w:val="00E632F1"/>
    <w:rsid w:val="00E64C8A"/>
    <w:rsid w:val="00E665AD"/>
    <w:rsid w:val="00E672CE"/>
    <w:rsid w:val="00E67AE2"/>
    <w:rsid w:val="00E67F0C"/>
    <w:rsid w:val="00E71094"/>
    <w:rsid w:val="00E73148"/>
    <w:rsid w:val="00E73735"/>
    <w:rsid w:val="00E74983"/>
    <w:rsid w:val="00E75617"/>
    <w:rsid w:val="00E75F49"/>
    <w:rsid w:val="00E76B00"/>
    <w:rsid w:val="00E77B94"/>
    <w:rsid w:val="00E8019D"/>
    <w:rsid w:val="00E81ADA"/>
    <w:rsid w:val="00E81ED7"/>
    <w:rsid w:val="00E82069"/>
    <w:rsid w:val="00E82636"/>
    <w:rsid w:val="00E8277B"/>
    <w:rsid w:val="00E83411"/>
    <w:rsid w:val="00E8536D"/>
    <w:rsid w:val="00E85EE7"/>
    <w:rsid w:val="00E86277"/>
    <w:rsid w:val="00E8656F"/>
    <w:rsid w:val="00E87A6D"/>
    <w:rsid w:val="00E906EA"/>
    <w:rsid w:val="00E90E9C"/>
    <w:rsid w:val="00E92180"/>
    <w:rsid w:val="00E92ECF"/>
    <w:rsid w:val="00E948CC"/>
    <w:rsid w:val="00E949C3"/>
    <w:rsid w:val="00E96ED9"/>
    <w:rsid w:val="00E97CFD"/>
    <w:rsid w:val="00EA0E40"/>
    <w:rsid w:val="00EA1995"/>
    <w:rsid w:val="00EA209E"/>
    <w:rsid w:val="00EA2202"/>
    <w:rsid w:val="00EA2AA5"/>
    <w:rsid w:val="00EA2E3A"/>
    <w:rsid w:val="00EA37DC"/>
    <w:rsid w:val="00EA40B9"/>
    <w:rsid w:val="00EA425A"/>
    <w:rsid w:val="00EA4E2E"/>
    <w:rsid w:val="00EA5186"/>
    <w:rsid w:val="00EA51F4"/>
    <w:rsid w:val="00EA5AED"/>
    <w:rsid w:val="00EA6025"/>
    <w:rsid w:val="00EA7DF3"/>
    <w:rsid w:val="00EB003A"/>
    <w:rsid w:val="00EB01A8"/>
    <w:rsid w:val="00EB07E7"/>
    <w:rsid w:val="00EB1256"/>
    <w:rsid w:val="00EB13EE"/>
    <w:rsid w:val="00EB15B7"/>
    <w:rsid w:val="00EB2B62"/>
    <w:rsid w:val="00EB556E"/>
    <w:rsid w:val="00EC031A"/>
    <w:rsid w:val="00EC1058"/>
    <w:rsid w:val="00EC3770"/>
    <w:rsid w:val="00EC5C5A"/>
    <w:rsid w:val="00ED18E8"/>
    <w:rsid w:val="00ED2577"/>
    <w:rsid w:val="00ED2E89"/>
    <w:rsid w:val="00ED4EA4"/>
    <w:rsid w:val="00ED5119"/>
    <w:rsid w:val="00ED5328"/>
    <w:rsid w:val="00ED56A5"/>
    <w:rsid w:val="00ED65DD"/>
    <w:rsid w:val="00ED7050"/>
    <w:rsid w:val="00EE1788"/>
    <w:rsid w:val="00EE1A3B"/>
    <w:rsid w:val="00EE1C4A"/>
    <w:rsid w:val="00EE2500"/>
    <w:rsid w:val="00EE4DBF"/>
    <w:rsid w:val="00EF05E4"/>
    <w:rsid w:val="00EF09D1"/>
    <w:rsid w:val="00EF0C79"/>
    <w:rsid w:val="00EF0DFE"/>
    <w:rsid w:val="00EF123F"/>
    <w:rsid w:val="00EF3E23"/>
    <w:rsid w:val="00EF449C"/>
    <w:rsid w:val="00EF546D"/>
    <w:rsid w:val="00EF60D4"/>
    <w:rsid w:val="00EF7441"/>
    <w:rsid w:val="00EF76C5"/>
    <w:rsid w:val="00F00E6D"/>
    <w:rsid w:val="00F01699"/>
    <w:rsid w:val="00F0215F"/>
    <w:rsid w:val="00F0231D"/>
    <w:rsid w:val="00F066F6"/>
    <w:rsid w:val="00F06852"/>
    <w:rsid w:val="00F074D4"/>
    <w:rsid w:val="00F1113F"/>
    <w:rsid w:val="00F12B7C"/>
    <w:rsid w:val="00F1731A"/>
    <w:rsid w:val="00F17F6B"/>
    <w:rsid w:val="00F21CEC"/>
    <w:rsid w:val="00F223C3"/>
    <w:rsid w:val="00F24F01"/>
    <w:rsid w:val="00F25389"/>
    <w:rsid w:val="00F33A1B"/>
    <w:rsid w:val="00F34FE9"/>
    <w:rsid w:val="00F3541D"/>
    <w:rsid w:val="00F35540"/>
    <w:rsid w:val="00F35BBB"/>
    <w:rsid w:val="00F3786E"/>
    <w:rsid w:val="00F40CBE"/>
    <w:rsid w:val="00F41F2D"/>
    <w:rsid w:val="00F434D5"/>
    <w:rsid w:val="00F455D2"/>
    <w:rsid w:val="00F45F62"/>
    <w:rsid w:val="00F46BC0"/>
    <w:rsid w:val="00F47C33"/>
    <w:rsid w:val="00F50CAE"/>
    <w:rsid w:val="00F53125"/>
    <w:rsid w:val="00F5331A"/>
    <w:rsid w:val="00F5340A"/>
    <w:rsid w:val="00F53ACD"/>
    <w:rsid w:val="00F53EBD"/>
    <w:rsid w:val="00F57335"/>
    <w:rsid w:val="00F57D7E"/>
    <w:rsid w:val="00F60204"/>
    <w:rsid w:val="00F6027F"/>
    <w:rsid w:val="00F62ADE"/>
    <w:rsid w:val="00F64A93"/>
    <w:rsid w:val="00F64E96"/>
    <w:rsid w:val="00F6594A"/>
    <w:rsid w:val="00F65DC1"/>
    <w:rsid w:val="00F66610"/>
    <w:rsid w:val="00F66AC2"/>
    <w:rsid w:val="00F707AC"/>
    <w:rsid w:val="00F734F2"/>
    <w:rsid w:val="00F7467B"/>
    <w:rsid w:val="00F7663D"/>
    <w:rsid w:val="00F80478"/>
    <w:rsid w:val="00F80D43"/>
    <w:rsid w:val="00F821E1"/>
    <w:rsid w:val="00F82CA4"/>
    <w:rsid w:val="00F8444B"/>
    <w:rsid w:val="00F84832"/>
    <w:rsid w:val="00F85428"/>
    <w:rsid w:val="00F8595B"/>
    <w:rsid w:val="00F87075"/>
    <w:rsid w:val="00F872E8"/>
    <w:rsid w:val="00F87D6D"/>
    <w:rsid w:val="00F92A0A"/>
    <w:rsid w:val="00F93AB1"/>
    <w:rsid w:val="00F9473A"/>
    <w:rsid w:val="00F94B80"/>
    <w:rsid w:val="00F96858"/>
    <w:rsid w:val="00FA02BE"/>
    <w:rsid w:val="00FA0FDD"/>
    <w:rsid w:val="00FA1A7E"/>
    <w:rsid w:val="00FA31ED"/>
    <w:rsid w:val="00FA372C"/>
    <w:rsid w:val="00FA41B6"/>
    <w:rsid w:val="00FA64EE"/>
    <w:rsid w:val="00FA6683"/>
    <w:rsid w:val="00FA738A"/>
    <w:rsid w:val="00FA7ADD"/>
    <w:rsid w:val="00FA7F7F"/>
    <w:rsid w:val="00FB0572"/>
    <w:rsid w:val="00FB2A95"/>
    <w:rsid w:val="00FB589D"/>
    <w:rsid w:val="00FB5BD0"/>
    <w:rsid w:val="00FB6772"/>
    <w:rsid w:val="00FB7EC1"/>
    <w:rsid w:val="00FC3006"/>
    <w:rsid w:val="00FC3204"/>
    <w:rsid w:val="00FC3C67"/>
    <w:rsid w:val="00FC5C9C"/>
    <w:rsid w:val="00FC64D7"/>
    <w:rsid w:val="00FC789E"/>
    <w:rsid w:val="00FC7FA4"/>
    <w:rsid w:val="00FD060A"/>
    <w:rsid w:val="00FD080C"/>
    <w:rsid w:val="00FD1062"/>
    <w:rsid w:val="00FD13D4"/>
    <w:rsid w:val="00FD2048"/>
    <w:rsid w:val="00FD292A"/>
    <w:rsid w:val="00FD3F27"/>
    <w:rsid w:val="00FD4782"/>
    <w:rsid w:val="00FD4F3F"/>
    <w:rsid w:val="00FD6BCD"/>
    <w:rsid w:val="00FE0836"/>
    <w:rsid w:val="00FE13A3"/>
    <w:rsid w:val="00FE1809"/>
    <w:rsid w:val="00FE1F1F"/>
    <w:rsid w:val="00FE2041"/>
    <w:rsid w:val="00FE2381"/>
    <w:rsid w:val="00FE3265"/>
    <w:rsid w:val="00FE36F6"/>
    <w:rsid w:val="00FE3D5D"/>
    <w:rsid w:val="00FE46FF"/>
    <w:rsid w:val="00FE4C08"/>
    <w:rsid w:val="00FE64E5"/>
    <w:rsid w:val="00FE6C57"/>
    <w:rsid w:val="00FE70B9"/>
    <w:rsid w:val="00FE7CEB"/>
    <w:rsid w:val="00FF0688"/>
    <w:rsid w:val="00FF14CB"/>
    <w:rsid w:val="00FF1D55"/>
    <w:rsid w:val="00FF2C69"/>
    <w:rsid w:val="00FF3848"/>
    <w:rsid w:val="00FF4929"/>
    <w:rsid w:val="00FF5280"/>
    <w:rsid w:val="00FF67DC"/>
    <w:rsid w:val="00FF69F0"/>
    <w:rsid w:val="00FF7C3E"/>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E3DE0"/>
  <w15:chartTrackingRefBased/>
  <w15:docId w15:val="{712DE756-617E-4AFE-801D-EED5DDDA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0531"/>
  </w:style>
  <w:style w:type="paragraph" w:styleId="berschrift1">
    <w:name w:val="heading 1"/>
    <w:basedOn w:val="Standard"/>
    <w:next w:val="Standard"/>
    <w:link w:val="berschrift1Zchn"/>
    <w:uiPriority w:val="9"/>
    <w:qFormat/>
    <w:rsid w:val="00FC5C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370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CA74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9C6D0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83CB7"/>
    <w:pPr>
      <w:ind w:left="720"/>
      <w:contextualSpacing/>
    </w:pPr>
  </w:style>
  <w:style w:type="character" w:customStyle="1" w:styleId="berschrift1Zchn">
    <w:name w:val="Überschrift 1 Zchn"/>
    <w:basedOn w:val="Absatz-Standardschriftart"/>
    <w:link w:val="berschrift1"/>
    <w:uiPriority w:val="9"/>
    <w:rsid w:val="00FC5C9C"/>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unhideWhenUsed/>
    <w:rsid w:val="006C346A"/>
    <w:rPr>
      <w:color w:val="0563C1" w:themeColor="hyperlink"/>
      <w:u w:val="single"/>
    </w:rPr>
  </w:style>
  <w:style w:type="character" w:styleId="NichtaufgelsteErwhnung">
    <w:name w:val="Unresolved Mention"/>
    <w:basedOn w:val="Absatz-Standardschriftart"/>
    <w:uiPriority w:val="99"/>
    <w:semiHidden/>
    <w:unhideWhenUsed/>
    <w:rsid w:val="006C346A"/>
    <w:rPr>
      <w:color w:val="605E5C"/>
      <w:shd w:val="clear" w:color="auto" w:fill="E1DFDD"/>
    </w:rPr>
  </w:style>
  <w:style w:type="character" w:styleId="BesuchterLink">
    <w:name w:val="FollowedHyperlink"/>
    <w:basedOn w:val="Absatz-Standardschriftart"/>
    <w:uiPriority w:val="99"/>
    <w:semiHidden/>
    <w:unhideWhenUsed/>
    <w:rsid w:val="006D012A"/>
    <w:rPr>
      <w:color w:val="954F72" w:themeColor="followedHyperlink"/>
      <w:u w:val="single"/>
    </w:rPr>
  </w:style>
  <w:style w:type="paragraph" w:customStyle="1" w:styleId="Default">
    <w:name w:val="Default"/>
    <w:rsid w:val="00D049F8"/>
    <w:pPr>
      <w:autoSpaceDE w:val="0"/>
      <w:autoSpaceDN w:val="0"/>
      <w:adjustRightInd w:val="0"/>
      <w:spacing w:after="0" w:line="240" w:lineRule="auto"/>
    </w:pPr>
    <w:rPr>
      <w:rFonts w:ascii="Arial Narrow" w:hAnsi="Arial Narrow" w:cs="Arial Narrow"/>
      <w:color w:val="000000"/>
      <w:sz w:val="24"/>
      <w:szCs w:val="24"/>
    </w:rPr>
  </w:style>
  <w:style w:type="character" w:customStyle="1" w:styleId="berschrift2Zchn">
    <w:name w:val="Überschrift 2 Zchn"/>
    <w:basedOn w:val="Absatz-Standardschriftart"/>
    <w:link w:val="berschrift2"/>
    <w:uiPriority w:val="9"/>
    <w:rsid w:val="00B37027"/>
    <w:rPr>
      <w:rFonts w:asciiTheme="majorHAnsi" w:eastAsiaTheme="majorEastAsia" w:hAnsiTheme="majorHAnsi" w:cstheme="majorBidi"/>
      <w:color w:val="2F5496" w:themeColor="accent1" w:themeShade="BF"/>
      <w:sz w:val="26"/>
      <w:szCs w:val="26"/>
    </w:rPr>
  </w:style>
  <w:style w:type="paragraph" w:styleId="Inhaltsverzeichnisberschrift">
    <w:name w:val="TOC Heading"/>
    <w:basedOn w:val="berschrift1"/>
    <w:next w:val="Standard"/>
    <w:uiPriority w:val="39"/>
    <w:unhideWhenUsed/>
    <w:qFormat/>
    <w:rsid w:val="006D59FC"/>
    <w:pPr>
      <w:outlineLvl w:val="9"/>
    </w:pPr>
    <w:rPr>
      <w:lang w:eastAsia="de-CH"/>
    </w:rPr>
  </w:style>
  <w:style w:type="paragraph" w:styleId="Verzeichnis1">
    <w:name w:val="toc 1"/>
    <w:basedOn w:val="Standard"/>
    <w:next w:val="Standard"/>
    <w:autoRedefine/>
    <w:uiPriority w:val="39"/>
    <w:unhideWhenUsed/>
    <w:rsid w:val="005C215C"/>
    <w:pPr>
      <w:tabs>
        <w:tab w:val="left" w:pos="440"/>
        <w:tab w:val="right" w:leader="dot" w:pos="9062"/>
      </w:tabs>
      <w:spacing w:after="100" w:line="276" w:lineRule="auto"/>
    </w:pPr>
  </w:style>
  <w:style w:type="paragraph" w:styleId="Verzeichnis2">
    <w:name w:val="toc 2"/>
    <w:basedOn w:val="Standard"/>
    <w:next w:val="Standard"/>
    <w:autoRedefine/>
    <w:uiPriority w:val="39"/>
    <w:unhideWhenUsed/>
    <w:rsid w:val="00D136CB"/>
    <w:pPr>
      <w:tabs>
        <w:tab w:val="left" w:pos="880"/>
        <w:tab w:val="right" w:leader="dot" w:pos="9062"/>
      </w:tabs>
      <w:spacing w:after="100"/>
      <w:ind w:left="440" w:hanging="220"/>
    </w:pPr>
  </w:style>
  <w:style w:type="character" w:customStyle="1" w:styleId="berschrift4Zchn">
    <w:name w:val="Überschrift 4 Zchn"/>
    <w:basedOn w:val="Absatz-Standardschriftart"/>
    <w:link w:val="berschrift4"/>
    <w:uiPriority w:val="9"/>
    <w:semiHidden/>
    <w:rsid w:val="009C6D0C"/>
    <w:rPr>
      <w:rFonts w:asciiTheme="majorHAnsi" w:eastAsiaTheme="majorEastAsia" w:hAnsiTheme="majorHAnsi" w:cstheme="majorBidi"/>
      <w:i/>
      <w:iCs/>
      <w:color w:val="2F5496" w:themeColor="accent1" w:themeShade="BF"/>
    </w:rPr>
  </w:style>
  <w:style w:type="character" w:customStyle="1" w:styleId="berschrift3Zchn">
    <w:name w:val="Überschrift 3 Zchn"/>
    <w:basedOn w:val="Absatz-Standardschriftart"/>
    <w:link w:val="berschrift3"/>
    <w:uiPriority w:val="9"/>
    <w:rsid w:val="00CA748E"/>
    <w:rPr>
      <w:rFonts w:asciiTheme="majorHAnsi" w:eastAsiaTheme="majorEastAsia" w:hAnsiTheme="majorHAnsi" w:cstheme="majorBidi"/>
      <w:color w:val="1F3763" w:themeColor="accent1" w:themeShade="7F"/>
      <w:sz w:val="24"/>
      <w:szCs w:val="24"/>
    </w:rPr>
  </w:style>
  <w:style w:type="paragraph" w:styleId="Verzeichnis3">
    <w:name w:val="toc 3"/>
    <w:basedOn w:val="Standard"/>
    <w:next w:val="Standard"/>
    <w:autoRedefine/>
    <w:uiPriority w:val="39"/>
    <w:unhideWhenUsed/>
    <w:rsid w:val="002E347E"/>
    <w:pPr>
      <w:spacing w:after="100"/>
      <w:ind w:left="440"/>
    </w:pPr>
  </w:style>
  <w:style w:type="paragraph" w:styleId="Kopfzeile">
    <w:name w:val="header"/>
    <w:basedOn w:val="Standard"/>
    <w:link w:val="KopfzeileZchn"/>
    <w:uiPriority w:val="99"/>
    <w:unhideWhenUsed/>
    <w:rsid w:val="008C5A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5A2A"/>
  </w:style>
  <w:style w:type="paragraph" w:styleId="Fuzeile">
    <w:name w:val="footer"/>
    <w:basedOn w:val="Standard"/>
    <w:link w:val="FuzeileZchn"/>
    <w:uiPriority w:val="99"/>
    <w:unhideWhenUsed/>
    <w:rsid w:val="008C5A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5A2A"/>
  </w:style>
  <w:style w:type="character" w:styleId="Platzhaltertext">
    <w:name w:val="Placeholder Text"/>
    <w:basedOn w:val="Absatz-Standardschriftart"/>
    <w:uiPriority w:val="99"/>
    <w:semiHidden/>
    <w:rsid w:val="004A6813"/>
    <w:rPr>
      <w:color w:val="808080"/>
    </w:rPr>
  </w:style>
  <w:style w:type="paragraph" w:styleId="KeinLeerraum">
    <w:name w:val="No Spacing"/>
    <w:uiPriority w:val="1"/>
    <w:qFormat/>
    <w:rsid w:val="003D740D"/>
    <w:pPr>
      <w:spacing w:after="0" w:line="240" w:lineRule="auto"/>
    </w:pPr>
  </w:style>
  <w:style w:type="character" w:styleId="Kommentarzeichen">
    <w:name w:val="annotation reference"/>
    <w:basedOn w:val="Absatz-Standardschriftart"/>
    <w:uiPriority w:val="99"/>
    <w:semiHidden/>
    <w:unhideWhenUsed/>
    <w:rsid w:val="00C8156B"/>
    <w:rPr>
      <w:sz w:val="16"/>
      <w:szCs w:val="16"/>
    </w:rPr>
  </w:style>
  <w:style w:type="paragraph" w:styleId="Kommentartext">
    <w:name w:val="annotation text"/>
    <w:basedOn w:val="Standard"/>
    <w:link w:val="KommentartextZchn"/>
    <w:uiPriority w:val="99"/>
    <w:unhideWhenUsed/>
    <w:rsid w:val="00C8156B"/>
    <w:pPr>
      <w:spacing w:line="240" w:lineRule="auto"/>
    </w:pPr>
    <w:rPr>
      <w:sz w:val="20"/>
      <w:szCs w:val="20"/>
    </w:rPr>
  </w:style>
  <w:style w:type="character" w:customStyle="1" w:styleId="KommentartextZchn">
    <w:name w:val="Kommentartext Zchn"/>
    <w:basedOn w:val="Absatz-Standardschriftart"/>
    <w:link w:val="Kommentartext"/>
    <w:uiPriority w:val="99"/>
    <w:rsid w:val="00C8156B"/>
    <w:rPr>
      <w:sz w:val="20"/>
      <w:szCs w:val="20"/>
    </w:rPr>
  </w:style>
  <w:style w:type="paragraph" w:styleId="berarbeitung">
    <w:name w:val="Revision"/>
    <w:hidden/>
    <w:uiPriority w:val="99"/>
    <w:semiHidden/>
    <w:rsid w:val="00BE091C"/>
    <w:pPr>
      <w:spacing w:after="0" w:line="240" w:lineRule="auto"/>
    </w:pPr>
  </w:style>
  <w:style w:type="paragraph" w:styleId="Kommentarthema">
    <w:name w:val="annotation subject"/>
    <w:basedOn w:val="Kommentartext"/>
    <w:next w:val="Kommentartext"/>
    <w:link w:val="KommentarthemaZchn"/>
    <w:uiPriority w:val="99"/>
    <w:semiHidden/>
    <w:unhideWhenUsed/>
    <w:rsid w:val="00A745D7"/>
    <w:rPr>
      <w:b/>
      <w:bCs/>
    </w:rPr>
  </w:style>
  <w:style w:type="character" w:customStyle="1" w:styleId="KommentarthemaZchn">
    <w:name w:val="Kommentarthema Zchn"/>
    <w:basedOn w:val="KommentartextZchn"/>
    <w:link w:val="Kommentarthema"/>
    <w:uiPriority w:val="99"/>
    <w:semiHidden/>
    <w:rsid w:val="00A745D7"/>
    <w:rPr>
      <w:b/>
      <w:bCs/>
      <w:sz w:val="20"/>
      <w:szCs w:val="20"/>
    </w:rPr>
  </w:style>
  <w:style w:type="paragraph" w:styleId="Textkrper">
    <w:name w:val="Body Text"/>
    <w:basedOn w:val="Standard"/>
    <w:link w:val="TextkrperZchn"/>
    <w:uiPriority w:val="1"/>
    <w:qFormat/>
    <w:rsid w:val="00774D98"/>
    <w:pPr>
      <w:widowControl w:val="0"/>
      <w:autoSpaceDE w:val="0"/>
      <w:autoSpaceDN w:val="0"/>
      <w:spacing w:after="0" w:line="240" w:lineRule="auto"/>
    </w:pPr>
    <w:rPr>
      <w:rFonts w:ascii="Calibri" w:eastAsia="Calibri" w:hAnsi="Calibri" w:cs="Calibri"/>
      <w:sz w:val="24"/>
      <w:szCs w:val="24"/>
    </w:rPr>
  </w:style>
  <w:style w:type="character" w:customStyle="1" w:styleId="TextkrperZchn">
    <w:name w:val="Textkörper Zchn"/>
    <w:basedOn w:val="Absatz-Standardschriftart"/>
    <w:link w:val="Textkrper"/>
    <w:uiPriority w:val="1"/>
    <w:rsid w:val="00774D98"/>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59950">
      <w:bodyDiv w:val="1"/>
      <w:marLeft w:val="0"/>
      <w:marRight w:val="0"/>
      <w:marTop w:val="0"/>
      <w:marBottom w:val="0"/>
      <w:divBdr>
        <w:top w:val="none" w:sz="0" w:space="0" w:color="auto"/>
        <w:left w:val="none" w:sz="0" w:space="0" w:color="auto"/>
        <w:bottom w:val="none" w:sz="0" w:space="0" w:color="auto"/>
        <w:right w:val="none" w:sz="0" w:space="0" w:color="auto"/>
      </w:divBdr>
      <w:divsChild>
        <w:div w:id="2043048178">
          <w:marLeft w:val="547"/>
          <w:marRight w:val="0"/>
          <w:marTop w:val="0"/>
          <w:marBottom w:val="0"/>
          <w:divBdr>
            <w:top w:val="none" w:sz="0" w:space="0" w:color="auto"/>
            <w:left w:val="none" w:sz="0" w:space="0" w:color="auto"/>
            <w:bottom w:val="none" w:sz="0" w:space="0" w:color="auto"/>
            <w:right w:val="none" w:sz="0" w:space="0" w:color="auto"/>
          </w:divBdr>
        </w:div>
      </w:divsChild>
    </w:div>
    <w:div w:id="296224179">
      <w:bodyDiv w:val="1"/>
      <w:marLeft w:val="0"/>
      <w:marRight w:val="0"/>
      <w:marTop w:val="0"/>
      <w:marBottom w:val="0"/>
      <w:divBdr>
        <w:top w:val="none" w:sz="0" w:space="0" w:color="auto"/>
        <w:left w:val="none" w:sz="0" w:space="0" w:color="auto"/>
        <w:bottom w:val="none" w:sz="0" w:space="0" w:color="auto"/>
        <w:right w:val="none" w:sz="0" w:space="0" w:color="auto"/>
      </w:divBdr>
    </w:div>
    <w:div w:id="757411615">
      <w:bodyDiv w:val="1"/>
      <w:marLeft w:val="0"/>
      <w:marRight w:val="0"/>
      <w:marTop w:val="0"/>
      <w:marBottom w:val="0"/>
      <w:divBdr>
        <w:top w:val="none" w:sz="0" w:space="0" w:color="auto"/>
        <w:left w:val="none" w:sz="0" w:space="0" w:color="auto"/>
        <w:bottom w:val="none" w:sz="0" w:space="0" w:color="auto"/>
        <w:right w:val="none" w:sz="0" w:space="0" w:color="auto"/>
      </w:divBdr>
    </w:div>
    <w:div w:id="116674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5.emf"/><Relationship Id="rId39" Type="http://schemas.openxmlformats.org/officeDocument/2006/relationships/fontTable" Target="fontTable.xml"/><Relationship Id="rId21" Type="http://schemas.openxmlformats.org/officeDocument/2006/relationships/image" Target="media/image10.emf"/><Relationship Id="rId34" Type="http://schemas.openxmlformats.org/officeDocument/2006/relationships/image" Target="media/image23.emf"/><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image" Target="media/image9.png"/><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9.emf"/><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header" Target="header1.xml"/><Relationship Id="rId10" Type="http://schemas.openxmlformats.org/officeDocument/2006/relationships/image" Target="media/image3.svg"/><Relationship Id="rId19" Type="http://schemas.openxmlformats.org/officeDocument/2006/relationships/image" Target="media/image8.emf"/><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svg"/><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 Id="rId8"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3E7DA-2CF9-4BCC-978E-C12AD46C5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5779</Words>
  <Characters>32536</Characters>
  <Application>Microsoft Office Word</Application>
  <DocSecurity>0</DocSecurity>
  <Lines>856</Lines>
  <Paragraphs>364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Münger</dc:creator>
  <cp:keywords/>
  <dc:description/>
  <cp:lastModifiedBy>Baumberger Chiwith</cp:lastModifiedBy>
  <cp:revision>11</cp:revision>
  <cp:lastPrinted>2024-04-11T06:27:00Z</cp:lastPrinted>
  <dcterms:created xsi:type="dcterms:W3CDTF">2023-03-11T05:54:00Z</dcterms:created>
  <dcterms:modified xsi:type="dcterms:W3CDTF">2024-04-11T06:27:00Z</dcterms:modified>
</cp:coreProperties>
</file>