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3C97" w14:textId="263E4B37" w:rsidR="006A392B" w:rsidRPr="00CB385E" w:rsidRDefault="002A0572" w:rsidP="006A392B">
      <w:pPr>
        <w:autoSpaceDE w:val="0"/>
        <w:autoSpaceDN w:val="0"/>
        <w:adjustRightInd w:val="0"/>
        <w:spacing w:after="0" w:line="240" w:lineRule="auto"/>
        <w:rPr>
          <w:rFonts w:cstheme="minorHAnsi"/>
          <w:color w:val="34548A"/>
          <w:sz w:val="72"/>
          <w:szCs w:val="72"/>
          <w:lang w:val="it-CH"/>
        </w:rPr>
      </w:pPr>
      <w:r w:rsidRPr="00CB385E">
        <w:rPr>
          <w:rFonts w:cstheme="minorHAnsi"/>
          <w:b/>
          <w:bCs/>
          <w:color w:val="34558B"/>
          <w:spacing w:val="20"/>
          <w:sz w:val="36"/>
          <w:szCs w:val="36"/>
          <w:lang w:val="it-CH"/>
        </w:rPr>
        <w:br/>
      </w:r>
      <w:r w:rsidRPr="00CB385E">
        <w:rPr>
          <w:rFonts w:cstheme="minorHAnsi"/>
          <w:b/>
          <w:bCs/>
          <w:color w:val="34558B"/>
          <w:spacing w:val="20"/>
          <w:sz w:val="36"/>
          <w:szCs w:val="36"/>
          <w:lang w:val="it-CH"/>
        </w:rPr>
        <w:br/>
      </w:r>
      <w:r w:rsidRPr="00CB385E">
        <w:rPr>
          <w:rFonts w:cstheme="minorHAnsi"/>
          <w:b/>
          <w:bCs/>
          <w:color w:val="34558B"/>
          <w:spacing w:val="20"/>
          <w:sz w:val="36"/>
          <w:szCs w:val="36"/>
          <w:lang w:val="it-CH"/>
        </w:rPr>
        <w:br/>
      </w:r>
      <w:r w:rsidRPr="00CB385E">
        <w:rPr>
          <w:rFonts w:cstheme="minorHAnsi"/>
          <w:b/>
          <w:bCs/>
          <w:color w:val="34558B"/>
          <w:spacing w:val="20"/>
          <w:sz w:val="36"/>
          <w:szCs w:val="36"/>
          <w:lang w:val="it-CH"/>
        </w:rPr>
        <w:br/>
      </w:r>
      <w:r w:rsidRPr="00CB385E">
        <w:rPr>
          <w:rFonts w:cstheme="minorHAnsi"/>
          <w:b/>
          <w:bCs/>
          <w:color w:val="34558B"/>
          <w:spacing w:val="20"/>
          <w:sz w:val="36"/>
          <w:szCs w:val="36"/>
          <w:lang w:val="it-CH"/>
        </w:rPr>
        <w:br/>
      </w:r>
      <w:r w:rsidRPr="00CB385E">
        <w:rPr>
          <w:noProof/>
          <w:color w:val="4472C4" w:themeColor="accent1"/>
          <w:sz w:val="72"/>
          <w:szCs w:val="72"/>
          <w:lang w:val="it-CH"/>
        </w:rPr>
        <w:drawing>
          <wp:anchor distT="0" distB="0" distL="114300" distR="114300" simplePos="0" relativeHeight="251695616" behindDoc="0" locked="1" layoutInCell="1" allowOverlap="1" wp14:anchorId="63976891" wp14:editId="5F0AADB7">
            <wp:simplePos x="0" y="0"/>
            <wp:positionH relativeFrom="margin">
              <wp:posOffset>-635</wp:posOffset>
            </wp:positionH>
            <wp:positionV relativeFrom="margin">
              <wp:align>top</wp:align>
            </wp:positionV>
            <wp:extent cx="1461135" cy="701675"/>
            <wp:effectExtent l="0" t="0" r="571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135" cy="701675"/>
                    </a:xfrm>
                    <a:prstGeom prst="rect">
                      <a:avLst/>
                    </a:prstGeom>
                  </pic:spPr>
                </pic:pic>
              </a:graphicData>
            </a:graphic>
            <wp14:sizeRelH relativeFrom="margin">
              <wp14:pctWidth>0</wp14:pctWidth>
            </wp14:sizeRelH>
            <wp14:sizeRelV relativeFrom="margin">
              <wp14:pctHeight>0</wp14:pctHeight>
            </wp14:sizeRelV>
          </wp:anchor>
        </w:drawing>
      </w:r>
      <w:r w:rsidR="006A392B" w:rsidRPr="00CB385E">
        <w:rPr>
          <w:rFonts w:cstheme="minorHAnsi"/>
          <w:b/>
          <w:bCs/>
          <w:color w:val="34548A"/>
          <w:sz w:val="72"/>
          <w:szCs w:val="72"/>
          <w:lang w:val="it-CH"/>
        </w:rPr>
        <w:t xml:space="preserve">Linee guida per la </w:t>
      </w:r>
    </w:p>
    <w:p w14:paraId="0C458F4E" w14:textId="5B0C9432" w:rsidR="002A0572" w:rsidRPr="00CB385E" w:rsidRDefault="006A392B" w:rsidP="00B847A6">
      <w:pPr>
        <w:pStyle w:val="Default"/>
        <w:rPr>
          <w:rFonts w:cstheme="minorHAnsi"/>
          <w:b/>
          <w:bCs/>
          <w:color w:val="34558B"/>
          <w:spacing w:val="20"/>
          <w:sz w:val="72"/>
          <w:szCs w:val="72"/>
          <w:lang w:val="it-CH"/>
        </w:rPr>
      </w:pPr>
      <w:r w:rsidRPr="00CB385E">
        <w:rPr>
          <w:rFonts w:asciiTheme="minorHAnsi" w:hAnsiTheme="minorHAnsi" w:cstheme="minorHAnsi"/>
          <w:b/>
          <w:bCs/>
          <w:color w:val="34548A"/>
          <w:sz w:val="72"/>
          <w:szCs w:val="72"/>
          <w:lang w:val="it-CH"/>
        </w:rPr>
        <w:t xml:space="preserve">Procedura di qualificazione ASM AFC </w:t>
      </w:r>
      <w:r w:rsidRPr="00CB385E">
        <w:rPr>
          <w:rFonts w:asciiTheme="minorHAnsi" w:hAnsiTheme="minorHAnsi" w:cstheme="minorHAnsi"/>
          <w:b/>
          <w:bCs/>
          <w:color w:val="34548A"/>
          <w:sz w:val="72"/>
          <w:szCs w:val="72"/>
          <w:lang w:val="it-CH"/>
        </w:rPr>
        <w:br/>
      </w:r>
      <w:r w:rsidRPr="00CB385E">
        <w:rPr>
          <w:rFonts w:cstheme="minorHAnsi"/>
          <w:lang w:val="it-CH"/>
        </w:rPr>
        <w:t xml:space="preserve"> </w:t>
      </w:r>
      <w:r w:rsidRPr="00CB385E">
        <w:rPr>
          <w:rFonts w:cstheme="minorHAnsi"/>
          <w:b/>
          <w:bCs/>
          <w:color w:val="34548A"/>
          <w:sz w:val="52"/>
          <w:szCs w:val="52"/>
          <w:lang w:val="it-CH"/>
        </w:rPr>
        <w:t xml:space="preserve">a partire da </w:t>
      </w:r>
      <w:r w:rsidRPr="00CB385E">
        <w:rPr>
          <w:rFonts w:cstheme="minorHAnsi"/>
          <w:b/>
          <w:bCs/>
          <w:color w:val="34558B"/>
          <w:spacing w:val="20"/>
          <w:sz w:val="52"/>
          <w:szCs w:val="52"/>
          <w:lang w:val="it-CH"/>
        </w:rPr>
        <w:t>2023</w:t>
      </w:r>
      <w:r w:rsidR="002A0572" w:rsidRPr="00CB385E">
        <w:rPr>
          <w:rFonts w:cstheme="minorHAnsi"/>
          <w:b/>
          <w:bCs/>
          <w:color w:val="34558B"/>
          <w:spacing w:val="20"/>
          <w:sz w:val="52"/>
          <w:szCs w:val="52"/>
          <w:lang w:val="it-CH"/>
        </w:rPr>
        <w:t xml:space="preserve"> </w:t>
      </w:r>
      <w:r w:rsidR="002C4F8F" w:rsidRPr="00CB385E">
        <w:rPr>
          <w:rFonts w:cstheme="minorHAnsi"/>
          <w:b/>
          <w:bCs/>
          <w:color w:val="34558B"/>
          <w:spacing w:val="20"/>
          <w:sz w:val="72"/>
          <w:szCs w:val="72"/>
          <w:lang w:val="it-CH"/>
        </w:rPr>
        <w:t xml:space="preserve"> </w:t>
      </w:r>
      <w:r w:rsidRPr="00CB385E">
        <w:rPr>
          <w:rFonts w:cstheme="minorHAnsi"/>
          <w:b/>
          <w:bCs/>
          <w:color w:val="34558B"/>
          <w:spacing w:val="20"/>
          <w:sz w:val="72"/>
          <w:szCs w:val="72"/>
          <w:lang w:val="it-CH"/>
        </w:rPr>
        <w:br/>
      </w:r>
      <w:r w:rsidR="00F31150" w:rsidRPr="00CB385E">
        <w:rPr>
          <w:rFonts w:cstheme="minorHAnsi"/>
          <w:b/>
          <w:bCs/>
          <w:color w:val="34558B"/>
          <w:spacing w:val="20"/>
          <w:sz w:val="72"/>
          <w:szCs w:val="72"/>
          <w:lang w:val="it-CH"/>
        </w:rPr>
        <w:t>APPENDICE</w:t>
      </w:r>
    </w:p>
    <w:p w14:paraId="6A6114D9" w14:textId="77777777" w:rsidR="002A0572" w:rsidRPr="00CB385E" w:rsidRDefault="002A0572">
      <w:pPr>
        <w:rPr>
          <w:rFonts w:cstheme="minorHAnsi"/>
          <w:b/>
          <w:bCs/>
          <w:color w:val="34558B"/>
          <w:spacing w:val="20"/>
          <w:sz w:val="36"/>
          <w:szCs w:val="36"/>
          <w:lang w:val="it-CH"/>
        </w:rPr>
      </w:pPr>
      <w:r w:rsidRPr="00CB385E">
        <w:rPr>
          <w:rFonts w:cstheme="minorHAnsi"/>
          <w:b/>
          <w:bCs/>
          <w:color w:val="34558B"/>
          <w:spacing w:val="20"/>
          <w:sz w:val="36"/>
          <w:szCs w:val="36"/>
          <w:lang w:val="it-CH"/>
        </w:rPr>
        <w:br w:type="page"/>
      </w:r>
    </w:p>
    <w:sdt>
      <w:sdtPr>
        <w:rPr>
          <w:rFonts w:asciiTheme="minorHAnsi" w:eastAsiaTheme="minorHAnsi" w:hAnsiTheme="minorHAnsi" w:cstheme="minorHAnsi"/>
          <w:color w:val="auto"/>
          <w:sz w:val="24"/>
          <w:szCs w:val="24"/>
          <w:lang w:val="it-CH" w:eastAsia="en-US"/>
        </w:rPr>
        <w:id w:val="-1369756661"/>
        <w:docPartObj>
          <w:docPartGallery w:val="Table of Contents"/>
          <w:docPartUnique/>
        </w:docPartObj>
      </w:sdtPr>
      <w:sdtEndPr>
        <w:rPr>
          <w:b/>
          <w:bCs/>
        </w:rPr>
      </w:sdtEndPr>
      <w:sdtContent>
        <w:p w14:paraId="7B63B797" w14:textId="77777777" w:rsidR="004D54BD" w:rsidRPr="00CB385E" w:rsidRDefault="004D54BD" w:rsidP="00756CE3">
          <w:pPr>
            <w:pStyle w:val="Inhaltsverzeichnisberschrift"/>
            <w:tabs>
              <w:tab w:val="left" w:pos="5954"/>
            </w:tabs>
            <w:spacing w:line="276" w:lineRule="auto"/>
            <w:jc w:val="both"/>
            <w:rPr>
              <w:rFonts w:asciiTheme="minorHAnsi" w:hAnsiTheme="minorHAnsi" w:cstheme="minorHAnsi"/>
              <w:sz w:val="40"/>
              <w:szCs w:val="40"/>
              <w:lang w:val="it-CH"/>
            </w:rPr>
          </w:pPr>
          <w:r w:rsidRPr="00CB385E">
            <w:rPr>
              <w:rFonts w:asciiTheme="minorHAnsi" w:hAnsiTheme="minorHAnsi" w:cstheme="minorHAnsi"/>
              <w:sz w:val="40"/>
              <w:szCs w:val="40"/>
              <w:lang w:val="it-CH"/>
            </w:rPr>
            <w:t>Indice del contenuto</w:t>
          </w:r>
        </w:p>
        <w:p w14:paraId="019BA1B8" w14:textId="7BBB1D4C" w:rsidR="004928B3" w:rsidRPr="00CB385E" w:rsidRDefault="006D59FC">
          <w:pPr>
            <w:pStyle w:val="Verzeichnis1"/>
            <w:rPr>
              <w:rFonts w:eastAsiaTheme="minorEastAsia"/>
              <w:noProof/>
              <w:lang w:val="it-CH" w:eastAsia="de-CH"/>
            </w:rPr>
          </w:pPr>
          <w:r w:rsidRPr="00CB385E">
            <w:rPr>
              <w:rFonts w:cstheme="minorHAnsi"/>
              <w:b/>
              <w:bCs/>
              <w:color w:val="2F5496" w:themeColor="accent1" w:themeShade="BF"/>
              <w:sz w:val="36"/>
              <w:szCs w:val="36"/>
              <w:lang w:val="it-CH"/>
            </w:rPr>
            <w:fldChar w:fldCharType="begin"/>
          </w:r>
          <w:r w:rsidRPr="00CB385E">
            <w:rPr>
              <w:rFonts w:cstheme="minorHAnsi"/>
              <w:b/>
              <w:bCs/>
              <w:color w:val="2F5496" w:themeColor="accent1" w:themeShade="BF"/>
              <w:sz w:val="36"/>
              <w:szCs w:val="36"/>
              <w:lang w:val="it-CH"/>
            </w:rPr>
            <w:instrText xml:space="preserve"> TOC \o "1-3" \h \z \u </w:instrText>
          </w:r>
          <w:r w:rsidRPr="00CB385E">
            <w:rPr>
              <w:rFonts w:cstheme="minorHAnsi"/>
              <w:b/>
              <w:bCs/>
              <w:color w:val="2F5496" w:themeColor="accent1" w:themeShade="BF"/>
              <w:sz w:val="36"/>
              <w:szCs w:val="36"/>
              <w:lang w:val="it-CH"/>
            </w:rPr>
            <w:fldChar w:fldCharType="separate"/>
          </w:r>
          <w:hyperlink w:anchor="_Toc129103896" w:history="1">
            <w:r w:rsidR="004928B3" w:rsidRPr="00CB385E">
              <w:rPr>
                <w:rStyle w:val="Hyperlink"/>
                <w:rFonts w:cstheme="minorHAnsi"/>
                <w:noProof/>
                <w:lang w:val="it-CH"/>
              </w:rPr>
              <w:t>APPENDICE</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_Toc129103896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3</w:t>
            </w:r>
            <w:r w:rsidR="004928B3" w:rsidRPr="00CB385E">
              <w:rPr>
                <w:noProof/>
                <w:webHidden/>
                <w:lang w:val="it-CH"/>
              </w:rPr>
              <w:fldChar w:fldCharType="end"/>
            </w:r>
          </w:hyperlink>
        </w:p>
        <w:p w14:paraId="4A97CF02" w14:textId="1A6A1C3A" w:rsidR="004928B3" w:rsidRPr="00CB385E" w:rsidRDefault="00000000">
          <w:pPr>
            <w:pStyle w:val="Verzeichnis1"/>
            <w:rPr>
              <w:rFonts w:eastAsiaTheme="minorEastAsia"/>
              <w:noProof/>
              <w:lang w:val="it-CH" w:eastAsia="de-CH"/>
            </w:rPr>
          </w:pPr>
          <w:hyperlink w:anchor="_Toc129103897" w:history="1">
            <w:r w:rsidR="004928B3" w:rsidRPr="00CB385E">
              <w:rPr>
                <w:rStyle w:val="Hyperlink"/>
                <w:rFonts w:cstheme="minorHAnsi"/>
                <w:noProof/>
                <w:lang w:val="it-CH"/>
              </w:rPr>
              <w:t>1.</w:t>
            </w:r>
            <w:r w:rsidR="004928B3" w:rsidRPr="00CB385E">
              <w:rPr>
                <w:rFonts w:eastAsiaTheme="minorEastAsia"/>
                <w:noProof/>
                <w:lang w:val="it-CH" w:eastAsia="de-CH"/>
              </w:rPr>
              <w:tab/>
            </w:r>
            <w:r w:rsidR="004928B3" w:rsidRPr="00CB385E">
              <w:rPr>
                <w:rStyle w:val="Hyperlink"/>
                <w:rFonts w:cstheme="minorHAnsi"/>
                <w:noProof/>
                <w:lang w:val="it-CH"/>
              </w:rPr>
              <w:t>Struttura degli esami modulari della PQ per le competenze professionali per ASM AFC</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_Toc129103897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3</w:t>
            </w:r>
            <w:r w:rsidR="004928B3" w:rsidRPr="00CB385E">
              <w:rPr>
                <w:noProof/>
                <w:webHidden/>
                <w:lang w:val="it-CH"/>
              </w:rPr>
              <w:fldChar w:fldCharType="end"/>
            </w:r>
          </w:hyperlink>
        </w:p>
        <w:p w14:paraId="3CED5E4A" w14:textId="2ADDF734" w:rsidR="004928B3" w:rsidRPr="00CB385E" w:rsidRDefault="00000000">
          <w:pPr>
            <w:pStyle w:val="Verzeichnis2"/>
            <w:rPr>
              <w:rFonts w:eastAsiaTheme="minorEastAsia"/>
              <w:noProof/>
              <w:lang w:val="it-CH" w:eastAsia="de-CH"/>
            </w:rPr>
          </w:pPr>
          <w:hyperlink w:anchor="_Toc129103898" w:history="1">
            <w:r w:rsidR="004928B3" w:rsidRPr="00CB385E">
              <w:rPr>
                <w:rStyle w:val="Hyperlink"/>
                <w:rFonts w:cstheme="minorHAnsi"/>
                <w:noProof/>
                <w:lang w:val="it-CH"/>
              </w:rPr>
              <w:t>1.1.</w:t>
            </w:r>
            <w:r w:rsidR="004928B3" w:rsidRPr="00CB385E">
              <w:rPr>
                <w:rFonts w:eastAsiaTheme="minorEastAsia"/>
                <w:noProof/>
                <w:lang w:val="it-CH" w:eastAsia="de-CH"/>
              </w:rPr>
              <w:tab/>
            </w:r>
            <w:r w:rsidR="004928B3" w:rsidRPr="00CB385E">
              <w:rPr>
                <w:rStyle w:val="Hyperlink"/>
                <w:rFonts w:cstheme="minorHAnsi"/>
                <w:noProof/>
                <w:lang w:val="it-CH"/>
              </w:rPr>
              <w:t>Esempio di struttura per la posizione 1: COA con 60 minuti e 4 situazione del caso</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_Toc129103898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3</w:t>
            </w:r>
            <w:r w:rsidR="004928B3" w:rsidRPr="00CB385E">
              <w:rPr>
                <w:noProof/>
                <w:webHidden/>
                <w:lang w:val="it-CH"/>
              </w:rPr>
              <w:fldChar w:fldCharType="end"/>
            </w:r>
          </w:hyperlink>
        </w:p>
        <w:p w14:paraId="794704A9" w14:textId="2063D98D" w:rsidR="004928B3" w:rsidRPr="00CB385E" w:rsidRDefault="00000000">
          <w:pPr>
            <w:pStyle w:val="Verzeichnis2"/>
            <w:rPr>
              <w:rFonts w:eastAsiaTheme="minorEastAsia"/>
              <w:noProof/>
              <w:lang w:val="it-CH" w:eastAsia="de-CH"/>
            </w:rPr>
          </w:pPr>
          <w:hyperlink w:anchor="_Toc129103899" w:history="1">
            <w:r w:rsidR="004928B3" w:rsidRPr="00CB385E">
              <w:rPr>
                <w:rStyle w:val="Hyperlink"/>
                <w:rFonts w:cstheme="minorHAnsi"/>
                <w:noProof/>
                <w:lang w:val="it-CH"/>
              </w:rPr>
              <w:t>1.2.</w:t>
            </w:r>
            <w:r w:rsidR="004928B3" w:rsidRPr="00CB385E">
              <w:rPr>
                <w:rFonts w:eastAsiaTheme="minorEastAsia"/>
                <w:noProof/>
                <w:lang w:val="it-CH" w:eastAsia="de-CH"/>
              </w:rPr>
              <w:tab/>
            </w:r>
            <w:r w:rsidR="004928B3" w:rsidRPr="00CB385E">
              <w:rPr>
                <w:rStyle w:val="Hyperlink"/>
                <w:rFonts w:cstheme="minorHAnsi"/>
                <w:noProof/>
                <w:lang w:val="it-CH"/>
              </w:rPr>
              <w:t>Generatore casuale per esami individualizzati</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_Toc129103899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5</w:t>
            </w:r>
            <w:r w:rsidR="004928B3" w:rsidRPr="00CB385E">
              <w:rPr>
                <w:noProof/>
                <w:webHidden/>
                <w:lang w:val="it-CH"/>
              </w:rPr>
              <w:fldChar w:fldCharType="end"/>
            </w:r>
          </w:hyperlink>
        </w:p>
        <w:p w14:paraId="348AC80C" w14:textId="30DB8FAB" w:rsidR="004928B3" w:rsidRPr="00CB385E" w:rsidRDefault="00000000">
          <w:pPr>
            <w:pStyle w:val="Verzeichnis1"/>
            <w:rPr>
              <w:rFonts w:eastAsiaTheme="minorEastAsia"/>
              <w:noProof/>
              <w:lang w:val="it-CH" w:eastAsia="de-CH"/>
            </w:rPr>
          </w:pPr>
          <w:hyperlink w:anchor="_Toc129103900" w:history="1">
            <w:r w:rsidR="004928B3" w:rsidRPr="00CB385E">
              <w:rPr>
                <w:rStyle w:val="Hyperlink"/>
                <w:rFonts w:cstheme="minorHAnsi"/>
                <w:noProof/>
                <w:lang w:val="it-CH"/>
              </w:rPr>
              <w:t>2.</w:t>
            </w:r>
            <w:r w:rsidR="004928B3" w:rsidRPr="00CB385E">
              <w:rPr>
                <w:rFonts w:eastAsiaTheme="minorEastAsia"/>
                <w:noProof/>
                <w:lang w:val="it-CH" w:eastAsia="de-CH"/>
              </w:rPr>
              <w:tab/>
            </w:r>
            <w:r w:rsidR="004928B3" w:rsidRPr="00CB385E">
              <w:rPr>
                <w:rStyle w:val="Hyperlink"/>
                <w:rFonts w:cstheme="minorHAnsi"/>
                <w:noProof/>
                <w:lang w:val="it-CH"/>
              </w:rPr>
              <w:t>Tipi di compiti in dettaglio</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_Toc129103900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7</w:t>
            </w:r>
            <w:r w:rsidR="004928B3" w:rsidRPr="00CB385E">
              <w:rPr>
                <w:noProof/>
                <w:webHidden/>
                <w:lang w:val="it-CH"/>
              </w:rPr>
              <w:fldChar w:fldCharType="end"/>
            </w:r>
          </w:hyperlink>
        </w:p>
        <w:p w14:paraId="4B29498D" w14:textId="65FFB24C" w:rsidR="004928B3" w:rsidRPr="00CB385E" w:rsidRDefault="00000000">
          <w:pPr>
            <w:pStyle w:val="Verzeichnis2"/>
            <w:rPr>
              <w:rFonts w:eastAsiaTheme="minorEastAsia"/>
              <w:noProof/>
              <w:lang w:val="it-CH" w:eastAsia="de-CH"/>
            </w:rPr>
          </w:pPr>
          <w:hyperlink w:anchor="_Toc129103901" w:history="1">
            <w:r w:rsidR="004928B3" w:rsidRPr="00CB385E">
              <w:rPr>
                <w:rStyle w:val="Hyperlink"/>
                <w:rFonts w:cstheme="minorHAnsi"/>
                <w:noProof/>
                <w:lang w:val="it-CH"/>
              </w:rPr>
              <w:t>2.1.</w:t>
            </w:r>
            <w:r w:rsidR="004928B3" w:rsidRPr="00CB385E">
              <w:rPr>
                <w:rFonts w:eastAsiaTheme="minorEastAsia"/>
                <w:noProof/>
                <w:lang w:val="it-CH" w:eastAsia="de-CH"/>
              </w:rPr>
              <w:tab/>
            </w:r>
            <w:r w:rsidR="004928B3" w:rsidRPr="00CB385E">
              <w:rPr>
                <w:rStyle w:val="Hyperlink"/>
                <w:rFonts w:cstheme="minorHAnsi"/>
                <w:noProof/>
                <w:lang w:val="it-CH"/>
              </w:rPr>
              <w:t>Scelta singola</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_Toc129103901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7</w:t>
            </w:r>
            <w:r w:rsidR="004928B3" w:rsidRPr="00CB385E">
              <w:rPr>
                <w:noProof/>
                <w:webHidden/>
                <w:lang w:val="it-CH"/>
              </w:rPr>
              <w:fldChar w:fldCharType="end"/>
            </w:r>
          </w:hyperlink>
        </w:p>
        <w:p w14:paraId="09F79439" w14:textId="5EB732F7" w:rsidR="004928B3" w:rsidRPr="00CB385E" w:rsidRDefault="00000000">
          <w:pPr>
            <w:pStyle w:val="Verzeichnis2"/>
            <w:rPr>
              <w:rFonts w:eastAsiaTheme="minorEastAsia"/>
              <w:noProof/>
              <w:lang w:val="it-CH" w:eastAsia="de-CH"/>
            </w:rPr>
          </w:pPr>
          <w:hyperlink w:anchor="_Toc129103902" w:history="1">
            <w:r w:rsidR="004928B3" w:rsidRPr="00CB385E">
              <w:rPr>
                <w:rStyle w:val="Hyperlink"/>
                <w:rFonts w:cstheme="minorHAnsi"/>
                <w:noProof/>
                <w:lang w:val="it-CH"/>
              </w:rPr>
              <w:t>2.2.</w:t>
            </w:r>
            <w:r w:rsidR="004928B3" w:rsidRPr="00CB385E">
              <w:rPr>
                <w:rFonts w:eastAsiaTheme="minorEastAsia"/>
                <w:noProof/>
                <w:lang w:val="it-CH" w:eastAsia="de-CH"/>
              </w:rPr>
              <w:tab/>
            </w:r>
            <w:r w:rsidR="004928B3" w:rsidRPr="00CB385E">
              <w:rPr>
                <w:rStyle w:val="Hyperlink"/>
                <w:rFonts w:cstheme="minorHAnsi"/>
                <w:noProof/>
                <w:lang w:val="it-CH"/>
              </w:rPr>
              <w:t>Domande vero/falso</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_Toc129103902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8</w:t>
            </w:r>
            <w:r w:rsidR="004928B3" w:rsidRPr="00CB385E">
              <w:rPr>
                <w:noProof/>
                <w:webHidden/>
                <w:lang w:val="it-CH"/>
              </w:rPr>
              <w:fldChar w:fldCharType="end"/>
            </w:r>
          </w:hyperlink>
        </w:p>
        <w:p w14:paraId="79FDF4B1" w14:textId="1DA54874" w:rsidR="004928B3" w:rsidRPr="00CB385E" w:rsidRDefault="00000000">
          <w:pPr>
            <w:pStyle w:val="Verzeichnis2"/>
            <w:rPr>
              <w:rFonts w:eastAsiaTheme="minorEastAsia"/>
              <w:noProof/>
              <w:lang w:val="it-CH" w:eastAsia="de-CH"/>
            </w:rPr>
          </w:pPr>
          <w:hyperlink w:anchor="_Toc129103903" w:history="1">
            <w:r w:rsidR="004928B3" w:rsidRPr="00CB385E">
              <w:rPr>
                <w:rStyle w:val="Hyperlink"/>
                <w:rFonts w:cstheme="minorHAnsi"/>
                <w:noProof/>
                <w:lang w:val="it-CH"/>
              </w:rPr>
              <w:t>2.3.</w:t>
            </w:r>
            <w:r w:rsidR="004928B3" w:rsidRPr="00CB385E">
              <w:rPr>
                <w:rFonts w:eastAsiaTheme="minorEastAsia"/>
                <w:noProof/>
                <w:lang w:val="it-CH" w:eastAsia="de-CH"/>
              </w:rPr>
              <w:tab/>
            </w:r>
            <w:r w:rsidR="004928B3" w:rsidRPr="00CB385E">
              <w:rPr>
                <w:rStyle w:val="Hyperlink"/>
                <w:rFonts w:cstheme="minorHAnsi"/>
                <w:noProof/>
                <w:lang w:val="it-CH"/>
              </w:rPr>
              <w:t>Cloze</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_Toc129103903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9</w:t>
            </w:r>
            <w:r w:rsidR="004928B3" w:rsidRPr="00CB385E">
              <w:rPr>
                <w:noProof/>
                <w:webHidden/>
                <w:lang w:val="it-CH"/>
              </w:rPr>
              <w:fldChar w:fldCharType="end"/>
            </w:r>
          </w:hyperlink>
        </w:p>
        <w:p w14:paraId="1EA12E07" w14:textId="1EDEAE97" w:rsidR="004928B3" w:rsidRPr="00CB385E" w:rsidRDefault="00000000">
          <w:pPr>
            <w:pStyle w:val="Verzeichnis2"/>
            <w:rPr>
              <w:rFonts w:eastAsiaTheme="minorEastAsia"/>
              <w:noProof/>
              <w:lang w:val="it-CH" w:eastAsia="de-CH"/>
            </w:rPr>
          </w:pPr>
          <w:hyperlink w:anchor="_Toc129103904" w:history="1">
            <w:r w:rsidR="004928B3" w:rsidRPr="00CB385E">
              <w:rPr>
                <w:rStyle w:val="Hyperlink"/>
                <w:rFonts w:cstheme="minorHAnsi"/>
                <w:noProof/>
                <w:lang w:val="it-CH"/>
              </w:rPr>
              <w:t>2.4.</w:t>
            </w:r>
            <w:r w:rsidR="004928B3" w:rsidRPr="00CB385E">
              <w:rPr>
                <w:rFonts w:eastAsiaTheme="minorEastAsia"/>
                <w:noProof/>
                <w:lang w:val="it-CH" w:eastAsia="de-CH"/>
              </w:rPr>
              <w:tab/>
            </w:r>
            <w:r w:rsidR="004928B3" w:rsidRPr="00CB385E">
              <w:rPr>
                <w:rStyle w:val="Hyperlink"/>
                <w:rFonts w:cstheme="minorHAnsi"/>
                <w:noProof/>
                <w:lang w:val="it-CH"/>
              </w:rPr>
              <w:t>Testi con numeri mancanti</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_Toc129103904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10</w:t>
            </w:r>
            <w:r w:rsidR="004928B3" w:rsidRPr="00CB385E">
              <w:rPr>
                <w:noProof/>
                <w:webHidden/>
                <w:lang w:val="it-CH"/>
              </w:rPr>
              <w:fldChar w:fldCharType="end"/>
            </w:r>
          </w:hyperlink>
        </w:p>
        <w:p w14:paraId="286F829C" w14:textId="48A2068C" w:rsidR="004928B3" w:rsidRPr="00CB385E" w:rsidRDefault="00000000">
          <w:pPr>
            <w:pStyle w:val="Verzeichnis2"/>
            <w:rPr>
              <w:rFonts w:eastAsiaTheme="minorEastAsia"/>
              <w:noProof/>
              <w:lang w:val="it-CH" w:eastAsia="de-CH"/>
            </w:rPr>
          </w:pPr>
          <w:hyperlink w:anchor="_Toc129103905" w:history="1">
            <w:r w:rsidR="004928B3" w:rsidRPr="00CB385E">
              <w:rPr>
                <w:rStyle w:val="Hyperlink"/>
                <w:rFonts w:cstheme="minorHAnsi"/>
                <w:noProof/>
                <w:lang w:val="it-CH"/>
              </w:rPr>
              <w:t>2.5.</w:t>
            </w:r>
            <w:r w:rsidR="004928B3" w:rsidRPr="00CB385E">
              <w:rPr>
                <w:rFonts w:eastAsiaTheme="minorEastAsia"/>
                <w:noProof/>
                <w:lang w:val="it-CH" w:eastAsia="de-CH"/>
              </w:rPr>
              <w:tab/>
            </w:r>
            <w:r w:rsidR="004928B3" w:rsidRPr="00CB385E">
              <w:rPr>
                <w:rStyle w:val="Hyperlink"/>
                <w:rFonts w:cstheme="minorHAnsi"/>
                <w:noProof/>
                <w:lang w:val="it-CH"/>
              </w:rPr>
              <w:t>Compiti Hottext</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_Toc129103905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10</w:t>
            </w:r>
            <w:r w:rsidR="004928B3" w:rsidRPr="00CB385E">
              <w:rPr>
                <w:noProof/>
                <w:webHidden/>
                <w:lang w:val="it-CH"/>
              </w:rPr>
              <w:fldChar w:fldCharType="end"/>
            </w:r>
          </w:hyperlink>
        </w:p>
        <w:p w14:paraId="58F259C3" w14:textId="7E830910" w:rsidR="004928B3" w:rsidRPr="00CB385E" w:rsidRDefault="00000000">
          <w:pPr>
            <w:pStyle w:val="Verzeichnis2"/>
            <w:rPr>
              <w:rFonts w:eastAsiaTheme="minorEastAsia"/>
              <w:noProof/>
              <w:lang w:val="it-CH" w:eastAsia="de-CH"/>
            </w:rPr>
          </w:pPr>
          <w:hyperlink w:anchor="_Toc129103906" w:history="1">
            <w:r w:rsidR="004928B3" w:rsidRPr="00CB385E">
              <w:rPr>
                <w:rStyle w:val="Hyperlink"/>
                <w:rFonts w:cstheme="minorHAnsi"/>
                <w:noProof/>
                <w:lang w:val="it-CH"/>
              </w:rPr>
              <w:t>2.6.</w:t>
            </w:r>
            <w:r w:rsidR="004928B3" w:rsidRPr="00CB385E">
              <w:rPr>
                <w:rFonts w:eastAsiaTheme="minorEastAsia"/>
                <w:noProof/>
                <w:lang w:val="it-CH" w:eastAsia="de-CH"/>
              </w:rPr>
              <w:tab/>
            </w:r>
            <w:r w:rsidR="004928B3" w:rsidRPr="00CB385E">
              <w:rPr>
                <w:rStyle w:val="Hyperlink"/>
                <w:rFonts w:cstheme="minorHAnsi"/>
                <w:noProof/>
                <w:lang w:val="it-CH"/>
              </w:rPr>
              <w:t>Compiti a sequenza</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_Toc129103906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10</w:t>
            </w:r>
            <w:r w:rsidR="004928B3" w:rsidRPr="00CB385E">
              <w:rPr>
                <w:noProof/>
                <w:webHidden/>
                <w:lang w:val="it-CH"/>
              </w:rPr>
              <w:fldChar w:fldCharType="end"/>
            </w:r>
          </w:hyperlink>
        </w:p>
        <w:p w14:paraId="646A656E" w14:textId="41F50B08" w:rsidR="004928B3" w:rsidRPr="00CB385E" w:rsidRDefault="00000000">
          <w:pPr>
            <w:pStyle w:val="Verzeichnis2"/>
            <w:rPr>
              <w:rFonts w:eastAsiaTheme="minorEastAsia"/>
              <w:noProof/>
              <w:lang w:val="it-CH" w:eastAsia="de-CH"/>
            </w:rPr>
          </w:pPr>
          <w:hyperlink w:anchor="_Toc129103907" w:history="1">
            <w:r w:rsidR="004928B3" w:rsidRPr="00CB385E">
              <w:rPr>
                <w:rStyle w:val="Hyperlink"/>
                <w:rFonts w:cstheme="minorHAnsi"/>
                <w:noProof/>
                <w:lang w:val="it-CH"/>
              </w:rPr>
              <w:t>2.7.</w:t>
            </w:r>
            <w:r w:rsidR="004928B3" w:rsidRPr="00CB385E">
              <w:rPr>
                <w:rFonts w:eastAsiaTheme="minorEastAsia"/>
                <w:noProof/>
                <w:lang w:val="it-CH" w:eastAsia="de-CH"/>
              </w:rPr>
              <w:tab/>
            </w:r>
            <w:r w:rsidR="004928B3" w:rsidRPr="00CB385E">
              <w:rPr>
                <w:rStyle w:val="Hyperlink"/>
                <w:rFonts w:cstheme="minorHAnsi"/>
                <w:noProof/>
                <w:lang w:val="it-CH"/>
              </w:rPr>
              <w:t>Scelta multipla</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_Toc129103907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11</w:t>
            </w:r>
            <w:r w:rsidR="004928B3" w:rsidRPr="00CB385E">
              <w:rPr>
                <w:noProof/>
                <w:webHidden/>
                <w:lang w:val="it-CH"/>
              </w:rPr>
              <w:fldChar w:fldCharType="end"/>
            </w:r>
          </w:hyperlink>
        </w:p>
        <w:p w14:paraId="60C213C3" w14:textId="748C38BB" w:rsidR="004928B3" w:rsidRPr="00CB385E" w:rsidRDefault="00000000">
          <w:pPr>
            <w:pStyle w:val="Verzeichnis2"/>
            <w:rPr>
              <w:rFonts w:eastAsiaTheme="minorEastAsia"/>
              <w:noProof/>
              <w:lang w:val="it-CH" w:eastAsia="de-CH"/>
            </w:rPr>
          </w:pPr>
          <w:hyperlink w:anchor="_Toc129103908" w:history="1">
            <w:r w:rsidR="004928B3" w:rsidRPr="00CB385E">
              <w:rPr>
                <w:rStyle w:val="Hyperlink"/>
                <w:rFonts w:cstheme="minorHAnsi"/>
                <w:noProof/>
                <w:lang w:val="it-CH"/>
              </w:rPr>
              <w:t>2.8.</w:t>
            </w:r>
            <w:r w:rsidR="004928B3" w:rsidRPr="00CB385E">
              <w:rPr>
                <w:rFonts w:eastAsiaTheme="minorEastAsia"/>
                <w:noProof/>
                <w:lang w:val="it-CH" w:eastAsia="de-CH"/>
              </w:rPr>
              <w:tab/>
            </w:r>
            <w:r w:rsidR="004928B3" w:rsidRPr="00CB385E">
              <w:rPr>
                <w:rStyle w:val="Hyperlink"/>
                <w:rFonts w:cstheme="minorHAnsi"/>
                <w:noProof/>
                <w:lang w:val="it-CH"/>
              </w:rPr>
              <w:t>Compito a matrice</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_Toc129103908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12</w:t>
            </w:r>
            <w:r w:rsidR="004928B3" w:rsidRPr="00CB385E">
              <w:rPr>
                <w:noProof/>
                <w:webHidden/>
                <w:lang w:val="it-CH"/>
              </w:rPr>
              <w:fldChar w:fldCharType="end"/>
            </w:r>
          </w:hyperlink>
        </w:p>
        <w:p w14:paraId="107D01C6" w14:textId="5FC66077" w:rsidR="004928B3" w:rsidRPr="00CB385E" w:rsidRDefault="00000000">
          <w:pPr>
            <w:pStyle w:val="Verzeichnis2"/>
            <w:rPr>
              <w:rFonts w:eastAsiaTheme="minorEastAsia"/>
              <w:noProof/>
              <w:lang w:val="it-CH" w:eastAsia="de-CH"/>
            </w:rPr>
          </w:pPr>
          <w:hyperlink w:anchor="_Toc129103909" w:history="1">
            <w:r w:rsidR="004928B3" w:rsidRPr="00CB385E">
              <w:rPr>
                <w:rStyle w:val="Hyperlink"/>
                <w:rFonts w:cstheme="minorHAnsi"/>
                <w:noProof/>
                <w:lang w:val="it-CH"/>
              </w:rPr>
              <w:t>2.9.</w:t>
            </w:r>
            <w:r w:rsidR="004928B3" w:rsidRPr="00CB385E">
              <w:rPr>
                <w:rFonts w:eastAsiaTheme="minorEastAsia"/>
                <w:noProof/>
                <w:lang w:val="it-CH" w:eastAsia="de-CH"/>
              </w:rPr>
              <w:tab/>
            </w:r>
            <w:r w:rsidR="004928B3" w:rsidRPr="00CB385E">
              <w:rPr>
                <w:rStyle w:val="Hyperlink"/>
                <w:rFonts w:cstheme="minorHAnsi"/>
                <w:noProof/>
                <w:lang w:val="it-CH"/>
              </w:rPr>
              <w:t>Trascinare e rilasciare</w:t>
            </w:r>
            <w:r w:rsidR="004928B3" w:rsidRPr="00CB385E">
              <w:rPr>
                <w:noProof/>
                <w:webHidden/>
                <w:lang w:val="it-CH"/>
              </w:rPr>
              <w:tab/>
            </w:r>
            <w:r w:rsidR="004928B3" w:rsidRPr="00CB385E">
              <w:rPr>
                <w:noProof/>
                <w:webHidden/>
                <w:lang w:val="it-CH"/>
              </w:rPr>
              <w:fldChar w:fldCharType="begin"/>
            </w:r>
            <w:r w:rsidR="004928B3" w:rsidRPr="00CB385E">
              <w:rPr>
                <w:noProof/>
                <w:webHidden/>
                <w:lang w:val="it-CH"/>
              </w:rPr>
              <w:instrText xml:space="preserve"> PAGEREF _Toc129103909 \h </w:instrText>
            </w:r>
            <w:r w:rsidR="004928B3" w:rsidRPr="00CB385E">
              <w:rPr>
                <w:noProof/>
                <w:webHidden/>
                <w:lang w:val="it-CH"/>
              </w:rPr>
            </w:r>
            <w:r w:rsidR="004928B3" w:rsidRPr="00CB385E">
              <w:rPr>
                <w:noProof/>
                <w:webHidden/>
                <w:lang w:val="it-CH"/>
              </w:rPr>
              <w:fldChar w:fldCharType="separate"/>
            </w:r>
            <w:r w:rsidR="004928B3" w:rsidRPr="00CB385E">
              <w:rPr>
                <w:noProof/>
                <w:webHidden/>
                <w:lang w:val="it-CH"/>
              </w:rPr>
              <w:t>12</w:t>
            </w:r>
            <w:r w:rsidR="004928B3" w:rsidRPr="00CB385E">
              <w:rPr>
                <w:noProof/>
                <w:webHidden/>
                <w:lang w:val="it-CH"/>
              </w:rPr>
              <w:fldChar w:fldCharType="end"/>
            </w:r>
          </w:hyperlink>
        </w:p>
        <w:p w14:paraId="65EE66CE" w14:textId="26B9CBEB" w:rsidR="004C5604" w:rsidRPr="00CB385E" w:rsidRDefault="006D59FC" w:rsidP="00EC7B46">
          <w:pPr>
            <w:spacing w:line="276" w:lineRule="auto"/>
            <w:jc w:val="both"/>
            <w:rPr>
              <w:rFonts w:cstheme="minorHAnsi"/>
              <w:b/>
              <w:bCs/>
              <w:sz w:val="24"/>
              <w:szCs w:val="24"/>
              <w:lang w:val="it-CH"/>
            </w:rPr>
          </w:pPr>
          <w:r w:rsidRPr="00CB385E">
            <w:rPr>
              <w:rFonts w:cstheme="minorHAnsi"/>
              <w:b/>
              <w:bCs/>
              <w:color w:val="2F5496" w:themeColor="accent1" w:themeShade="BF"/>
              <w:sz w:val="36"/>
              <w:szCs w:val="36"/>
              <w:lang w:val="it-CH"/>
            </w:rPr>
            <w:fldChar w:fldCharType="end"/>
          </w:r>
        </w:p>
      </w:sdtContent>
    </w:sdt>
    <w:p w14:paraId="670C04F0" w14:textId="146C2929" w:rsidR="00512FBA" w:rsidRPr="00CB385E" w:rsidRDefault="00512FBA" w:rsidP="00EC7B46">
      <w:pPr>
        <w:spacing w:line="276" w:lineRule="auto"/>
        <w:jc w:val="both"/>
        <w:rPr>
          <w:rFonts w:cstheme="minorHAnsi"/>
          <w:b/>
          <w:bCs/>
          <w:sz w:val="24"/>
          <w:szCs w:val="24"/>
          <w:lang w:val="it-CH"/>
        </w:rPr>
      </w:pPr>
    </w:p>
    <w:p w14:paraId="1473D414" w14:textId="323FE473" w:rsidR="00512FBA" w:rsidRPr="00CB385E" w:rsidRDefault="00512FBA" w:rsidP="00EC7B46">
      <w:pPr>
        <w:spacing w:line="276" w:lineRule="auto"/>
        <w:jc w:val="both"/>
        <w:rPr>
          <w:rFonts w:cstheme="minorHAnsi"/>
          <w:b/>
          <w:bCs/>
          <w:sz w:val="24"/>
          <w:szCs w:val="24"/>
          <w:lang w:val="it-CH"/>
        </w:rPr>
      </w:pPr>
    </w:p>
    <w:p w14:paraId="582BD5E9" w14:textId="6F5FD65B" w:rsidR="00512FBA" w:rsidRPr="00CB385E" w:rsidRDefault="00512FBA" w:rsidP="00EC7B46">
      <w:pPr>
        <w:spacing w:line="276" w:lineRule="auto"/>
        <w:jc w:val="both"/>
        <w:rPr>
          <w:rFonts w:cstheme="minorHAnsi"/>
          <w:b/>
          <w:bCs/>
          <w:sz w:val="24"/>
          <w:szCs w:val="24"/>
          <w:lang w:val="it-CH"/>
        </w:rPr>
      </w:pPr>
    </w:p>
    <w:p w14:paraId="4AAF58A5" w14:textId="22877298" w:rsidR="00512FBA" w:rsidRPr="00CB385E" w:rsidRDefault="00512FBA" w:rsidP="00EC7B46">
      <w:pPr>
        <w:spacing w:line="276" w:lineRule="auto"/>
        <w:jc w:val="both"/>
        <w:rPr>
          <w:rFonts w:cstheme="minorHAnsi"/>
          <w:b/>
          <w:bCs/>
          <w:sz w:val="24"/>
          <w:szCs w:val="24"/>
          <w:lang w:val="it-CH"/>
        </w:rPr>
      </w:pPr>
    </w:p>
    <w:p w14:paraId="4143EBF6" w14:textId="3DCC26BF" w:rsidR="00512FBA" w:rsidRPr="00CB385E" w:rsidRDefault="00512FBA" w:rsidP="00EC7B46">
      <w:pPr>
        <w:spacing w:line="276" w:lineRule="auto"/>
        <w:jc w:val="both"/>
        <w:rPr>
          <w:rFonts w:cstheme="minorHAnsi"/>
          <w:b/>
          <w:bCs/>
          <w:sz w:val="24"/>
          <w:szCs w:val="24"/>
          <w:lang w:val="it-CH"/>
        </w:rPr>
      </w:pPr>
    </w:p>
    <w:p w14:paraId="5BF73CCF" w14:textId="7405638C" w:rsidR="00512FBA" w:rsidRPr="00CB385E" w:rsidRDefault="00512FBA" w:rsidP="00EC7B46">
      <w:pPr>
        <w:spacing w:line="276" w:lineRule="auto"/>
        <w:jc w:val="both"/>
        <w:rPr>
          <w:rFonts w:cstheme="minorHAnsi"/>
          <w:b/>
          <w:bCs/>
          <w:sz w:val="24"/>
          <w:szCs w:val="24"/>
          <w:lang w:val="it-CH"/>
        </w:rPr>
      </w:pPr>
    </w:p>
    <w:p w14:paraId="0DC8DAC3" w14:textId="300CBA04" w:rsidR="00512FBA" w:rsidRPr="00CB385E" w:rsidRDefault="00512FBA" w:rsidP="00EC7B46">
      <w:pPr>
        <w:spacing w:line="276" w:lineRule="auto"/>
        <w:jc w:val="both"/>
        <w:rPr>
          <w:rFonts w:cstheme="minorHAnsi"/>
          <w:b/>
          <w:bCs/>
          <w:sz w:val="24"/>
          <w:szCs w:val="24"/>
          <w:lang w:val="it-CH"/>
        </w:rPr>
      </w:pPr>
    </w:p>
    <w:p w14:paraId="7348F94D" w14:textId="73E18D5C" w:rsidR="00512FBA" w:rsidRPr="00CB385E" w:rsidRDefault="00512FBA" w:rsidP="00EC7B46">
      <w:pPr>
        <w:spacing w:line="276" w:lineRule="auto"/>
        <w:jc w:val="both"/>
        <w:rPr>
          <w:rFonts w:cstheme="minorHAnsi"/>
          <w:b/>
          <w:bCs/>
          <w:sz w:val="24"/>
          <w:szCs w:val="24"/>
          <w:lang w:val="it-CH"/>
        </w:rPr>
      </w:pPr>
    </w:p>
    <w:p w14:paraId="2EF906AC" w14:textId="15569D91" w:rsidR="00512FBA" w:rsidRPr="00CB385E" w:rsidRDefault="00512FBA" w:rsidP="00EC7B46">
      <w:pPr>
        <w:spacing w:line="276" w:lineRule="auto"/>
        <w:jc w:val="both"/>
        <w:rPr>
          <w:rFonts w:cstheme="minorHAnsi"/>
          <w:b/>
          <w:bCs/>
          <w:sz w:val="24"/>
          <w:szCs w:val="24"/>
          <w:lang w:val="it-CH"/>
        </w:rPr>
      </w:pPr>
    </w:p>
    <w:p w14:paraId="36E79174" w14:textId="4C8FFE88" w:rsidR="00512FBA" w:rsidRPr="00CB385E" w:rsidRDefault="00512FBA" w:rsidP="00EC7B46">
      <w:pPr>
        <w:spacing w:line="276" w:lineRule="auto"/>
        <w:jc w:val="both"/>
        <w:rPr>
          <w:rFonts w:cstheme="minorHAnsi"/>
          <w:b/>
          <w:bCs/>
          <w:sz w:val="24"/>
          <w:szCs w:val="24"/>
          <w:lang w:val="it-CH"/>
        </w:rPr>
      </w:pPr>
    </w:p>
    <w:p w14:paraId="4B24910E" w14:textId="05B0149E" w:rsidR="00512FBA" w:rsidRPr="00CB385E" w:rsidRDefault="00512FBA" w:rsidP="00EC7B46">
      <w:pPr>
        <w:spacing w:line="276" w:lineRule="auto"/>
        <w:jc w:val="both"/>
        <w:rPr>
          <w:rFonts w:cstheme="minorHAnsi"/>
          <w:b/>
          <w:bCs/>
          <w:sz w:val="24"/>
          <w:szCs w:val="24"/>
          <w:lang w:val="it-CH"/>
        </w:rPr>
      </w:pPr>
    </w:p>
    <w:p w14:paraId="4F13AEFD" w14:textId="5C3CBF59" w:rsidR="00512FBA" w:rsidRPr="00CB385E" w:rsidRDefault="00512FBA" w:rsidP="00EC7B46">
      <w:pPr>
        <w:spacing w:line="276" w:lineRule="auto"/>
        <w:jc w:val="both"/>
        <w:rPr>
          <w:rFonts w:cstheme="minorHAnsi"/>
          <w:b/>
          <w:bCs/>
          <w:sz w:val="24"/>
          <w:szCs w:val="24"/>
          <w:lang w:val="it-CH"/>
        </w:rPr>
      </w:pPr>
    </w:p>
    <w:p w14:paraId="21859C77" w14:textId="77777777" w:rsidR="00512FBA" w:rsidRPr="00CB385E" w:rsidRDefault="00512FBA" w:rsidP="00EC7B46">
      <w:pPr>
        <w:spacing w:line="276" w:lineRule="auto"/>
        <w:jc w:val="both"/>
        <w:rPr>
          <w:rFonts w:cstheme="minorHAnsi"/>
          <w:b/>
          <w:bCs/>
          <w:color w:val="2F5496" w:themeColor="accent1" w:themeShade="BF"/>
          <w:sz w:val="36"/>
          <w:szCs w:val="36"/>
          <w:lang w:val="it-CH"/>
        </w:rPr>
      </w:pPr>
    </w:p>
    <w:p w14:paraId="739CBD66" w14:textId="3D83D985" w:rsidR="00880A76" w:rsidRPr="00CB385E" w:rsidRDefault="0018151A" w:rsidP="00077F17">
      <w:pPr>
        <w:pStyle w:val="berschrift1"/>
        <w:jc w:val="both"/>
        <w:rPr>
          <w:rFonts w:asciiTheme="minorHAnsi" w:hAnsiTheme="minorHAnsi" w:cstheme="minorHAnsi"/>
          <w:sz w:val="44"/>
          <w:szCs w:val="44"/>
          <w:lang w:val="it-CH"/>
        </w:rPr>
      </w:pPr>
      <w:bookmarkStart w:id="0" w:name="_Toc129103896"/>
      <w:r w:rsidRPr="00CB385E">
        <w:rPr>
          <w:rFonts w:asciiTheme="minorHAnsi" w:hAnsiTheme="minorHAnsi" w:cstheme="minorHAnsi"/>
          <w:sz w:val="44"/>
          <w:szCs w:val="44"/>
          <w:lang w:val="it-CH"/>
        </w:rPr>
        <w:lastRenderedPageBreak/>
        <w:t>APPENDICE</w:t>
      </w:r>
      <w:bookmarkEnd w:id="0"/>
    </w:p>
    <w:p w14:paraId="0EE76AB3" w14:textId="4B883D7C" w:rsidR="00A21308" w:rsidRPr="00CB385E" w:rsidRDefault="00A21308" w:rsidP="00077F17">
      <w:pPr>
        <w:jc w:val="both"/>
        <w:rPr>
          <w:rFonts w:cstheme="minorHAnsi"/>
          <w:lang w:val="it-CH"/>
        </w:rPr>
      </w:pPr>
    </w:p>
    <w:p w14:paraId="29703E58" w14:textId="5A4715FF" w:rsidR="00880A76" w:rsidRPr="007C56C9" w:rsidRDefault="00EA1DE0" w:rsidP="00552A41">
      <w:pPr>
        <w:pStyle w:val="berschrift1"/>
        <w:numPr>
          <w:ilvl w:val="0"/>
          <w:numId w:val="3"/>
        </w:numPr>
        <w:spacing w:line="276" w:lineRule="auto"/>
        <w:ind w:left="851" w:hanging="567"/>
        <w:rPr>
          <w:rFonts w:asciiTheme="minorHAnsi" w:hAnsiTheme="minorHAnsi" w:cstheme="minorHAnsi"/>
          <w:sz w:val="28"/>
          <w:szCs w:val="28"/>
          <w:lang w:val="it-CH"/>
        </w:rPr>
      </w:pPr>
      <w:bookmarkStart w:id="1" w:name="_Toc129103897"/>
      <w:r w:rsidRPr="007C56C9">
        <w:rPr>
          <w:rFonts w:asciiTheme="minorHAnsi" w:hAnsiTheme="minorHAnsi" w:cstheme="minorHAnsi"/>
          <w:sz w:val="28"/>
          <w:szCs w:val="28"/>
          <w:lang w:val="it-CH"/>
        </w:rPr>
        <w:t>Struttura degli esami modulari della PQ per le competenze professionali per ASM AFC</w:t>
      </w:r>
      <w:bookmarkEnd w:id="1"/>
      <w:r w:rsidRPr="007C56C9">
        <w:rPr>
          <w:rFonts w:asciiTheme="minorHAnsi" w:hAnsiTheme="minorHAnsi" w:cstheme="minorHAnsi"/>
          <w:sz w:val="28"/>
          <w:szCs w:val="28"/>
          <w:lang w:val="it-CH"/>
        </w:rPr>
        <w:t xml:space="preserve"> </w:t>
      </w:r>
    </w:p>
    <w:p w14:paraId="5214773B" w14:textId="77777777" w:rsidR="00880A76" w:rsidRPr="007C56C9" w:rsidRDefault="00880A76" w:rsidP="00077F17">
      <w:pPr>
        <w:spacing w:line="276" w:lineRule="auto"/>
        <w:jc w:val="both"/>
        <w:rPr>
          <w:rFonts w:cstheme="minorHAnsi"/>
          <w:sz w:val="24"/>
          <w:szCs w:val="24"/>
          <w:lang w:val="it-CH"/>
        </w:rPr>
      </w:pPr>
    </w:p>
    <w:p w14:paraId="762EF449" w14:textId="0B39D525" w:rsidR="00880A76" w:rsidRPr="00CB385E" w:rsidRDefault="00B40EB3" w:rsidP="00077F17">
      <w:pPr>
        <w:spacing w:line="276" w:lineRule="auto"/>
        <w:jc w:val="both"/>
        <w:rPr>
          <w:rFonts w:cstheme="minorHAnsi"/>
          <w:sz w:val="21"/>
          <w:szCs w:val="21"/>
          <w:lang w:val="it-CH"/>
        </w:rPr>
      </w:pPr>
      <w:r w:rsidRPr="00CB385E">
        <w:rPr>
          <w:rFonts w:cstheme="minorHAnsi"/>
          <w:sz w:val="21"/>
          <w:szCs w:val="21"/>
          <w:lang w:val="it-CH"/>
        </w:rPr>
        <w:t>Nella procedura di qualificazione ASM devono essere sostenuti cinque esami di conoscenze professionali:</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384"/>
        <w:gridCol w:w="3544"/>
        <w:gridCol w:w="2551"/>
        <w:gridCol w:w="1641"/>
      </w:tblGrid>
      <w:tr w:rsidR="00CC68F4" w:rsidRPr="007C56C9" w14:paraId="6360AB4A" w14:textId="77777777" w:rsidTr="00CC68F4">
        <w:trPr>
          <w:trHeight w:val="189"/>
        </w:trPr>
        <w:tc>
          <w:tcPr>
            <w:tcW w:w="1384" w:type="dxa"/>
            <w:tcBorders>
              <w:top w:val="single" w:sz="4" w:space="0" w:color="auto"/>
              <w:bottom w:val="single" w:sz="4" w:space="0" w:color="auto"/>
            </w:tcBorders>
          </w:tcPr>
          <w:p w14:paraId="025E9D45" w14:textId="013297FE" w:rsidR="00CC68F4" w:rsidRPr="00CB385E" w:rsidRDefault="00CC68F4" w:rsidP="00CC68F4">
            <w:pPr>
              <w:spacing w:line="276" w:lineRule="auto"/>
              <w:jc w:val="both"/>
              <w:rPr>
                <w:rFonts w:cstheme="minorHAnsi"/>
                <w:b/>
                <w:bCs/>
                <w:sz w:val="18"/>
                <w:szCs w:val="18"/>
                <w:lang w:val="it-CH"/>
              </w:rPr>
            </w:pPr>
            <w:r w:rsidRPr="00CB385E">
              <w:rPr>
                <w:b/>
                <w:bCs/>
                <w:sz w:val="18"/>
                <w:szCs w:val="18"/>
                <w:lang w:val="it-CH"/>
              </w:rPr>
              <w:t xml:space="preserve">Posizione </w:t>
            </w:r>
          </w:p>
        </w:tc>
        <w:tc>
          <w:tcPr>
            <w:tcW w:w="3544" w:type="dxa"/>
            <w:tcBorders>
              <w:top w:val="single" w:sz="4" w:space="0" w:color="auto"/>
              <w:bottom w:val="single" w:sz="4" w:space="0" w:color="auto"/>
            </w:tcBorders>
          </w:tcPr>
          <w:p w14:paraId="02C40037" w14:textId="7B1BA243" w:rsidR="00CC68F4" w:rsidRPr="00CB385E" w:rsidRDefault="00CC68F4" w:rsidP="00CC68F4">
            <w:pPr>
              <w:spacing w:line="276" w:lineRule="auto"/>
              <w:jc w:val="both"/>
              <w:rPr>
                <w:rFonts w:cstheme="minorHAnsi"/>
                <w:b/>
                <w:bCs/>
                <w:sz w:val="18"/>
                <w:szCs w:val="18"/>
                <w:lang w:val="it-CH"/>
              </w:rPr>
            </w:pPr>
            <w:r w:rsidRPr="00CB385E">
              <w:rPr>
                <w:b/>
                <w:bCs/>
                <w:sz w:val="18"/>
                <w:szCs w:val="18"/>
                <w:lang w:val="it-CH"/>
              </w:rPr>
              <w:t xml:space="preserve">Campi di competenze operative </w:t>
            </w:r>
          </w:p>
        </w:tc>
        <w:tc>
          <w:tcPr>
            <w:tcW w:w="2551" w:type="dxa"/>
            <w:tcBorders>
              <w:top w:val="single" w:sz="4" w:space="0" w:color="auto"/>
              <w:bottom w:val="single" w:sz="4" w:space="0" w:color="auto"/>
            </w:tcBorders>
          </w:tcPr>
          <w:p w14:paraId="3448EE8A" w14:textId="49BA5C31" w:rsidR="00CC68F4" w:rsidRPr="00CB385E" w:rsidRDefault="00CC68F4" w:rsidP="00CC68F4">
            <w:pPr>
              <w:spacing w:line="276" w:lineRule="auto"/>
              <w:jc w:val="both"/>
              <w:rPr>
                <w:rFonts w:cstheme="minorHAnsi"/>
                <w:b/>
                <w:bCs/>
                <w:sz w:val="18"/>
                <w:szCs w:val="18"/>
                <w:lang w:val="it-CH"/>
              </w:rPr>
            </w:pPr>
            <w:r w:rsidRPr="00CB385E">
              <w:rPr>
                <w:b/>
                <w:bCs/>
                <w:sz w:val="18"/>
                <w:szCs w:val="18"/>
                <w:lang w:val="it-CH"/>
              </w:rPr>
              <w:t xml:space="preserve">Durata </w:t>
            </w:r>
          </w:p>
        </w:tc>
        <w:tc>
          <w:tcPr>
            <w:tcW w:w="1641" w:type="dxa"/>
            <w:tcBorders>
              <w:top w:val="single" w:sz="4" w:space="0" w:color="auto"/>
              <w:bottom w:val="single" w:sz="4" w:space="0" w:color="auto"/>
            </w:tcBorders>
          </w:tcPr>
          <w:p w14:paraId="6CF3E337" w14:textId="0ECE64F1" w:rsidR="00CC68F4" w:rsidRPr="00CB385E" w:rsidRDefault="00CC68F4" w:rsidP="00CC68F4">
            <w:pPr>
              <w:spacing w:line="276" w:lineRule="auto"/>
              <w:jc w:val="both"/>
              <w:rPr>
                <w:rFonts w:cstheme="minorHAnsi"/>
                <w:b/>
                <w:bCs/>
                <w:sz w:val="18"/>
                <w:szCs w:val="18"/>
                <w:lang w:val="it-CH"/>
              </w:rPr>
            </w:pPr>
            <w:r w:rsidRPr="00CB385E">
              <w:rPr>
                <w:b/>
                <w:bCs/>
                <w:sz w:val="18"/>
                <w:szCs w:val="18"/>
                <w:lang w:val="it-CH"/>
              </w:rPr>
              <w:t xml:space="preserve">Ponderazione </w:t>
            </w:r>
          </w:p>
        </w:tc>
      </w:tr>
      <w:tr w:rsidR="00880A76" w:rsidRPr="007C56C9" w14:paraId="7F4BC813" w14:textId="77777777" w:rsidTr="00CC68F4">
        <w:trPr>
          <w:trHeight w:val="125"/>
        </w:trPr>
        <w:tc>
          <w:tcPr>
            <w:tcW w:w="9120" w:type="dxa"/>
            <w:gridSpan w:val="4"/>
            <w:tcBorders>
              <w:top w:val="single" w:sz="4" w:space="0" w:color="auto"/>
              <w:bottom w:val="single" w:sz="4" w:space="0" w:color="auto"/>
            </w:tcBorders>
          </w:tcPr>
          <w:p w14:paraId="0E982EE5" w14:textId="32C40DCC" w:rsidR="00880A76" w:rsidRPr="00CB385E" w:rsidRDefault="00BC7B19" w:rsidP="00077F17">
            <w:pPr>
              <w:spacing w:line="276" w:lineRule="auto"/>
              <w:jc w:val="both"/>
              <w:rPr>
                <w:rFonts w:cstheme="minorHAnsi"/>
                <w:sz w:val="18"/>
                <w:szCs w:val="18"/>
                <w:lang w:val="it-CH"/>
              </w:rPr>
            </w:pPr>
            <w:r w:rsidRPr="00CB385E">
              <w:rPr>
                <w:sz w:val="18"/>
                <w:szCs w:val="18"/>
                <w:lang w:val="it-CH"/>
              </w:rPr>
              <w:t>esame scritto</w:t>
            </w:r>
          </w:p>
        </w:tc>
      </w:tr>
      <w:tr w:rsidR="00CC68F4" w:rsidRPr="007C56C9" w14:paraId="419471C5" w14:textId="77777777" w:rsidTr="00CC68F4">
        <w:trPr>
          <w:trHeight w:val="125"/>
        </w:trPr>
        <w:tc>
          <w:tcPr>
            <w:tcW w:w="1384" w:type="dxa"/>
            <w:tcBorders>
              <w:top w:val="single" w:sz="4" w:space="0" w:color="auto"/>
              <w:bottom w:val="single" w:sz="4" w:space="0" w:color="auto"/>
            </w:tcBorders>
            <w:shd w:val="clear" w:color="auto" w:fill="1FA1BC"/>
          </w:tcPr>
          <w:p w14:paraId="19478CA5" w14:textId="2E4CD385"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1 </w:t>
            </w:r>
          </w:p>
        </w:tc>
        <w:tc>
          <w:tcPr>
            <w:tcW w:w="3544" w:type="dxa"/>
            <w:tcBorders>
              <w:top w:val="single" w:sz="4" w:space="0" w:color="auto"/>
              <w:bottom w:val="single" w:sz="4" w:space="0" w:color="auto"/>
            </w:tcBorders>
            <w:shd w:val="clear" w:color="auto" w:fill="1FA1BC"/>
          </w:tcPr>
          <w:p w14:paraId="68EB66A3" w14:textId="5090BC8D"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Organizzazione e amministrazione dello studio medico </w:t>
            </w:r>
          </w:p>
        </w:tc>
        <w:tc>
          <w:tcPr>
            <w:tcW w:w="2551" w:type="dxa"/>
            <w:tcBorders>
              <w:top w:val="single" w:sz="4" w:space="0" w:color="auto"/>
              <w:bottom w:val="single" w:sz="4" w:space="0" w:color="auto"/>
            </w:tcBorders>
            <w:shd w:val="clear" w:color="auto" w:fill="1FA1BC"/>
          </w:tcPr>
          <w:p w14:paraId="29CD6D1C" w14:textId="62583FA3"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60 min. </w:t>
            </w:r>
          </w:p>
        </w:tc>
        <w:tc>
          <w:tcPr>
            <w:tcW w:w="1641" w:type="dxa"/>
            <w:tcBorders>
              <w:top w:val="single" w:sz="4" w:space="0" w:color="auto"/>
              <w:bottom w:val="single" w:sz="4" w:space="0" w:color="auto"/>
            </w:tcBorders>
            <w:shd w:val="clear" w:color="auto" w:fill="1FA1BC"/>
          </w:tcPr>
          <w:p w14:paraId="48DF823E" w14:textId="6288035F"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20 % </w:t>
            </w:r>
          </w:p>
        </w:tc>
      </w:tr>
      <w:tr w:rsidR="00CC68F4" w:rsidRPr="007C56C9" w14:paraId="08AF4DE0" w14:textId="77777777" w:rsidTr="00CC68F4">
        <w:trPr>
          <w:trHeight w:val="234"/>
        </w:trPr>
        <w:tc>
          <w:tcPr>
            <w:tcW w:w="1384" w:type="dxa"/>
            <w:tcBorders>
              <w:top w:val="single" w:sz="4" w:space="0" w:color="auto"/>
              <w:bottom w:val="single" w:sz="4" w:space="0" w:color="auto"/>
            </w:tcBorders>
            <w:shd w:val="clear" w:color="auto" w:fill="E3A636"/>
          </w:tcPr>
          <w:p w14:paraId="76DD65F5" w14:textId="1D153FCD"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2 </w:t>
            </w:r>
          </w:p>
        </w:tc>
        <w:tc>
          <w:tcPr>
            <w:tcW w:w="3544" w:type="dxa"/>
            <w:tcBorders>
              <w:top w:val="single" w:sz="4" w:space="0" w:color="auto"/>
              <w:bottom w:val="single" w:sz="4" w:space="0" w:color="auto"/>
            </w:tcBorders>
            <w:shd w:val="clear" w:color="auto" w:fill="E3A636"/>
          </w:tcPr>
          <w:p w14:paraId="269D6E94" w14:textId="72388FE1"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Assistenza al medico durante la consultazione e svolgimento di processi diagnostici </w:t>
            </w:r>
          </w:p>
        </w:tc>
        <w:tc>
          <w:tcPr>
            <w:tcW w:w="2551" w:type="dxa"/>
            <w:tcBorders>
              <w:top w:val="single" w:sz="4" w:space="0" w:color="auto"/>
              <w:bottom w:val="single" w:sz="4" w:space="0" w:color="auto"/>
            </w:tcBorders>
            <w:shd w:val="clear" w:color="auto" w:fill="E3A636"/>
          </w:tcPr>
          <w:p w14:paraId="00A7DFF0" w14:textId="071BA1AB"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60 min. </w:t>
            </w:r>
          </w:p>
        </w:tc>
        <w:tc>
          <w:tcPr>
            <w:tcW w:w="1641" w:type="dxa"/>
            <w:tcBorders>
              <w:top w:val="single" w:sz="4" w:space="0" w:color="auto"/>
              <w:bottom w:val="single" w:sz="4" w:space="0" w:color="auto"/>
            </w:tcBorders>
            <w:shd w:val="clear" w:color="auto" w:fill="E3A636"/>
          </w:tcPr>
          <w:p w14:paraId="4346A832" w14:textId="43EFF83C"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15 % </w:t>
            </w:r>
          </w:p>
        </w:tc>
      </w:tr>
      <w:tr w:rsidR="00CC68F4" w:rsidRPr="007C56C9" w14:paraId="395C0A2E" w14:textId="77777777" w:rsidTr="00CC68F4">
        <w:trPr>
          <w:trHeight w:val="125"/>
        </w:trPr>
        <w:tc>
          <w:tcPr>
            <w:tcW w:w="1384" w:type="dxa"/>
            <w:tcBorders>
              <w:top w:val="single" w:sz="4" w:space="0" w:color="auto"/>
              <w:bottom w:val="single" w:sz="4" w:space="0" w:color="auto"/>
            </w:tcBorders>
            <w:shd w:val="clear" w:color="auto" w:fill="C63629"/>
          </w:tcPr>
          <w:p w14:paraId="484B42CC" w14:textId="0C245CB8"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3 </w:t>
            </w:r>
          </w:p>
        </w:tc>
        <w:tc>
          <w:tcPr>
            <w:tcW w:w="3544" w:type="dxa"/>
            <w:tcBorders>
              <w:top w:val="single" w:sz="4" w:space="0" w:color="auto"/>
              <w:bottom w:val="single" w:sz="4" w:space="0" w:color="auto"/>
            </w:tcBorders>
            <w:shd w:val="clear" w:color="auto" w:fill="C63629"/>
          </w:tcPr>
          <w:p w14:paraId="0A4E5D56" w14:textId="76BF2F28"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Svolgimento di analisi di laboratorio e valutazione dei risultati </w:t>
            </w:r>
          </w:p>
        </w:tc>
        <w:tc>
          <w:tcPr>
            <w:tcW w:w="2551" w:type="dxa"/>
            <w:tcBorders>
              <w:top w:val="single" w:sz="4" w:space="0" w:color="auto"/>
              <w:bottom w:val="single" w:sz="4" w:space="0" w:color="auto"/>
            </w:tcBorders>
            <w:shd w:val="clear" w:color="auto" w:fill="C63629"/>
          </w:tcPr>
          <w:p w14:paraId="7B5F5BD2" w14:textId="35D44825"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45 min. </w:t>
            </w:r>
          </w:p>
        </w:tc>
        <w:tc>
          <w:tcPr>
            <w:tcW w:w="1641" w:type="dxa"/>
            <w:tcBorders>
              <w:top w:val="single" w:sz="4" w:space="0" w:color="auto"/>
              <w:bottom w:val="single" w:sz="4" w:space="0" w:color="auto"/>
            </w:tcBorders>
            <w:shd w:val="clear" w:color="auto" w:fill="C63629"/>
          </w:tcPr>
          <w:p w14:paraId="14526E3E" w14:textId="5FE97CB7"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20 % </w:t>
            </w:r>
          </w:p>
        </w:tc>
      </w:tr>
      <w:tr w:rsidR="00CC68F4" w:rsidRPr="007C56C9" w14:paraId="0CEA3551" w14:textId="77777777" w:rsidTr="00CC68F4">
        <w:trPr>
          <w:trHeight w:val="179"/>
        </w:trPr>
        <w:tc>
          <w:tcPr>
            <w:tcW w:w="1384" w:type="dxa"/>
            <w:tcBorders>
              <w:top w:val="single" w:sz="4" w:space="0" w:color="auto"/>
              <w:bottom w:val="single" w:sz="4" w:space="0" w:color="auto"/>
            </w:tcBorders>
            <w:shd w:val="clear" w:color="auto" w:fill="EFD40C"/>
          </w:tcPr>
          <w:p w14:paraId="1AFF4F65" w14:textId="7C61D793"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4 </w:t>
            </w:r>
          </w:p>
        </w:tc>
        <w:tc>
          <w:tcPr>
            <w:tcW w:w="3544" w:type="dxa"/>
            <w:tcBorders>
              <w:top w:val="single" w:sz="4" w:space="0" w:color="auto"/>
              <w:bottom w:val="single" w:sz="4" w:space="0" w:color="auto"/>
            </w:tcBorders>
            <w:shd w:val="clear" w:color="auto" w:fill="EFD40C"/>
          </w:tcPr>
          <w:p w14:paraId="4F959082" w14:textId="7806FF88"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Svolgimento di esami di diagnostica per immagini e valutazione della qualità dell’immagine </w:t>
            </w:r>
          </w:p>
        </w:tc>
        <w:tc>
          <w:tcPr>
            <w:tcW w:w="2551" w:type="dxa"/>
            <w:tcBorders>
              <w:top w:val="single" w:sz="4" w:space="0" w:color="auto"/>
              <w:bottom w:val="single" w:sz="4" w:space="0" w:color="auto"/>
            </w:tcBorders>
            <w:shd w:val="clear" w:color="auto" w:fill="EFD40C"/>
          </w:tcPr>
          <w:p w14:paraId="37D5BB9F" w14:textId="12B0CEE7"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30 min </w:t>
            </w:r>
          </w:p>
        </w:tc>
        <w:tc>
          <w:tcPr>
            <w:tcW w:w="1641" w:type="dxa"/>
            <w:tcBorders>
              <w:top w:val="single" w:sz="4" w:space="0" w:color="auto"/>
              <w:bottom w:val="single" w:sz="4" w:space="0" w:color="auto"/>
            </w:tcBorders>
            <w:shd w:val="clear" w:color="auto" w:fill="EFD40C"/>
          </w:tcPr>
          <w:p w14:paraId="1D8B87EC" w14:textId="6A25A93F"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30 % </w:t>
            </w:r>
          </w:p>
        </w:tc>
      </w:tr>
      <w:tr w:rsidR="00CC68F4" w:rsidRPr="007C56C9" w14:paraId="5F5548A7" w14:textId="77777777" w:rsidTr="00CC68F4">
        <w:trPr>
          <w:trHeight w:val="125"/>
        </w:trPr>
        <w:tc>
          <w:tcPr>
            <w:tcW w:w="1384" w:type="dxa"/>
            <w:tcBorders>
              <w:top w:val="single" w:sz="4" w:space="0" w:color="auto"/>
            </w:tcBorders>
            <w:shd w:val="clear" w:color="auto" w:fill="8BB756"/>
          </w:tcPr>
          <w:p w14:paraId="100C09F8" w14:textId="277B453E"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5 </w:t>
            </w:r>
          </w:p>
        </w:tc>
        <w:tc>
          <w:tcPr>
            <w:tcW w:w="3544" w:type="dxa"/>
            <w:tcBorders>
              <w:top w:val="single" w:sz="4" w:space="0" w:color="auto"/>
            </w:tcBorders>
            <w:shd w:val="clear" w:color="auto" w:fill="8BB756"/>
          </w:tcPr>
          <w:p w14:paraId="38E722A5" w14:textId="35A00055"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Svolgimento di processi terapeutici </w:t>
            </w:r>
          </w:p>
        </w:tc>
        <w:tc>
          <w:tcPr>
            <w:tcW w:w="2551" w:type="dxa"/>
            <w:tcBorders>
              <w:top w:val="single" w:sz="4" w:space="0" w:color="auto"/>
            </w:tcBorders>
            <w:shd w:val="clear" w:color="auto" w:fill="8BB756"/>
          </w:tcPr>
          <w:p w14:paraId="1628EC96" w14:textId="79358F93"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30 min. </w:t>
            </w:r>
          </w:p>
        </w:tc>
        <w:tc>
          <w:tcPr>
            <w:tcW w:w="1641" w:type="dxa"/>
            <w:tcBorders>
              <w:top w:val="single" w:sz="4" w:space="0" w:color="auto"/>
            </w:tcBorders>
            <w:shd w:val="clear" w:color="auto" w:fill="8BB756"/>
          </w:tcPr>
          <w:p w14:paraId="3B08E566" w14:textId="0F9948B8" w:rsidR="00CC68F4" w:rsidRPr="00CB385E" w:rsidRDefault="00CC68F4" w:rsidP="00CC68F4">
            <w:pPr>
              <w:spacing w:line="276" w:lineRule="auto"/>
              <w:jc w:val="both"/>
              <w:rPr>
                <w:rFonts w:cstheme="minorHAnsi"/>
                <w:sz w:val="18"/>
                <w:szCs w:val="18"/>
                <w:lang w:val="it-CH"/>
              </w:rPr>
            </w:pPr>
            <w:r w:rsidRPr="00CB385E">
              <w:rPr>
                <w:sz w:val="18"/>
                <w:szCs w:val="18"/>
                <w:lang w:val="it-CH"/>
              </w:rPr>
              <w:t xml:space="preserve">15 % </w:t>
            </w:r>
          </w:p>
        </w:tc>
      </w:tr>
    </w:tbl>
    <w:p w14:paraId="65D11D43" w14:textId="77777777" w:rsidR="00880A76" w:rsidRPr="00CB385E" w:rsidRDefault="00880A76" w:rsidP="00077F17">
      <w:pPr>
        <w:spacing w:line="276" w:lineRule="auto"/>
        <w:jc w:val="both"/>
        <w:rPr>
          <w:rFonts w:cstheme="minorHAnsi"/>
          <w:sz w:val="21"/>
          <w:szCs w:val="21"/>
          <w:lang w:val="it-CH"/>
        </w:rPr>
      </w:pPr>
    </w:p>
    <w:p w14:paraId="5285329C" w14:textId="77777777" w:rsidR="009D0FB9" w:rsidRPr="00CB385E" w:rsidRDefault="009D0FB9" w:rsidP="00077F17">
      <w:pPr>
        <w:spacing w:line="276" w:lineRule="auto"/>
        <w:jc w:val="both"/>
        <w:rPr>
          <w:rFonts w:cstheme="minorHAnsi"/>
          <w:i/>
          <w:iCs/>
          <w:sz w:val="16"/>
          <w:szCs w:val="16"/>
          <w:lang w:val="it-CH"/>
        </w:rPr>
      </w:pPr>
      <w:r w:rsidRPr="00CB385E">
        <w:rPr>
          <w:rFonts w:cstheme="minorHAnsi"/>
          <w:i/>
          <w:iCs/>
          <w:sz w:val="16"/>
          <w:szCs w:val="16"/>
          <w:lang w:val="it-CH"/>
        </w:rPr>
        <w:t xml:space="preserve">Tabella 1: Estratto dell'ordinanza sulla formazione professionale di base ASM in vigore dal 01 gennaio 2019 </w:t>
      </w:r>
    </w:p>
    <w:p w14:paraId="5E616F7E" w14:textId="308CB72F" w:rsidR="00335D82" w:rsidRPr="00CB385E" w:rsidRDefault="00015671" w:rsidP="00335D82">
      <w:pPr>
        <w:spacing w:line="276" w:lineRule="auto"/>
        <w:jc w:val="both"/>
        <w:rPr>
          <w:rFonts w:cstheme="minorHAnsi"/>
          <w:b/>
          <w:bCs/>
          <w:color w:val="34558B"/>
          <w:sz w:val="21"/>
          <w:szCs w:val="21"/>
          <w:lang w:val="it-CH"/>
        </w:rPr>
      </w:pPr>
      <w:r>
        <w:rPr>
          <w:rFonts w:cstheme="minorHAnsi"/>
          <w:b/>
          <w:bCs/>
          <w:color w:val="34558B"/>
          <w:sz w:val="21"/>
          <w:szCs w:val="21"/>
          <w:lang w:val="it-CH"/>
        </w:rPr>
        <w:t>Calcolatrice, carta per appunti e strumenti di scrittura sono ammessi come ausili in tutte le aree di competenza!</w:t>
      </w:r>
    </w:p>
    <w:p w14:paraId="5AFF1EDF" w14:textId="352A34F0" w:rsidR="00335D82" w:rsidRPr="00CB385E" w:rsidRDefault="00335D82" w:rsidP="00335D82">
      <w:pPr>
        <w:spacing w:line="276" w:lineRule="auto"/>
        <w:jc w:val="both"/>
        <w:rPr>
          <w:rFonts w:cstheme="minorHAnsi"/>
          <w:sz w:val="21"/>
          <w:szCs w:val="21"/>
          <w:lang w:val="it-CH"/>
        </w:rPr>
      </w:pPr>
      <w:r w:rsidRPr="00CB385E">
        <w:rPr>
          <w:rFonts w:cstheme="minorHAnsi"/>
          <w:sz w:val="21"/>
          <w:szCs w:val="21"/>
          <w:lang w:val="it-CH"/>
        </w:rPr>
        <w:t xml:space="preserve">Ognuno dei cinque esami di conoscenze professionali consiste in situazioni del caso, per </w:t>
      </w:r>
      <w:r w:rsidR="00FC6347" w:rsidRPr="00CB385E">
        <w:rPr>
          <w:rFonts w:cstheme="minorHAnsi"/>
          <w:sz w:val="21"/>
          <w:szCs w:val="21"/>
          <w:lang w:val="it-CH"/>
        </w:rPr>
        <w:t xml:space="preserve">ognuna </w:t>
      </w:r>
      <w:r w:rsidRPr="00CB385E">
        <w:rPr>
          <w:rFonts w:cstheme="minorHAnsi"/>
          <w:sz w:val="21"/>
          <w:szCs w:val="21"/>
          <w:lang w:val="it-CH"/>
        </w:rPr>
        <w:t>de</w:t>
      </w:r>
      <w:r w:rsidR="00FC6347" w:rsidRPr="00CB385E">
        <w:rPr>
          <w:rFonts w:cstheme="minorHAnsi"/>
          <w:sz w:val="21"/>
          <w:szCs w:val="21"/>
          <w:lang w:val="it-CH"/>
        </w:rPr>
        <w:t>lle</w:t>
      </w:r>
      <w:r w:rsidRPr="00CB385E">
        <w:rPr>
          <w:rFonts w:cstheme="minorHAnsi"/>
          <w:sz w:val="21"/>
          <w:szCs w:val="21"/>
          <w:lang w:val="it-CH"/>
        </w:rPr>
        <w:t xml:space="preserve"> quali sono stati pianificati 15 minuti. Un esame di 60 minuti è costituito da quattro situazioni del caso, un esame di 45 minuti da tre e un esame di 30 minuti da due. </w:t>
      </w:r>
    </w:p>
    <w:p w14:paraId="085032A6" w14:textId="77777777" w:rsidR="00335D82" w:rsidRPr="00CB385E" w:rsidRDefault="00335D82" w:rsidP="00335D82">
      <w:pPr>
        <w:spacing w:line="276" w:lineRule="auto"/>
        <w:jc w:val="both"/>
        <w:rPr>
          <w:rFonts w:cstheme="minorHAnsi"/>
          <w:sz w:val="21"/>
          <w:szCs w:val="21"/>
          <w:lang w:val="it-CH"/>
        </w:rPr>
      </w:pPr>
      <w:r w:rsidRPr="00CB385E">
        <w:rPr>
          <w:rFonts w:cstheme="minorHAnsi"/>
          <w:sz w:val="21"/>
          <w:szCs w:val="21"/>
          <w:lang w:val="it-CH"/>
        </w:rPr>
        <w:t xml:space="preserve">Ogni caso descrive in poche frasi una situazione pratica quotidiana di un paziente. </w:t>
      </w:r>
    </w:p>
    <w:p w14:paraId="07B3B16C" w14:textId="77777777" w:rsidR="00335D82" w:rsidRPr="00CB385E" w:rsidRDefault="00335D82" w:rsidP="00335D82">
      <w:pPr>
        <w:spacing w:line="276" w:lineRule="auto"/>
        <w:jc w:val="both"/>
        <w:rPr>
          <w:rFonts w:cstheme="minorHAnsi"/>
          <w:sz w:val="21"/>
          <w:szCs w:val="21"/>
          <w:lang w:val="it-CH"/>
        </w:rPr>
      </w:pPr>
      <w:r w:rsidRPr="00CB385E">
        <w:rPr>
          <w:rFonts w:cstheme="minorHAnsi"/>
          <w:sz w:val="21"/>
          <w:szCs w:val="21"/>
          <w:lang w:val="it-CH"/>
        </w:rPr>
        <w:t xml:space="preserve">Per ogni situazione del caso, bisogna rispondere a 14 compiti. Ogni richiesta si riferisce alla situazione del caso e specifica un compito, una situazione problematica o una domanda particolare. </w:t>
      </w:r>
    </w:p>
    <w:p w14:paraId="303B2E03" w14:textId="13AA28AB" w:rsidR="000930F2" w:rsidRPr="00CB385E" w:rsidRDefault="00335D82" w:rsidP="00335D82">
      <w:pPr>
        <w:spacing w:line="276" w:lineRule="auto"/>
        <w:jc w:val="both"/>
        <w:rPr>
          <w:rFonts w:cstheme="minorHAnsi"/>
          <w:sz w:val="21"/>
          <w:szCs w:val="21"/>
          <w:lang w:val="it-CH"/>
        </w:rPr>
      </w:pPr>
      <w:r w:rsidRPr="00CB385E">
        <w:rPr>
          <w:rFonts w:cstheme="minorHAnsi"/>
          <w:sz w:val="21"/>
          <w:szCs w:val="21"/>
          <w:lang w:val="it-CH"/>
        </w:rPr>
        <w:t>Alla fine di ogni domanda, c'è un'istruzione specifica su cosa deve fare esattamente il candidato per risolvere il compito.</w:t>
      </w:r>
    </w:p>
    <w:p w14:paraId="204BD4E7" w14:textId="355697D1" w:rsidR="00880A76" w:rsidRPr="00CB385E" w:rsidRDefault="00E42E5C" w:rsidP="00361C08">
      <w:pPr>
        <w:pStyle w:val="berschrift2"/>
        <w:numPr>
          <w:ilvl w:val="1"/>
          <w:numId w:val="3"/>
        </w:numPr>
        <w:spacing w:line="276" w:lineRule="auto"/>
        <w:jc w:val="both"/>
        <w:rPr>
          <w:rFonts w:asciiTheme="minorHAnsi" w:hAnsiTheme="minorHAnsi" w:cstheme="minorHAnsi"/>
          <w:sz w:val="21"/>
          <w:szCs w:val="21"/>
          <w:lang w:val="it-CH"/>
        </w:rPr>
      </w:pPr>
      <w:bookmarkStart w:id="2" w:name="_Toc129103898"/>
      <w:bookmarkStart w:id="3" w:name="_Toc68790580"/>
      <w:r w:rsidRPr="00CB385E">
        <w:rPr>
          <w:rFonts w:asciiTheme="minorHAnsi" w:hAnsiTheme="minorHAnsi" w:cstheme="minorHAnsi"/>
          <w:sz w:val="21"/>
          <w:szCs w:val="21"/>
          <w:lang w:val="it-CH"/>
        </w:rPr>
        <w:t>Esempio di struttura per la posizione 1: COA con 60 minuti e 4 situazione del caso</w:t>
      </w:r>
      <w:bookmarkEnd w:id="2"/>
      <w:r w:rsidRPr="00CB385E">
        <w:rPr>
          <w:rFonts w:asciiTheme="minorHAnsi" w:hAnsiTheme="minorHAnsi" w:cstheme="minorHAnsi"/>
          <w:sz w:val="21"/>
          <w:szCs w:val="21"/>
          <w:lang w:val="it-CH"/>
        </w:rPr>
        <w:t xml:space="preserve"> </w:t>
      </w:r>
      <w:bookmarkEnd w:id="3"/>
    </w:p>
    <w:p w14:paraId="1DD2E7C6" w14:textId="77777777" w:rsidR="00E871C0" w:rsidRPr="00CB385E" w:rsidRDefault="00E871C0" w:rsidP="00E871C0">
      <w:pPr>
        <w:spacing w:line="276" w:lineRule="auto"/>
        <w:jc w:val="both"/>
        <w:rPr>
          <w:rFonts w:cstheme="minorHAnsi"/>
          <w:sz w:val="21"/>
          <w:szCs w:val="21"/>
          <w:lang w:val="it-CH"/>
        </w:rPr>
      </w:pPr>
      <w:r w:rsidRPr="00CB385E">
        <w:rPr>
          <w:rFonts w:cstheme="minorHAnsi"/>
          <w:sz w:val="21"/>
          <w:szCs w:val="21"/>
          <w:lang w:val="it-CH"/>
        </w:rPr>
        <w:t xml:space="preserve">Tutti gli esami in competenze professionali sono strutturati secondo lo stesso principio modulare. </w:t>
      </w:r>
    </w:p>
    <w:p w14:paraId="3F124BAE" w14:textId="77777777" w:rsidR="00E871C0" w:rsidRPr="00CB385E" w:rsidRDefault="00E871C0" w:rsidP="00E871C0">
      <w:pPr>
        <w:spacing w:line="276" w:lineRule="auto"/>
        <w:jc w:val="both"/>
        <w:rPr>
          <w:rFonts w:cstheme="minorHAnsi"/>
          <w:sz w:val="21"/>
          <w:szCs w:val="21"/>
          <w:lang w:val="it-CH"/>
        </w:rPr>
      </w:pPr>
      <w:r w:rsidRPr="00CB385E">
        <w:rPr>
          <w:rFonts w:cstheme="minorHAnsi"/>
          <w:sz w:val="21"/>
          <w:szCs w:val="21"/>
          <w:lang w:val="it-CH"/>
        </w:rPr>
        <w:t xml:space="preserve">Per ogni 15 minuti di tempo di esame e secondo i requisiti </w:t>
      </w:r>
      <w:r w:rsidRPr="00CB385E">
        <w:rPr>
          <w:rFonts w:cstheme="minorHAnsi"/>
          <w:color w:val="44546A" w:themeColor="text2"/>
          <w:sz w:val="21"/>
          <w:szCs w:val="21"/>
          <w:lang w:val="it-CH"/>
        </w:rPr>
        <w:t>dell'</w:t>
      </w:r>
      <w:r w:rsidRPr="00CB385E">
        <w:rPr>
          <w:rFonts w:cstheme="minorHAnsi"/>
          <w:b/>
          <w:bCs/>
          <w:color w:val="44546A" w:themeColor="text2"/>
          <w:sz w:val="21"/>
          <w:szCs w:val="21"/>
          <w:lang w:val="it-CH"/>
        </w:rPr>
        <w:t>ordinanza sulla formazione professionale di base</w:t>
      </w:r>
      <w:r w:rsidRPr="00CB385E">
        <w:rPr>
          <w:rFonts w:cstheme="minorHAnsi"/>
          <w:color w:val="44546A" w:themeColor="text2"/>
          <w:sz w:val="21"/>
          <w:szCs w:val="21"/>
          <w:lang w:val="it-CH"/>
        </w:rPr>
        <w:t xml:space="preserve">, il </w:t>
      </w:r>
      <w:r w:rsidRPr="00CB385E">
        <w:rPr>
          <w:rFonts w:cstheme="minorHAnsi"/>
          <w:b/>
          <w:bCs/>
          <w:color w:val="44546A" w:themeColor="text2"/>
          <w:sz w:val="21"/>
          <w:szCs w:val="21"/>
          <w:lang w:val="it-CH"/>
        </w:rPr>
        <w:t>piano di formazione</w:t>
      </w:r>
      <w:r w:rsidRPr="00CB385E">
        <w:rPr>
          <w:rFonts w:cstheme="minorHAnsi"/>
          <w:b/>
          <w:bCs/>
          <w:sz w:val="21"/>
          <w:szCs w:val="21"/>
          <w:lang w:val="it-CH"/>
        </w:rPr>
        <w:t xml:space="preserve"> </w:t>
      </w:r>
      <w:r w:rsidRPr="00CB385E">
        <w:rPr>
          <w:rFonts w:cstheme="minorHAnsi"/>
          <w:sz w:val="21"/>
          <w:szCs w:val="21"/>
          <w:lang w:val="it-CH"/>
        </w:rPr>
        <w:t xml:space="preserve">e le </w:t>
      </w:r>
      <w:r w:rsidRPr="00CB385E">
        <w:rPr>
          <w:rFonts w:cstheme="minorHAnsi"/>
          <w:b/>
          <w:bCs/>
          <w:color w:val="44546A" w:themeColor="text2"/>
          <w:sz w:val="21"/>
          <w:szCs w:val="21"/>
          <w:lang w:val="it-CH"/>
        </w:rPr>
        <w:t xml:space="preserve">disposizioni esecutive, </w:t>
      </w:r>
      <w:r w:rsidRPr="00CB385E">
        <w:rPr>
          <w:rFonts w:cstheme="minorHAnsi"/>
          <w:sz w:val="21"/>
          <w:szCs w:val="21"/>
          <w:lang w:val="it-CH"/>
        </w:rPr>
        <w:t xml:space="preserve">viene descritta una situazione del caso con </w:t>
      </w:r>
      <w:r w:rsidRPr="00CB385E">
        <w:rPr>
          <w:rFonts w:cstheme="minorHAnsi"/>
          <w:sz w:val="21"/>
          <w:szCs w:val="21"/>
          <w:lang w:val="it-CH"/>
        </w:rPr>
        <w:lastRenderedPageBreak/>
        <w:t xml:space="preserve">un’anamnesi tipica di un paziente. Le </w:t>
      </w:r>
      <w:r w:rsidRPr="00CB385E">
        <w:rPr>
          <w:rFonts w:cstheme="minorHAnsi"/>
          <w:b/>
          <w:bCs/>
          <w:color w:val="44546A" w:themeColor="text2"/>
          <w:sz w:val="21"/>
          <w:szCs w:val="21"/>
          <w:lang w:val="it-CH"/>
        </w:rPr>
        <w:t xml:space="preserve">disposizioni esecutive </w:t>
      </w:r>
      <w:r w:rsidRPr="00CB385E">
        <w:rPr>
          <w:rFonts w:cstheme="minorHAnsi"/>
          <w:sz w:val="21"/>
          <w:szCs w:val="21"/>
          <w:lang w:val="it-CH"/>
        </w:rPr>
        <w:t xml:space="preserve">determinano la ponderazione delle competenze selezionate da esaminare. </w:t>
      </w:r>
    </w:p>
    <w:p w14:paraId="77F00423" w14:textId="39F0AFE2" w:rsidR="00880A76" w:rsidRPr="00CB385E" w:rsidRDefault="00E871C0" w:rsidP="00E871C0">
      <w:pPr>
        <w:spacing w:line="276" w:lineRule="auto"/>
        <w:jc w:val="both"/>
        <w:rPr>
          <w:rFonts w:cstheme="minorHAnsi"/>
          <w:sz w:val="21"/>
          <w:szCs w:val="21"/>
          <w:lang w:val="it-CH"/>
        </w:rPr>
      </w:pPr>
      <w:r w:rsidRPr="00CB385E">
        <w:rPr>
          <w:rFonts w:cstheme="minorHAnsi"/>
          <w:sz w:val="21"/>
          <w:szCs w:val="21"/>
          <w:lang w:val="it-CH"/>
        </w:rPr>
        <w:t>Per ogni situazione del caso vengono assegnati 30 punti. Questi 30 punti sono distribuiti tra le competenze secondo una ponderazione percentuale</w:t>
      </w:r>
      <w:r w:rsidR="00880A76" w:rsidRPr="00CB385E">
        <w:rPr>
          <w:rFonts w:cstheme="minorHAnsi"/>
          <w:sz w:val="21"/>
          <w:szCs w:val="21"/>
          <w:lang w:val="it-CH"/>
        </w:rPr>
        <w:t>.</w:t>
      </w:r>
    </w:p>
    <w:p w14:paraId="67728CA8" w14:textId="77777777" w:rsidR="00C81F5F" w:rsidRPr="00CB385E" w:rsidRDefault="00C81F5F" w:rsidP="00C81F5F">
      <w:pPr>
        <w:spacing w:line="276" w:lineRule="auto"/>
        <w:jc w:val="both"/>
        <w:rPr>
          <w:rFonts w:cstheme="minorHAnsi"/>
          <w:b/>
          <w:bCs/>
          <w:sz w:val="21"/>
          <w:szCs w:val="21"/>
          <w:lang w:val="it-CH"/>
        </w:rPr>
      </w:pPr>
      <w:r w:rsidRPr="00CB385E">
        <w:rPr>
          <w:rFonts w:cstheme="minorHAnsi"/>
          <w:b/>
          <w:bCs/>
          <w:sz w:val="21"/>
          <w:szCs w:val="21"/>
          <w:lang w:val="it-CH"/>
        </w:rPr>
        <w:t xml:space="preserve">Es: Posizione 1 Organizzazione e amministrazione dello studio medico </w:t>
      </w:r>
    </w:p>
    <w:p w14:paraId="25048B12" w14:textId="4B9B5B89" w:rsidR="00C81F5F" w:rsidRPr="00CB385E" w:rsidRDefault="00C81F5F" w:rsidP="007639E2">
      <w:pPr>
        <w:spacing w:line="276" w:lineRule="auto"/>
        <w:ind w:left="2830" w:hanging="2830"/>
        <w:rPr>
          <w:rFonts w:cstheme="minorHAnsi"/>
          <w:b/>
          <w:bCs/>
          <w:color w:val="002060"/>
          <w:sz w:val="21"/>
          <w:szCs w:val="21"/>
          <w:lang w:val="it-CH"/>
        </w:rPr>
      </w:pPr>
      <w:r w:rsidRPr="00CB385E">
        <w:rPr>
          <w:rFonts w:cstheme="minorHAnsi"/>
          <w:i/>
          <w:iCs/>
          <w:sz w:val="21"/>
          <w:szCs w:val="21"/>
          <w:lang w:val="it-CH"/>
        </w:rPr>
        <w:t xml:space="preserve">Competenza operativa 1.1: </w:t>
      </w:r>
      <w:r w:rsidR="007639E2" w:rsidRPr="00CB385E">
        <w:rPr>
          <w:rFonts w:cstheme="minorHAnsi"/>
          <w:i/>
          <w:iCs/>
          <w:sz w:val="21"/>
          <w:szCs w:val="21"/>
          <w:lang w:val="it-CH"/>
        </w:rPr>
        <w:tab/>
      </w:r>
      <w:r w:rsidRPr="00CB385E">
        <w:rPr>
          <w:rFonts w:cstheme="minorHAnsi"/>
          <w:i/>
          <w:iCs/>
          <w:sz w:val="21"/>
          <w:szCs w:val="21"/>
          <w:lang w:val="it-CH"/>
        </w:rPr>
        <w:t xml:space="preserve">comunicare con i pazienti in modo adeguato ai destinatari e stabilire il modo di procedere </w:t>
      </w:r>
      <w:r w:rsidR="007639E2" w:rsidRPr="00CB385E">
        <w:rPr>
          <w:rFonts w:cstheme="minorHAnsi"/>
          <w:i/>
          <w:iCs/>
          <w:sz w:val="21"/>
          <w:szCs w:val="21"/>
          <w:lang w:val="it-CH"/>
        </w:rPr>
        <w:br/>
      </w:r>
      <w:r w:rsidRPr="00CB385E">
        <w:rPr>
          <w:rFonts w:cstheme="minorHAnsi"/>
          <w:b/>
          <w:bCs/>
          <w:sz w:val="21"/>
          <w:szCs w:val="21"/>
          <w:lang w:val="it-CH"/>
        </w:rPr>
        <w:t>Ponderazione</w:t>
      </w:r>
      <w:r w:rsidRPr="00CB385E">
        <w:rPr>
          <w:rFonts w:cstheme="minorHAnsi"/>
          <w:b/>
          <w:bCs/>
          <w:color w:val="002060"/>
          <w:sz w:val="21"/>
          <w:szCs w:val="21"/>
          <w:lang w:val="it-CH"/>
        </w:rPr>
        <w:t xml:space="preserve">: </w:t>
      </w:r>
      <w:r w:rsidR="007639E2" w:rsidRPr="00CB385E">
        <w:rPr>
          <w:rFonts w:cstheme="minorHAnsi"/>
          <w:b/>
          <w:bCs/>
          <w:color w:val="002060"/>
          <w:sz w:val="21"/>
          <w:szCs w:val="21"/>
          <w:lang w:val="it-CH"/>
        </w:rPr>
        <w:tab/>
      </w:r>
      <w:r w:rsidR="007639E2" w:rsidRPr="00CB385E">
        <w:rPr>
          <w:rFonts w:cstheme="minorHAnsi"/>
          <w:b/>
          <w:bCs/>
          <w:color w:val="002060"/>
          <w:sz w:val="21"/>
          <w:szCs w:val="21"/>
          <w:lang w:val="it-CH"/>
        </w:rPr>
        <w:tab/>
      </w:r>
      <w:r w:rsidRPr="00CB385E">
        <w:rPr>
          <w:rFonts w:cstheme="minorHAnsi"/>
          <w:b/>
          <w:bCs/>
          <w:color w:val="002060"/>
          <w:sz w:val="21"/>
          <w:szCs w:val="21"/>
          <w:lang w:val="it-CH"/>
        </w:rPr>
        <w:t xml:space="preserve">15% = 4,5 punti per situazione di caso </w:t>
      </w:r>
    </w:p>
    <w:p w14:paraId="4AF2C673" w14:textId="22137003" w:rsidR="00C81F5F" w:rsidRPr="00CB385E" w:rsidRDefault="00C81F5F" w:rsidP="007639E2">
      <w:pPr>
        <w:spacing w:line="276" w:lineRule="auto"/>
        <w:ind w:left="2830" w:hanging="2830"/>
        <w:rPr>
          <w:rFonts w:cstheme="minorHAnsi"/>
          <w:b/>
          <w:bCs/>
          <w:color w:val="002060"/>
          <w:sz w:val="21"/>
          <w:szCs w:val="21"/>
          <w:lang w:val="it-CH"/>
        </w:rPr>
      </w:pPr>
      <w:r w:rsidRPr="00CB385E">
        <w:rPr>
          <w:rFonts w:cstheme="minorHAnsi"/>
          <w:i/>
          <w:iCs/>
          <w:sz w:val="21"/>
          <w:szCs w:val="21"/>
          <w:lang w:val="it-CH"/>
        </w:rPr>
        <w:t xml:space="preserve">Competenza operativa 1.3: </w:t>
      </w:r>
      <w:r w:rsidR="007639E2" w:rsidRPr="00CB385E">
        <w:rPr>
          <w:rFonts w:cstheme="minorHAnsi"/>
          <w:i/>
          <w:iCs/>
          <w:sz w:val="21"/>
          <w:szCs w:val="21"/>
          <w:lang w:val="it-CH"/>
        </w:rPr>
        <w:tab/>
      </w:r>
      <w:r w:rsidRPr="00CB385E">
        <w:rPr>
          <w:rFonts w:cstheme="minorHAnsi"/>
          <w:i/>
          <w:iCs/>
          <w:sz w:val="21"/>
          <w:szCs w:val="21"/>
          <w:lang w:val="it-CH"/>
        </w:rPr>
        <w:t xml:space="preserve">pianificare e definire i processi nello studio medico secondo le linee guida e in conformità con i principi di gestione della qualità. </w:t>
      </w:r>
      <w:r w:rsidR="007639E2" w:rsidRPr="00CB385E">
        <w:rPr>
          <w:rFonts w:cstheme="minorHAnsi"/>
          <w:i/>
          <w:iCs/>
          <w:sz w:val="21"/>
          <w:szCs w:val="21"/>
          <w:lang w:val="it-CH"/>
        </w:rPr>
        <w:br/>
      </w:r>
      <w:r w:rsidRPr="00CB385E">
        <w:rPr>
          <w:rFonts w:cstheme="minorHAnsi"/>
          <w:b/>
          <w:bCs/>
          <w:sz w:val="21"/>
          <w:szCs w:val="21"/>
          <w:lang w:val="it-CH"/>
        </w:rPr>
        <w:t xml:space="preserve">Ponderazione: </w:t>
      </w:r>
      <w:r w:rsidR="007639E2" w:rsidRPr="00CB385E">
        <w:rPr>
          <w:rFonts w:cstheme="minorHAnsi"/>
          <w:b/>
          <w:bCs/>
          <w:sz w:val="21"/>
          <w:szCs w:val="21"/>
          <w:lang w:val="it-CH"/>
        </w:rPr>
        <w:tab/>
      </w:r>
      <w:r w:rsidR="007639E2" w:rsidRPr="00CB385E">
        <w:rPr>
          <w:rFonts w:cstheme="minorHAnsi"/>
          <w:b/>
          <w:bCs/>
          <w:color w:val="002060"/>
          <w:sz w:val="21"/>
          <w:szCs w:val="21"/>
          <w:lang w:val="it-CH"/>
        </w:rPr>
        <w:tab/>
      </w:r>
      <w:r w:rsidRPr="00CB385E">
        <w:rPr>
          <w:rFonts w:cstheme="minorHAnsi"/>
          <w:b/>
          <w:bCs/>
          <w:color w:val="002060"/>
          <w:sz w:val="21"/>
          <w:szCs w:val="21"/>
          <w:lang w:val="it-CH"/>
        </w:rPr>
        <w:t xml:space="preserve">25% = 7,5 punti per situazione di caso </w:t>
      </w:r>
    </w:p>
    <w:p w14:paraId="05D4E000" w14:textId="5EBCE360" w:rsidR="00C81F5F" w:rsidRPr="00CB385E" w:rsidRDefault="00C81F5F" w:rsidP="007639E2">
      <w:pPr>
        <w:spacing w:line="276" w:lineRule="auto"/>
        <w:ind w:left="2830" w:hanging="2830"/>
        <w:rPr>
          <w:rFonts w:cstheme="minorHAnsi"/>
          <w:b/>
          <w:bCs/>
          <w:sz w:val="21"/>
          <w:szCs w:val="21"/>
          <w:lang w:val="it-CH"/>
        </w:rPr>
      </w:pPr>
      <w:r w:rsidRPr="00CB385E">
        <w:rPr>
          <w:rFonts w:cstheme="minorHAnsi"/>
          <w:i/>
          <w:iCs/>
          <w:sz w:val="21"/>
          <w:szCs w:val="21"/>
          <w:lang w:val="it-CH"/>
        </w:rPr>
        <w:t xml:space="preserve">Competenza operativa 1.4: </w:t>
      </w:r>
      <w:r w:rsidR="007639E2" w:rsidRPr="00CB385E">
        <w:rPr>
          <w:rFonts w:cstheme="minorHAnsi"/>
          <w:i/>
          <w:iCs/>
          <w:sz w:val="21"/>
          <w:szCs w:val="21"/>
          <w:lang w:val="it-CH"/>
        </w:rPr>
        <w:tab/>
      </w:r>
      <w:r w:rsidRPr="00CB385E">
        <w:rPr>
          <w:rFonts w:cstheme="minorHAnsi"/>
          <w:i/>
          <w:iCs/>
          <w:sz w:val="21"/>
          <w:szCs w:val="21"/>
          <w:lang w:val="it-CH"/>
        </w:rPr>
        <w:t xml:space="preserve">amministrare le prestazioni, i dati dei pazienti, dello studio e dei servizi esterni </w:t>
      </w:r>
      <w:r w:rsidR="007639E2" w:rsidRPr="00CB385E">
        <w:rPr>
          <w:rFonts w:cstheme="minorHAnsi"/>
          <w:i/>
          <w:iCs/>
          <w:sz w:val="21"/>
          <w:szCs w:val="21"/>
          <w:lang w:val="it-CH"/>
        </w:rPr>
        <w:br/>
      </w:r>
      <w:r w:rsidRPr="00CB385E">
        <w:rPr>
          <w:rFonts w:cstheme="minorHAnsi"/>
          <w:b/>
          <w:bCs/>
          <w:sz w:val="21"/>
          <w:szCs w:val="21"/>
          <w:lang w:val="it-CH"/>
        </w:rPr>
        <w:t xml:space="preserve">Ponderazione: </w:t>
      </w:r>
      <w:r w:rsidR="007639E2" w:rsidRPr="00CB385E">
        <w:rPr>
          <w:rFonts w:cstheme="minorHAnsi"/>
          <w:b/>
          <w:bCs/>
          <w:sz w:val="21"/>
          <w:szCs w:val="21"/>
          <w:lang w:val="it-CH"/>
        </w:rPr>
        <w:tab/>
      </w:r>
      <w:r w:rsidR="007639E2" w:rsidRPr="00CB385E">
        <w:rPr>
          <w:rFonts w:cstheme="minorHAnsi"/>
          <w:b/>
          <w:bCs/>
          <w:color w:val="002060"/>
          <w:sz w:val="21"/>
          <w:szCs w:val="21"/>
          <w:lang w:val="it-CH"/>
        </w:rPr>
        <w:tab/>
      </w:r>
      <w:r w:rsidRPr="00CB385E">
        <w:rPr>
          <w:rFonts w:cstheme="minorHAnsi"/>
          <w:b/>
          <w:bCs/>
          <w:color w:val="002060"/>
          <w:sz w:val="21"/>
          <w:szCs w:val="21"/>
          <w:lang w:val="it-CH"/>
        </w:rPr>
        <w:t xml:space="preserve">25% = 7,5 punti per situazione di caso </w:t>
      </w:r>
    </w:p>
    <w:p w14:paraId="319232F0" w14:textId="72A8DB77" w:rsidR="00C81F5F" w:rsidRPr="00CB385E" w:rsidRDefault="00C81F5F" w:rsidP="007639E2">
      <w:pPr>
        <w:spacing w:line="276" w:lineRule="auto"/>
        <w:ind w:left="2830" w:hanging="2830"/>
        <w:rPr>
          <w:rFonts w:cstheme="minorHAnsi"/>
          <w:b/>
          <w:bCs/>
          <w:color w:val="002060"/>
          <w:sz w:val="21"/>
          <w:szCs w:val="21"/>
          <w:lang w:val="it-CH"/>
        </w:rPr>
      </w:pPr>
      <w:r w:rsidRPr="00CB385E">
        <w:rPr>
          <w:rFonts w:cstheme="minorHAnsi"/>
          <w:i/>
          <w:iCs/>
          <w:sz w:val="21"/>
          <w:szCs w:val="21"/>
          <w:lang w:val="it-CH"/>
        </w:rPr>
        <w:t xml:space="preserve">Competenza operativa 1.5: </w:t>
      </w:r>
      <w:r w:rsidR="007639E2" w:rsidRPr="00CB385E">
        <w:rPr>
          <w:rFonts w:cstheme="minorHAnsi"/>
          <w:i/>
          <w:iCs/>
          <w:sz w:val="21"/>
          <w:szCs w:val="21"/>
          <w:lang w:val="it-CH"/>
        </w:rPr>
        <w:tab/>
      </w:r>
      <w:r w:rsidRPr="00CB385E">
        <w:rPr>
          <w:rFonts w:cstheme="minorHAnsi"/>
          <w:i/>
          <w:iCs/>
          <w:sz w:val="21"/>
          <w:szCs w:val="21"/>
          <w:lang w:val="it-CH"/>
        </w:rPr>
        <w:t xml:space="preserve">gestire i farmaci e la farmacia dello studio medico secondo le direttive </w:t>
      </w:r>
      <w:r w:rsidR="007639E2" w:rsidRPr="00CB385E">
        <w:rPr>
          <w:rFonts w:cstheme="minorHAnsi"/>
          <w:i/>
          <w:iCs/>
          <w:sz w:val="21"/>
          <w:szCs w:val="21"/>
          <w:lang w:val="it-CH"/>
        </w:rPr>
        <w:br/>
      </w:r>
      <w:r w:rsidRPr="00CB385E">
        <w:rPr>
          <w:rFonts w:cstheme="minorHAnsi"/>
          <w:b/>
          <w:bCs/>
          <w:sz w:val="21"/>
          <w:szCs w:val="21"/>
          <w:lang w:val="it-CH"/>
        </w:rPr>
        <w:t xml:space="preserve">Ponderazione: </w:t>
      </w:r>
      <w:r w:rsidR="007639E2" w:rsidRPr="00CB385E">
        <w:rPr>
          <w:rFonts w:cstheme="minorHAnsi"/>
          <w:b/>
          <w:bCs/>
          <w:color w:val="002060"/>
          <w:sz w:val="21"/>
          <w:szCs w:val="21"/>
          <w:lang w:val="it-CH"/>
        </w:rPr>
        <w:tab/>
      </w:r>
      <w:r w:rsidR="007639E2" w:rsidRPr="00CB385E">
        <w:rPr>
          <w:rFonts w:cstheme="minorHAnsi"/>
          <w:b/>
          <w:bCs/>
          <w:color w:val="002060"/>
          <w:sz w:val="21"/>
          <w:szCs w:val="21"/>
          <w:lang w:val="it-CH"/>
        </w:rPr>
        <w:tab/>
      </w:r>
      <w:r w:rsidRPr="00CB385E">
        <w:rPr>
          <w:rFonts w:cstheme="minorHAnsi"/>
          <w:b/>
          <w:bCs/>
          <w:color w:val="002060"/>
          <w:sz w:val="21"/>
          <w:szCs w:val="21"/>
          <w:lang w:val="it-CH"/>
        </w:rPr>
        <w:t xml:space="preserve">20% = 6 punti per situazione di caso </w:t>
      </w:r>
    </w:p>
    <w:p w14:paraId="5FBF91A2" w14:textId="0F6BD43C" w:rsidR="00C81F5F" w:rsidRPr="00CB385E" w:rsidRDefault="00C81F5F" w:rsidP="007639E2">
      <w:pPr>
        <w:spacing w:line="276" w:lineRule="auto"/>
        <w:ind w:left="2830" w:hanging="2830"/>
        <w:rPr>
          <w:rFonts w:cstheme="minorHAnsi"/>
          <w:b/>
          <w:bCs/>
          <w:sz w:val="21"/>
          <w:szCs w:val="21"/>
          <w:lang w:val="it-CH"/>
        </w:rPr>
      </w:pPr>
      <w:r w:rsidRPr="00CB385E">
        <w:rPr>
          <w:rFonts w:cstheme="minorHAnsi"/>
          <w:i/>
          <w:iCs/>
          <w:sz w:val="21"/>
          <w:szCs w:val="21"/>
          <w:lang w:val="it-CH"/>
        </w:rPr>
        <w:t xml:space="preserve">Competenza operativa 1.6: </w:t>
      </w:r>
      <w:r w:rsidR="007639E2" w:rsidRPr="00CB385E">
        <w:rPr>
          <w:rFonts w:cstheme="minorHAnsi"/>
          <w:i/>
          <w:iCs/>
          <w:sz w:val="21"/>
          <w:szCs w:val="21"/>
          <w:lang w:val="it-CH"/>
        </w:rPr>
        <w:tab/>
      </w:r>
      <w:r w:rsidRPr="00CB385E">
        <w:rPr>
          <w:rFonts w:cstheme="minorHAnsi"/>
          <w:i/>
          <w:iCs/>
          <w:sz w:val="21"/>
          <w:szCs w:val="21"/>
          <w:lang w:val="it-CH"/>
        </w:rPr>
        <w:t xml:space="preserve">gestire il materiale di consumo e i mezzi ausiliari </w:t>
      </w:r>
      <w:r w:rsidR="007639E2" w:rsidRPr="00CB385E">
        <w:rPr>
          <w:rFonts w:cstheme="minorHAnsi"/>
          <w:i/>
          <w:iCs/>
          <w:sz w:val="21"/>
          <w:szCs w:val="21"/>
          <w:lang w:val="it-CH"/>
        </w:rPr>
        <w:br/>
      </w:r>
      <w:r w:rsidRPr="00CB385E">
        <w:rPr>
          <w:rFonts w:cstheme="minorHAnsi"/>
          <w:b/>
          <w:bCs/>
          <w:sz w:val="21"/>
          <w:szCs w:val="21"/>
          <w:lang w:val="it-CH"/>
        </w:rPr>
        <w:t>Ponderazione:</w:t>
      </w:r>
      <w:r w:rsidRPr="00CB385E">
        <w:rPr>
          <w:rFonts w:cstheme="minorHAnsi"/>
          <w:b/>
          <w:bCs/>
          <w:color w:val="002060"/>
          <w:sz w:val="21"/>
          <w:szCs w:val="21"/>
          <w:lang w:val="it-CH"/>
        </w:rPr>
        <w:t xml:space="preserve"> </w:t>
      </w:r>
      <w:r w:rsidR="007639E2" w:rsidRPr="00CB385E">
        <w:rPr>
          <w:rFonts w:cstheme="minorHAnsi"/>
          <w:b/>
          <w:bCs/>
          <w:color w:val="002060"/>
          <w:sz w:val="21"/>
          <w:szCs w:val="21"/>
          <w:lang w:val="it-CH"/>
        </w:rPr>
        <w:tab/>
      </w:r>
      <w:r w:rsidR="007639E2" w:rsidRPr="00CB385E">
        <w:rPr>
          <w:rFonts w:cstheme="minorHAnsi"/>
          <w:b/>
          <w:bCs/>
          <w:color w:val="002060"/>
          <w:sz w:val="21"/>
          <w:szCs w:val="21"/>
          <w:lang w:val="it-CH"/>
        </w:rPr>
        <w:tab/>
      </w:r>
      <w:r w:rsidRPr="00CB385E">
        <w:rPr>
          <w:rFonts w:cstheme="minorHAnsi"/>
          <w:b/>
          <w:bCs/>
          <w:color w:val="002060"/>
          <w:sz w:val="21"/>
          <w:szCs w:val="21"/>
          <w:lang w:val="it-CH"/>
        </w:rPr>
        <w:t xml:space="preserve">15% = 4,5 punti per situazione di caso </w:t>
      </w:r>
    </w:p>
    <w:p w14:paraId="4DDBAEDF" w14:textId="011E2C92" w:rsidR="00880A76" w:rsidRPr="00CB385E" w:rsidRDefault="00C81F5F" w:rsidP="00C81F5F">
      <w:pPr>
        <w:spacing w:line="276" w:lineRule="auto"/>
        <w:jc w:val="both"/>
        <w:rPr>
          <w:rFonts w:cstheme="minorHAnsi"/>
          <w:b/>
          <w:bCs/>
          <w:color w:val="44546A" w:themeColor="text2"/>
          <w:sz w:val="21"/>
          <w:szCs w:val="21"/>
          <w:lang w:val="it-CH"/>
        </w:rPr>
      </w:pPr>
      <w:r w:rsidRPr="00CB385E">
        <w:rPr>
          <w:rFonts w:cstheme="minorHAnsi"/>
          <w:b/>
          <w:bCs/>
          <w:color w:val="44546A" w:themeColor="text2"/>
          <w:sz w:val="21"/>
          <w:szCs w:val="21"/>
          <w:lang w:val="it-CH"/>
        </w:rPr>
        <w:t xml:space="preserve">Un totale di 30 punti per caso è sempre raggiungibile. </w:t>
      </w:r>
    </w:p>
    <w:p w14:paraId="619EA96A" w14:textId="77777777" w:rsidR="002E2637" w:rsidRPr="00CB385E" w:rsidRDefault="002E2637" w:rsidP="002E2637">
      <w:pPr>
        <w:spacing w:line="240" w:lineRule="auto"/>
        <w:rPr>
          <w:rFonts w:cstheme="minorHAnsi"/>
          <w:sz w:val="21"/>
          <w:szCs w:val="21"/>
          <w:lang w:val="it-CH"/>
        </w:rPr>
      </w:pPr>
      <w:r w:rsidRPr="00CB385E">
        <w:rPr>
          <w:rFonts w:cstheme="minorHAnsi"/>
          <w:sz w:val="21"/>
          <w:szCs w:val="21"/>
          <w:lang w:val="it-CH"/>
        </w:rPr>
        <w:t xml:space="preserve">La durata dell'esame per la posizione 1 della COA è di 60 minuti. Questo significa che si devono risolvere quattro situazioni del caso di 15 minuti ciascuno. Il punteggio massimo è di 120 punti (= 4 x 30 punti). </w:t>
      </w:r>
    </w:p>
    <w:p w14:paraId="7596391E" w14:textId="406A6D41" w:rsidR="002E2637" w:rsidRPr="007C56C9" w:rsidRDefault="002E2637" w:rsidP="002E2637">
      <w:pPr>
        <w:spacing w:line="240" w:lineRule="auto"/>
        <w:rPr>
          <w:rFonts w:cstheme="minorHAnsi"/>
          <w:sz w:val="21"/>
          <w:szCs w:val="21"/>
          <w:lang w:val="it-CH"/>
        </w:rPr>
      </w:pPr>
      <w:r w:rsidRPr="00CB385E">
        <w:rPr>
          <w:rFonts w:cstheme="minorHAnsi"/>
          <w:sz w:val="21"/>
          <w:szCs w:val="21"/>
          <w:lang w:val="it-CH"/>
        </w:rPr>
        <w:t>La distribuzione dei punti sulle competenze operative rimane sempre la stessa e soddisfa i requisiti</w:t>
      </w:r>
      <w:r w:rsidRPr="00CB385E">
        <w:rPr>
          <w:rFonts w:cstheme="minorHAnsi"/>
          <w:b/>
          <w:bCs/>
          <w:sz w:val="21"/>
          <w:szCs w:val="21"/>
          <w:lang w:val="it-CH"/>
        </w:rPr>
        <w:t xml:space="preserve"> </w:t>
      </w:r>
      <w:r w:rsidRPr="00CB385E">
        <w:rPr>
          <w:rFonts w:cstheme="minorHAnsi"/>
          <w:b/>
          <w:bCs/>
          <w:color w:val="34558B"/>
          <w:sz w:val="21"/>
          <w:szCs w:val="21"/>
          <w:lang w:val="it-CH"/>
        </w:rPr>
        <w:t>delle disposizioni esecutive.</w:t>
      </w:r>
    </w:p>
    <w:p w14:paraId="44DB7CDE" w14:textId="3B1450C0"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156AA314" w14:textId="299B5B64" w:rsidR="00CB385E" w:rsidRDefault="00CB385E"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480DC519" w14:textId="73ED5094" w:rsidR="00CB385E" w:rsidRDefault="00CB385E"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723930ED" w14:textId="129C70C0" w:rsidR="00CB385E" w:rsidRDefault="00CB385E"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169E4135" w14:textId="6D61337D" w:rsidR="00CB385E" w:rsidRDefault="00CB385E"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45013B45" w14:textId="77777777" w:rsidR="00CB385E" w:rsidRPr="00CB385E" w:rsidRDefault="00CB385E"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718576F8" w14:textId="77777777" w:rsidR="0034554F" w:rsidRPr="00CB385E" w:rsidRDefault="0034554F"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1FD19BAD" w14:textId="77777777" w:rsidR="0034554F" w:rsidRPr="00CB385E" w:rsidRDefault="0034554F"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15392570" w14:textId="77777777" w:rsidR="0034554F" w:rsidRPr="00CB385E" w:rsidRDefault="0034554F"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4B8E085A" w14:textId="62843CFC" w:rsidR="0034554F" w:rsidRPr="00CB385E" w:rsidRDefault="0034554F"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06248C9B" w14:textId="77777777" w:rsidR="00E47D0E" w:rsidRPr="00CB385E" w:rsidRDefault="00E47D0E" w:rsidP="00077F17">
      <w:pPr>
        <w:tabs>
          <w:tab w:val="left" w:pos="284"/>
          <w:tab w:val="left" w:pos="2552"/>
          <w:tab w:val="left" w:pos="3119"/>
          <w:tab w:val="left" w:pos="5387"/>
          <w:tab w:val="left" w:pos="7230"/>
          <w:tab w:val="left" w:pos="7655"/>
        </w:tabs>
        <w:jc w:val="both"/>
        <w:rPr>
          <w:rFonts w:cstheme="minorHAnsi"/>
          <w:b/>
          <w:bCs/>
          <w:sz w:val="21"/>
          <w:szCs w:val="21"/>
          <w:lang w:val="it-CH"/>
        </w:rPr>
      </w:pPr>
    </w:p>
    <w:p w14:paraId="5C25CA13" w14:textId="4332CFDB" w:rsidR="00650473" w:rsidRPr="00CB385E" w:rsidRDefault="00650473" w:rsidP="00650473">
      <w:pPr>
        <w:tabs>
          <w:tab w:val="left" w:pos="284"/>
          <w:tab w:val="left" w:pos="2552"/>
          <w:tab w:val="left" w:pos="3119"/>
          <w:tab w:val="left" w:pos="5387"/>
          <w:tab w:val="left" w:pos="7230"/>
          <w:tab w:val="left" w:pos="7655"/>
        </w:tabs>
        <w:jc w:val="both"/>
        <w:rPr>
          <w:rFonts w:cstheme="minorHAnsi"/>
          <w:b/>
          <w:bCs/>
          <w:color w:val="34558B"/>
          <w:sz w:val="21"/>
          <w:szCs w:val="21"/>
          <w:lang w:val="it-CH"/>
        </w:rPr>
      </w:pPr>
      <w:r w:rsidRPr="00CB385E">
        <w:rPr>
          <w:rFonts w:cstheme="minorHAnsi"/>
          <w:b/>
          <w:bCs/>
          <w:color w:val="34558B"/>
          <w:sz w:val="21"/>
          <w:szCs w:val="21"/>
          <w:lang w:val="it-CH"/>
        </w:rPr>
        <w:lastRenderedPageBreak/>
        <w:t xml:space="preserve">Struttura della posizione 1: esame COA cartaceo o digitale nelle conoscenze professionali ASM: </w:t>
      </w:r>
    </w:p>
    <w:p w14:paraId="3F7B67BB" w14:textId="1824E4DF" w:rsidR="00880A76" w:rsidRPr="00CB385E" w:rsidRDefault="00650473" w:rsidP="00E47D0E">
      <w:pPr>
        <w:tabs>
          <w:tab w:val="left" w:pos="284"/>
          <w:tab w:val="left" w:pos="2835"/>
          <w:tab w:val="left" w:pos="4678"/>
          <w:tab w:val="left" w:pos="6096"/>
          <w:tab w:val="left" w:pos="7655"/>
        </w:tabs>
        <w:jc w:val="both"/>
        <w:rPr>
          <w:rFonts w:cstheme="minorHAnsi"/>
          <w:b/>
          <w:bCs/>
          <w:sz w:val="16"/>
          <w:szCs w:val="16"/>
          <w:lang w:val="it-CH"/>
        </w:rPr>
      </w:pPr>
      <w:r w:rsidRPr="00CB385E">
        <w:rPr>
          <w:rFonts w:cstheme="minorHAnsi"/>
          <w:b/>
          <w:bCs/>
          <w:sz w:val="16"/>
          <w:szCs w:val="16"/>
          <w:lang w:val="it-CH"/>
        </w:rPr>
        <w:t>Primo livello superiore</w:t>
      </w:r>
      <w:r w:rsidR="00880A76" w:rsidRPr="00CB385E">
        <w:rPr>
          <w:rFonts w:cstheme="minorHAnsi"/>
          <w:b/>
          <w:bCs/>
          <w:sz w:val="16"/>
          <w:szCs w:val="16"/>
          <w:lang w:val="it-CH"/>
        </w:rPr>
        <w:tab/>
      </w:r>
      <w:r w:rsidRPr="00CB385E">
        <w:rPr>
          <w:rFonts w:cstheme="minorHAnsi"/>
          <w:b/>
          <w:bCs/>
          <w:sz w:val="16"/>
          <w:szCs w:val="16"/>
          <w:lang w:val="it-CH"/>
        </w:rPr>
        <w:t>Secondo livello</w:t>
      </w:r>
      <w:r w:rsidR="00880A76" w:rsidRPr="00CB385E">
        <w:rPr>
          <w:rFonts w:cstheme="minorHAnsi"/>
          <w:b/>
          <w:bCs/>
          <w:sz w:val="16"/>
          <w:szCs w:val="16"/>
          <w:lang w:val="it-CH"/>
        </w:rPr>
        <w:tab/>
      </w:r>
      <w:r w:rsidRPr="00CB385E">
        <w:rPr>
          <w:rFonts w:cstheme="minorHAnsi"/>
          <w:b/>
          <w:bCs/>
          <w:sz w:val="16"/>
          <w:szCs w:val="16"/>
          <w:lang w:val="it-CH"/>
        </w:rPr>
        <w:t xml:space="preserve">Terzo livello </w:t>
      </w:r>
      <w:r w:rsidRPr="00CB385E">
        <w:rPr>
          <w:rFonts w:cstheme="minorHAnsi"/>
          <w:b/>
          <w:bCs/>
          <w:sz w:val="16"/>
          <w:szCs w:val="16"/>
          <w:lang w:val="it-CH"/>
        </w:rPr>
        <w:tab/>
        <w:t xml:space="preserve">Quarto livello </w:t>
      </w:r>
    </w:p>
    <w:p w14:paraId="7C4740E1" w14:textId="5A6D0DAF" w:rsidR="00880A76" w:rsidRPr="00CB385E" w:rsidRDefault="00650473" w:rsidP="00E47D0E">
      <w:pPr>
        <w:tabs>
          <w:tab w:val="left" w:pos="284"/>
          <w:tab w:val="left" w:pos="2835"/>
          <w:tab w:val="left" w:pos="3119"/>
          <w:tab w:val="left" w:pos="4678"/>
          <w:tab w:val="left" w:pos="6096"/>
          <w:tab w:val="left" w:pos="7655"/>
        </w:tabs>
        <w:spacing w:after="0" w:line="240" w:lineRule="auto"/>
        <w:jc w:val="both"/>
        <w:rPr>
          <w:rFonts w:cstheme="minorHAnsi"/>
          <w:b/>
          <w:bCs/>
          <w:sz w:val="16"/>
          <w:szCs w:val="16"/>
          <w:lang w:val="it-CH"/>
        </w:rPr>
      </w:pPr>
      <w:r w:rsidRPr="00CB385E">
        <w:rPr>
          <w:rFonts w:cstheme="minorHAnsi"/>
          <w:b/>
          <w:bCs/>
          <w:sz w:val="16"/>
          <w:szCs w:val="16"/>
          <w:lang w:val="it-CH"/>
        </w:rPr>
        <w:t xml:space="preserve">Posizioni = </w:t>
      </w:r>
      <w:r w:rsidR="00880A76" w:rsidRPr="00CB385E">
        <w:rPr>
          <w:rFonts w:cstheme="minorHAnsi"/>
          <w:b/>
          <w:bCs/>
          <w:sz w:val="16"/>
          <w:szCs w:val="16"/>
          <w:lang w:val="it-CH"/>
        </w:rPr>
        <w:t xml:space="preserve"> </w:t>
      </w:r>
      <w:r w:rsidR="00880A76" w:rsidRPr="00CB385E">
        <w:rPr>
          <w:rFonts w:cstheme="minorHAnsi"/>
          <w:b/>
          <w:bCs/>
          <w:sz w:val="16"/>
          <w:szCs w:val="16"/>
          <w:lang w:val="it-CH"/>
        </w:rPr>
        <w:tab/>
      </w:r>
      <w:r w:rsidRPr="00CB385E">
        <w:rPr>
          <w:rFonts w:cstheme="minorHAnsi"/>
          <w:b/>
          <w:bCs/>
          <w:sz w:val="16"/>
          <w:szCs w:val="16"/>
          <w:lang w:val="it-CH"/>
        </w:rPr>
        <w:t>Situazioni d</w:t>
      </w:r>
      <w:r w:rsidR="000C186E" w:rsidRPr="00CB385E">
        <w:rPr>
          <w:rFonts w:cstheme="minorHAnsi"/>
          <w:b/>
          <w:bCs/>
          <w:sz w:val="16"/>
          <w:szCs w:val="16"/>
          <w:lang w:val="it-CH"/>
        </w:rPr>
        <w:t>el</w:t>
      </w:r>
      <w:r w:rsidRPr="00CB385E">
        <w:rPr>
          <w:rFonts w:cstheme="minorHAnsi"/>
          <w:b/>
          <w:bCs/>
          <w:sz w:val="16"/>
          <w:szCs w:val="16"/>
          <w:lang w:val="it-CH"/>
        </w:rPr>
        <w:t xml:space="preserve"> caso</w:t>
      </w:r>
      <w:r w:rsidR="00880A76" w:rsidRPr="00CB385E">
        <w:rPr>
          <w:rFonts w:cstheme="minorHAnsi"/>
          <w:b/>
          <w:bCs/>
          <w:sz w:val="16"/>
          <w:szCs w:val="16"/>
          <w:lang w:val="it-CH"/>
        </w:rPr>
        <w:tab/>
      </w:r>
      <w:r w:rsidRPr="00CB385E">
        <w:rPr>
          <w:rFonts w:cstheme="minorHAnsi"/>
          <w:b/>
          <w:bCs/>
          <w:sz w:val="16"/>
          <w:szCs w:val="16"/>
          <w:lang w:val="it-CH"/>
        </w:rPr>
        <w:t xml:space="preserve">Competenze </w:t>
      </w:r>
      <w:r w:rsidR="00880A76" w:rsidRPr="00CB385E">
        <w:rPr>
          <w:rFonts w:cstheme="minorHAnsi"/>
          <w:b/>
          <w:bCs/>
          <w:sz w:val="16"/>
          <w:szCs w:val="16"/>
          <w:lang w:val="it-CH"/>
        </w:rPr>
        <w:tab/>
      </w:r>
      <w:r w:rsidRPr="00CB385E">
        <w:rPr>
          <w:rFonts w:cstheme="minorHAnsi"/>
          <w:b/>
          <w:bCs/>
          <w:sz w:val="16"/>
          <w:szCs w:val="16"/>
          <w:lang w:val="it-CH"/>
        </w:rPr>
        <w:t>14 domande per</w:t>
      </w:r>
    </w:p>
    <w:p w14:paraId="5490F0AC" w14:textId="4E88122A" w:rsidR="00880A76" w:rsidRPr="00CB385E" w:rsidRDefault="00862261" w:rsidP="00E47D0E">
      <w:pPr>
        <w:tabs>
          <w:tab w:val="left" w:pos="284"/>
          <w:tab w:val="left" w:pos="2835"/>
          <w:tab w:val="left" w:pos="3261"/>
          <w:tab w:val="left" w:pos="4678"/>
          <w:tab w:val="left" w:pos="6096"/>
          <w:tab w:val="left" w:pos="7655"/>
        </w:tabs>
        <w:spacing w:after="0" w:line="240" w:lineRule="auto"/>
        <w:jc w:val="both"/>
        <w:rPr>
          <w:rFonts w:cstheme="minorHAnsi"/>
          <w:b/>
          <w:bCs/>
          <w:sz w:val="16"/>
          <w:szCs w:val="16"/>
          <w:lang w:val="it-CH"/>
        </w:rPr>
      </w:pPr>
      <w:r w:rsidRPr="00CB385E">
        <w:rPr>
          <w:rFonts w:cstheme="minorHAnsi"/>
          <w:b/>
          <w:bCs/>
          <w:sz w:val="16"/>
          <w:szCs w:val="16"/>
          <w:lang w:val="it-CH"/>
        </w:rPr>
        <w:t>Campi di competenze</w:t>
      </w:r>
      <w:r w:rsidR="00880A76" w:rsidRPr="00CB385E">
        <w:rPr>
          <w:rFonts w:cstheme="minorHAnsi"/>
          <w:b/>
          <w:bCs/>
          <w:sz w:val="16"/>
          <w:szCs w:val="16"/>
          <w:lang w:val="it-CH"/>
        </w:rPr>
        <w:tab/>
      </w:r>
      <w:r w:rsidR="00F76378" w:rsidRPr="00CB385E">
        <w:rPr>
          <w:rFonts w:cstheme="minorHAnsi"/>
          <w:b/>
          <w:bCs/>
          <w:sz w:val="16"/>
          <w:szCs w:val="16"/>
          <w:lang w:val="it-CH"/>
        </w:rPr>
        <w:tab/>
      </w:r>
      <w:r w:rsidR="0012471E" w:rsidRPr="00CB385E">
        <w:rPr>
          <w:rFonts w:cstheme="minorHAnsi"/>
          <w:b/>
          <w:bCs/>
          <w:sz w:val="16"/>
          <w:szCs w:val="16"/>
          <w:lang w:val="it-CH"/>
        </w:rPr>
        <w:tab/>
      </w:r>
      <w:r w:rsidR="00DF0302" w:rsidRPr="00CB385E">
        <w:rPr>
          <w:rFonts w:cstheme="minorHAnsi"/>
          <w:b/>
          <w:bCs/>
          <w:sz w:val="16"/>
          <w:szCs w:val="16"/>
          <w:lang w:val="it-CH"/>
        </w:rPr>
        <w:t>operative</w:t>
      </w:r>
      <w:r w:rsidR="00F76378" w:rsidRPr="00CB385E">
        <w:rPr>
          <w:rFonts w:cstheme="minorHAnsi"/>
          <w:b/>
          <w:bCs/>
          <w:sz w:val="16"/>
          <w:szCs w:val="16"/>
          <w:lang w:val="it-CH"/>
        </w:rPr>
        <w:tab/>
      </w:r>
      <w:r w:rsidR="00DF0302" w:rsidRPr="00CB385E">
        <w:rPr>
          <w:rFonts w:cstheme="minorHAnsi"/>
          <w:b/>
          <w:bCs/>
          <w:sz w:val="16"/>
          <w:szCs w:val="16"/>
          <w:lang w:val="it-CH"/>
        </w:rPr>
        <w:t>situazione del caso</w:t>
      </w:r>
    </w:p>
    <w:p w14:paraId="576DD6EA" w14:textId="6A3B9C81" w:rsidR="00880A76" w:rsidRPr="00CB385E" w:rsidRDefault="00862261" w:rsidP="00E47D0E">
      <w:pPr>
        <w:tabs>
          <w:tab w:val="left" w:pos="284"/>
          <w:tab w:val="left" w:pos="2835"/>
          <w:tab w:val="left" w:pos="3261"/>
          <w:tab w:val="left" w:pos="4678"/>
          <w:tab w:val="left" w:pos="5387"/>
          <w:tab w:val="left" w:pos="6096"/>
          <w:tab w:val="left" w:pos="7655"/>
        </w:tabs>
        <w:spacing w:after="0" w:line="240" w:lineRule="auto"/>
        <w:jc w:val="both"/>
        <w:rPr>
          <w:rFonts w:cstheme="minorHAnsi"/>
          <w:b/>
          <w:bCs/>
          <w:sz w:val="16"/>
          <w:szCs w:val="16"/>
          <w:lang w:val="it-CH"/>
        </w:rPr>
      </w:pPr>
      <w:r w:rsidRPr="00CB385E">
        <w:rPr>
          <w:rFonts w:cstheme="minorHAnsi"/>
          <w:b/>
          <w:bCs/>
          <w:sz w:val="16"/>
          <w:szCs w:val="16"/>
          <w:lang w:val="it-CH"/>
        </w:rPr>
        <w:t>operative</w:t>
      </w:r>
    </w:p>
    <w:p w14:paraId="2BDAC672" w14:textId="0BEFF501" w:rsidR="00880A76" w:rsidRPr="00CB385E" w:rsidRDefault="00CB385E" w:rsidP="00077F17">
      <w:pPr>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696640" behindDoc="1" locked="0" layoutInCell="1" allowOverlap="1" wp14:anchorId="2B23EC45" wp14:editId="0F96EFAC">
            <wp:simplePos x="0" y="0"/>
            <wp:positionH relativeFrom="margin">
              <wp:align>left</wp:align>
            </wp:positionH>
            <wp:positionV relativeFrom="paragraph">
              <wp:posOffset>161275</wp:posOffset>
            </wp:positionV>
            <wp:extent cx="5063490" cy="4398645"/>
            <wp:effectExtent l="0" t="0" r="3810" b="1905"/>
            <wp:wrapTight wrapText="bothSides">
              <wp:wrapPolygon edited="0">
                <wp:start x="0" y="0"/>
                <wp:lineTo x="0" y="21516"/>
                <wp:lineTo x="21535" y="21516"/>
                <wp:lineTo x="215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490" cy="439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3BD6D" w14:textId="088A00BC" w:rsidR="00874FF2" w:rsidRPr="00CB385E" w:rsidRDefault="00874FF2" w:rsidP="00077F17">
      <w:pPr>
        <w:jc w:val="both"/>
        <w:rPr>
          <w:rFonts w:cstheme="minorHAnsi"/>
          <w:sz w:val="21"/>
          <w:szCs w:val="21"/>
          <w:lang w:val="it-CH"/>
        </w:rPr>
      </w:pPr>
    </w:p>
    <w:p w14:paraId="314AE578" w14:textId="61FD9963" w:rsidR="00427B1F" w:rsidRPr="00CB385E" w:rsidRDefault="00427B1F" w:rsidP="00077F17">
      <w:pPr>
        <w:jc w:val="both"/>
        <w:rPr>
          <w:rFonts w:cstheme="minorHAnsi"/>
          <w:sz w:val="21"/>
          <w:szCs w:val="21"/>
          <w:lang w:val="it-CH"/>
        </w:rPr>
      </w:pPr>
    </w:p>
    <w:p w14:paraId="58F26446" w14:textId="1E7FBCF1" w:rsidR="00427B1F" w:rsidRPr="00CB385E" w:rsidRDefault="00427B1F" w:rsidP="00077F17">
      <w:pPr>
        <w:jc w:val="both"/>
        <w:rPr>
          <w:rFonts w:cstheme="minorHAnsi"/>
          <w:sz w:val="21"/>
          <w:szCs w:val="21"/>
          <w:lang w:val="it-CH"/>
        </w:rPr>
      </w:pPr>
    </w:p>
    <w:p w14:paraId="25801ED4" w14:textId="3847C99B" w:rsidR="00427B1F" w:rsidRPr="00CB385E" w:rsidRDefault="00427B1F" w:rsidP="00077F17">
      <w:pPr>
        <w:jc w:val="both"/>
        <w:rPr>
          <w:rFonts w:cstheme="minorHAnsi"/>
          <w:sz w:val="21"/>
          <w:szCs w:val="21"/>
          <w:lang w:val="it-CH"/>
        </w:rPr>
      </w:pPr>
    </w:p>
    <w:p w14:paraId="350E0345" w14:textId="225FEE36" w:rsidR="00427B1F" w:rsidRPr="00CB385E" w:rsidRDefault="00427B1F" w:rsidP="00077F17">
      <w:pPr>
        <w:jc w:val="both"/>
        <w:rPr>
          <w:rFonts w:cstheme="minorHAnsi"/>
          <w:sz w:val="21"/>
          <w:szCs w:val="21"/>
          <w:lang w:val="it-CH"/>
        </w:rPr>
      </w:pPr>
    </w:p>
    <w:p w14:paraId="554258D8" w14:textId="52D3F4D5" w:rsidR="00427B1F" w:rsidRPr="00CB385E" w:rsidRDefault="00427B1F" w:rsidP="00077F17">
      <w:pPr>
        <w:jc w:val="both"/>
        <w:rPr>
          <w:rFonts w:cstheme="minorHAnsi"/>
          <w:sz w:val="21"/>
          <w:szCs w:val="21"/>
          <w:lang w:val="it-CH"/>
        </w:rPr>
      </w:pPr>
    </w:p>
    <w:p w14:paraId="28646C24" w14:textId="6C1F4199" w:rsidR="00E12B57" w:rsidRPr="00CB385E" w:rsidRDefault="00E12B57" w:rsidP="00077F17">
      <w:pPr>
        <w:jc w:val="both"/>
        <w:rPr>
          <w:rFonts w:cstheme="minorHAnsi"/>
          <w:sz w:val="21"/>
          <w:szCs w:val="21"/>
          <w:lang w:val="it-CH"/>
        </w:rPr>
      </w:pPr>
    </w:p>
    <w:p w14:paraId="06248CD0" w14:textId="069542C9" w:rsidR="00E12B57" w:rsidRPr="00CB385E" w:rsidRDefault="00E12B57" w:rsidP="00077F17">
      <w:pPr>
        <w:jc w:val="both"/>
        <w:rPr>
          <w:rFonts w:cstheme="minorHAnsi"/>
          <w:sz w:val="21"/>
          <w:szCs w:val="21"/>
          <w:lang w:val="it-CH"/>
        </w:rPr>
      </w:pPr>
    </w:p>
    <w:p w14:paraId="272FD32A" w14:textId="18145448" w:rsidR="00E12B57" w:rsidRPr="00CB385E" w:rsidRDefault="00E12B57" w:rsidP="00077F17">
      <w:pPr>
        <w:jc w:val="both"/>
        <w:rPr>
          <w:rFonts w:cstheme="minorHAnsi"/>
          <w:sz w:val="21"/>
          <w:szCs w:val="21"/>
          <w:lang w:val="it-CH"/>
        </w:rPr>
      </w:pPr>
    </w:p>
    <w:p w14:paraId="5EF1FAF6" w14:textId="0D2BF1B9" w:rsidR="00E12B57" w:rsidRPr="00CB385E" w:rsidRDefault="00E12B57" w:rsidP="00077F17">
      <w:pPr>
        <w:jc w:val="both"/>
        <w:rPr>
          <w:rFonts w:cstheme="minorHAnsi"/>
          <w:sz w:val="21"/>
          <w:szCs w:val="21"/>
          <w:lang w:val="it-CH"/>
        </w:rPr>
      </w:pPr>
    </w:p>
    <w:p w14:paraId="69E4F21D" w14:textId="77777777" w:rsidR="00E12B57" w:rsidRPr="00CB385E" w:rsidRDefault="00E12B57" w:rsidP="00077F17">
      <w:pPr>
        <w:jc w:val="both"/>
        <w:rPr>
          <w:rFonts w:cstheme="minorHAnsi"/>
          <w:sz w:val="21"/>
          <w:szCs w:val="21"/>
          <w:lang w:val="it-CH"/>
        </w:rPr>
      </w:pPr>
    </w:p>
    <w:p w14:paraId="72F6CFEE" w14:textId="469DDA58" w:rsidR="00880A76" w:rsidRPr="00CB385E" w:rsidRDefault="003813ED" w:rsidP="002D54CE">
      <w:pPr>
        <w:pStyle w:val="berschrift2"/>
        <w:numPr>
          <w:ilvl w:val="1"/>
          <w:numId w:val="3"/>
        </w:numPr>
        <w:spacing w:line="276" w:lineRule="auto"/>
        <w:jc w:val="both"/>
        <w:rPr>
          <w:rFonts w:asciiTheme="minorHAnsi" w:hAnsiTheme="minorHAnsi" w:cstheme="minorHAnsi"/>
          <w:sz w:val="21"/>
          <w:szCs w:val="21"/>
          <w:lang w:val="it-CH"/>
        </w:rPr>
      </w:pPr>
      <w:bookmarkStart w:id="4" w:name="_Toc129103899"/>
      <w:r w:rsidRPr="00CB385E">
        <w:rPr>
          <w:rFonts w:asciiTheme="minorHAnsi" w:hAnsiTheme="minorHAnsi" w:cstheme="minorHAnsi"/>
          <w:sz w:val="21"/>
          <w:szCs w:val="21"/>
          <w:lang w:val="it-CH"/>
        </w:rPr>
        <w:t>Generatore casuale per esami individualizzati</w:t>
      </w:r>
      <w:bookmarkEnd w:id="4"/>
    </w:p>
    <w:p w14:paraId="47AEED0C" w14:textId="77777777"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 xml:space="preserve">Ogni singolo esame scritto è unico in tutte le posizioni. Ogni candidato riceve un esame individualizzato durante la procedura di qualificazione. Questo vale sia per l'esame digitale che per quello cartaceo. </w:t>
      </w:r>
    </w:p>
    <w:p w14:paraId="1CC8B217" w14:textId="234681CB"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Il generatore casuale seleziona in mo</w:t>
      </w:r>
      <w:r w:rsidR="00AC791F" w:rsidRPr="00CB385E">
        <w:rPr>
          <w:rFonts w:cstheme="minorHAnsi"/>
          <w:sz w:val="21"/>
          <w:szCs w:val="21"/>
          <w:lang w:val="it-CH"/>
        </w:rPr>
        <w:t>d</w:t>
      </w:r>
      <w:r w:rsidRPr="00CB385E">
        <w:rPr>
          <w:rFonts w:cstheme="minorHAnsi"/>
          <w:sz w:val="21"/>
          <w:szCs w:val="21"/>
          <w:lang w:val="it-CH"/>
        </w:rPr>
        <w:t xml:space="preserve">o autonomo le situazioni del caso dal pool di situazioni del caso. I creatori dell'esame hanno fatto in modo che le situazioni del caso siano il più possibile identiche in termini di difficoltà. Le situazioni del caso selezionate sono anche presentate in un ordine casuale per ogni esame. </w:t>
      </w:r>
    </w:p>
    <w:p w14:paraId="5A64CFD4" w14:textId="77777777"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 xml:space="preserve">Inoltre, il generatore casuale seleziona in modo autonomo le domande dal pool di compiti all'interno di una situazione del caso. I compiti stessi sono assegnati alle competenze con gli obiettivi di valutazione. Il generatore casuale seleziona sempre un ordine casuale delle competenze e dei compiti di una competenza. </w:t>
      </w:r>
    </w:p>
    <w:p w14:paraId="6885F00C" w14:textId="62EE0147"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 xml:space="preserve">Anche all'interno di una domanda, le affermazioni o le </w:t>
      </w:r>
      <w:r w:rsidR="00C5083A" w:rsidRPr="00CB385E">
        <w:rPr>
          <w:rFonts w:cstheme="minorHAnsi"/>
          <w:sz w:val="21"/>
          <w:szCs w:val="21"/>
          <w:lang w:val="it-CH"/>
        </w:rPr>
        <w:t xml:space="preserve">risposte </w:t>
      </w:r>
      <w:r w:rsidRPr="00CB385E">
        <w:rPr>
          <w:rFonts w:cstheme="minorHAnsi"/>
          <w:sz w:val="21"/>
          <w:szCs w:val="21"/>
          <w:lang w:val="it-CH"/>
        </w:rPr>
        <w:t xml:space="preserve">sono presentate in modo casuale. </w:t>
      </w:r>
    </w:p>
    <w:p w14:paraId="7556FC1C" w14:textId="77777777"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 xml:space="preserve">Le varianti di domanda disponibili per la selezione sono tutte derivate da una domanda principale. Le varianti dei compiti sono fondamentalmente identiche in termini di difficoltà, tempo necessario per rispondere e numero di punti. Questo assicura che tutti ricevano un esame con lo stesso grado di difficoltà </w:t>
      </w:r>
      <w:r w:rsidRPr="00CB385E">
        <w:rPr>
          <w:rFonts w:cstheme="minorHAnsi"/>
          <w:sz w:val="21"/>
          <w:szCs w:val="21"/>
          <w:lang w:val="it-CH"/>
        </w:rPr>
        <w:lastRenderedPageBreak/>
        <w:t xml:space="preserve">e lo stesso tempo necessario per risolverlo. Questo garantisce la massima uguaglianza di opportunità per tutti i candidati PQ. </w:t>
      </w:r>
    </w:p>
    <w:p w14:paraId="2512B2C3" w14:textId="77777777" w:rsidR="00265DB2" w:rsidRPr="00CB385E" w:rsidRDefault="00265DB2" w:rsidP="00265DB2">
      <w:pPr>
        <w:spacing w:line="276" w:lineRule="auto"/>
        <w:jc w:val="both"/>
        <w:rPr>
          <w:rFonts w:cstheme="minorHAnsi"/>
          <w:color w:val="002060"/>
          <w:sz w:val="21"/>
          <w:szCs w:val="21"/>
          <w:lang w:val="it-CH"/>
        </w:rPr>
      </w:pPr>
      <w:r w:rsidRPr="00CB385E">
        <w:rPr>
          <w:rFonts w:cstheme="minorHAnsi"/>
          <w:b/>
          <w:bCs/>
          <w:color w:val="002060"/>
          <w:sz w:val="21"/>
          <w:szCs w:val="21"/>
          <w:lang w:val="it-CH"/>
        </w:rPr>
        <w:t>Ogni candidato riceve il suo esame individuale. Per un esame scritto di 30 minuti, è disponibile una scelta computazionale di miliardi di esami</w:t>
      </w:r>
      <w:r w:rsidRPr="00CB385E">
        <w:rPr>
          <w:rFonts w:cstheme="minorHAnsi"/>
          <w:color w:val="002060"/>
          <w:sz w:val="21"/>
          <w:szCs w:val="21"/>
          <w:lang w:val="it-CH"/>
        </w:rPr>
        <w:t xml:space="preserve"> </w:t>
      </w:r>
      <w:r w:rsidRPr="00CB385E">
        <w:rPr>
          <w:rFonts w:cstheme="minorHAnsi"/>
          <w:b/>
          <w:bCs/>
          <w:color w:val="002060"/>
          <w:sz w:val="21"/>
          <w:szCs w:val="21"/>
          <w:lang w:val="it-CH"/>
        </w:rPr>
        <w:t xml:space="preserve">individualizzati. </w:t>
      </w:r>
    </w:p>
    <w:p w14:paraId="5960AE97" w14:textId="77777777"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 xml:space="preserve">La possibilità che un compagno riceva lo stesso identico esame è quindi statisticamente completamente esclusa! </w:t>
      </w:r>
    </w:p>
    <w:p w14:paraId="649A2795" w14:textId="77777777" w:rsidR="00265DB2" w:rsidRPr="00CB385E" w:rsidRDefault="00265DB2" w:rsidP="00265DB2">
      <w:pPr>
        <w:spacing w:line="276" w:lineRule="auto"/>
        <w:jc w:val="both"/>
        <w:rPr>
          <w:rFonts w:cstheme="minorHAnsi"/>
          <w:sz w:val="21"/>
          <w:szCs w:val="21"/>
          <w:lang w:val="it-CH"/>
        </w:rPr>
      </w:pPr>
      <w:r w:rsidRPr="00CB385E">
        <w:rPr>
          <w:rFonts w:cstheme="minorHAnsi"/>
          <w:sz w:val="21"/>
          <w:szCs w:val="21"/>
          <w:lang w:val="it-CH"/>
        </w:rPr>
        <w:t xml:space="preserve">Per ogni esame individualizzato, i periti d'esame hanno a disposizione una chiave di risposta corrispondente per le correzioni manuali. </w:t>
      </w:r>
    </w:p>
    <w:p w14:paraId="076D08C0" w14:textId="06BD16FF" w:rsidR="00880A76" w:rsidRPr="00CB385E" w:rsidRDefault="00616F7B" w:rsidP="00265DB2">
      <w:pPr>
        <w:spacing w:line="276" w:lineRule="auto"/>
        <w:jc w:val="both"/>
        <w:rPr>
          <w:rFonts w:cstheme="minorHAnsi"/>
          <w:sz w:val="21"/>
          <w:szCs w:val="21"/>
          <w:lang w:val="it-CH"/>
        </w:rPr>
      </w:pPr>
      <w:r w:rsidRPr="00CB385E">
        <w:rPr>
          <w:rFonts w:cstheme="minorHAnsi"/>
          <w:b/>
          <w:bCs/>
          <w:sz w:val="21"/>
          <w:szCs w:val="21"/>
          <w:lang w:val="it-CH"/>
        </w:rPr>
        <w:t>Es: Posizione 2 - COB - Assistenza al medico durante la consultazione e svolgimento di processi diagnostici</w:t>
      </w:r>
    </w:p>
    <w:p w14:paraId="7CF56186" w14:textId="337FA9A9" w:rsidR="00880A76" w:rsidRPr="00CB385E" w:rsidRDefault="00147056" w:rsidP="00077F17">
      <w:pPr>
        <w:spacing w:line="276" w:lineRule="auto"/>
        <w:jc w:val="both"/>
        <w:rPr>
          <w:rFonts w:cstheme="minorHAnsi"/>
          <w:sz w:val="21"/>
          <w:szCs w:val="21"/>
          <w:lang w:val="it-CH"/>
        </w:rPr>
      </w:pPr>
      <w:r w:rsidRPr="00CB385E">
        <w:rPr>
          <w:rFonts w:cstheme="minorHAnsi"/>
          <w:noProof/>
          <w:sz w:val="21"/>
          <w:szCs w:val="21"/>
          <w:lang w:val="it-CH"/>
        </w:rPr>
        <w:drawing>
          <wp:inline distT="0" distB="0" distL="0" distR="0" wp14:anchorId="2E31BB57" wp14:editId="58A7B22D">
            <wp:extent cx="5760720" cy="49498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949825"/>
                    </a:xfrm>
                    <a:prstGeom prst="rect">
                      <a:avLst/>
                    </a:prstGeom>
                    <a:noFill/>
                    <a:ln>
                      <a:noFill/>
                    </a:ln>
                  </pic:spPr>
                </pic:pic>
              </a:graphicData>
            </a:graphic>
          </wp:inline>
        </w:drawing>
      </w:r>
    </w:p>
    <w:p w14:paraId="67FC85EC" w14:textId="1C8D8C5D" w:rsidR="0068056B" w:rsidRPr="00CB385E" w:rsidRDefault="0068056B" w:rsidP="00077F17">
      <w:pPr>
        <w:spacing w:line="276" w:lineRule="auto"/>
        <w:jc w:val="both"/>
        <w:rPr>
          <w:rFonts w:cstheme="minorHAnsi"/>
          <w:i/>
          <w:iCs/>
          <w:sz w:val="16"/>
          <w:szCs w:val="16"/>
          <w:lang w:val="it-CH"/>
        </w:rPr>
      </w:pPr>
      <w:r w:rsidRPr="00CB385E">
        <w:rPr>
          <w:rFonts w:cstheme="minorHAnsi"/>
          <w:i/>
          <w:iCs/>
          <w:sz w:val="16"/>
          <w:szCs w:val="16"/>
          <w:lang w:val="it-CH"/>
        </w:rPr>
        <w:t>Schema</w:t>
      </w:r>
      <w:r w:rsidRPr="007C56C9">
        <w:rPr>
          <w:rFonts w:cstheme="minorHAnsi"/>
          <w:i/>
          <w:iCs/>
          <w:sz w:val="16"/>
          <w:szCs w:val="16"/>
          <w:lang w:val="it-CH"/>
        </w:rPr>
        <w:t xml:space="preserve"> </w:t>
      </w:r>
      <w:r w:rsidRPr="00CB385E">
        <w:rPr>
          <w:rFonts w:cstheme="minorHAnsi"/>
          <w:i/>
          <w:iCs/>
          <w:sz w:val="16"/>
          <w:szCs w:val="16"/>
          <w:lang w:val="it-CH"/>
        </w:rPr>
        <w:t>2: generatori casuali</w:t>
      </w:r>
      <w:r w:rsidR="006611E1" w:rsidRPr="007C56C9">
        <w:rPr>
          <w:rFonts w:cstheme="minorHAnsi"/>
          <w:i/>
          <w:iCs/>
          <w:sz w:val="16"/>
          <w:szCs w:val="16"/>
          <w:lang w:val="it-CH"/>
        </w:rPr>
        <w:t xml:space="preserve"> per le s</w:t>
      </w:r>
      <w:r w:rsidRPr="00CB385E">
        <w:rPr>
          <w:rFonts w:cstheme="minorHAnsi"/>
          <w:i/>
          <w:iCs/>
          <w:sz w:val="16"/>
          <w:szCs w:val="16"/>
          <w:lang w:val="it-CH"/>
        </w:rPr>
        <w:t xml:space="preserve">ituazioni </w:t>
      </w:r>
      <w:r w:rsidR="006611E1" w:rsidRPr="007C56C9">
        <w:rPr>
          <w:rFonts w:cstheme="minorHAnsi"/>
          <w:i/>
          <w:iCs/>
          <w:sz w:val="16"/>
          <w:szCs w:val="16"/>
          <w:lang w:val="it-CH"/>
        </w:rPr>
        <w:t>del</w:t>
      </w:r>
      <w:r w:rsidRPr="00CB385E">
        <w:rPr>
          <w:rFonts w:cstheme="minorHAnsi"/>
          <w:i/>
          <w:iCs/>
          <w:sz w:val="16"/>
          <w:szCs w:val="16"/>
          <w:lang w:val="it-CH"/>
        </w:rPr>
        <w:t xml:space="preserve"> cas</w:t>
      </w:r>
      <w:r w:rsidR="00636B7F" w:rsidRPr="007C56C9">
        <w:rPr>
          <w:rFonts w:cstheme="minorHAnsi"/>
          <w:i/>
          <w:iCs/>
          <w:sz w:val="16"/>
          <w:szCs w:val="16"/>
          <w:lang w:val="it-CH"/>
        </w:rPr>
        <w:t>o</w:t>
      </w:r>
      <w:r w:rsidRPr="00CB385E">
        <w:rPr>
          <w:rFonts w:cstheme="minorHAnsi"/>
          <w:i/>
          <w:iCs/>
          <w:sz w:val="16"/>
          <w:szCs w:val="16"/>
          <w:lang w:val="it-CH"/>
        </w:rPr>
        <w:t xml:space="preserve">, competenze </w:t>
      </w:r>
      <w:r w:rsidR="00E00FDB" w:rsidRPr="007C56C9">
        <w:rPr>
          <w:rFonts w:cstheme="minorHAnsi"/>
          <w:i/>
          <w:iCs/>
          <w:sz w:val="16"/>
          <w:szCs w:val="16"/>
          <w:lang w:val="it-CH"/>
        </w:rPr>
        <w:t>operativ</w:t>
      </w:r>
      <w:r w:rsidRPr="00CB385E">
        <w:rPr>
          <w:rFonts w:cstheme="minorHAnsi"/>
          <w:i/>
          <w:iCs/>
          <w:sz w:val="16"/>
          <w:szCs w:val="16"/>
          <w:lang w:val="it-CH"/>
        </w:rPr>
        <w:t>e e varianti d</w:t>
      </w:r>
      <w:r w:rsidR="00243B96" w:rsidRPr="007C56C9">
        <w:rPr>
          <w:rFonts w:cstheme="minorHAnsi"/>
          <w:i/>
          <w:iCs/>
          <w:sz w:val="16"/>
          <w:szCs w:val="16"/>
          <w:lang w:val="it-CH"/>
        </w:rPr>
        <w:t>e</w:t>
      </w:r>
      <w:r w:rsidRPr="00CB385E">
        <w:rPr>
          <w:rFonts w:cstheme="minorHAnsi"/>
          <w:i/>
          <w:iCs/>
          <w:sz w:val="16"/>
          <w:szCs w:val="16"/>
          <w:lang w:val="it-CH"/>
        </w:rPr>
        <w:t xml:space="preserve">i compiti per </w:t>
      </w:r>
      <w:r w:rsidR="00E00FDB" w:rsidRPr="007C56C9">
        <w:rPr>
          <w:rFonts w:cstheme="minorHAnsi"/>
          <w:i/>
          <w:iCs/>
          <w:sz w:val="16"/>
          <w:szCs w:val="16"/>
          <w:lang w:val="it-CH"/>
        </w:rPr>
        <w:t>l’</w:t>
      </w:r>
      <w:r w:rsidRPr="00CB385E">
        <w:rPr>
          <w:rFonts w:cstheme="minorHAnsi"/>
          <w:i/>
          <w:iCs/>
          <w:sz w:val="16"/>
          <w:szCs w:val="16"/>
          <w:lang w:val="it-CH"/>
        </w:rPr>
        <w:t xml:space="preserve">esame delle conoscenze professionali. Le varianti del compito sono </w:t>
      </w:r>
      <w:r w:rsidR="0009708C" w:rsidRPr="007C56C9">
        <w:rPr>
          <w:rFonts w:cstheme="minorHAnsi"/>
          <w:i/>
          <w:iCs/>
          <w:sz w:val="16"/>
          <w:szCs w:val="16"/>
          <w:lang w:val="it-CH"/>
        </w:rPr>
        <w:t>legate</w:t>
      </w:r>
      <w:r w:rsidRPr="00CB385E">
        <w:rPr>
          <w:rFonts w:cstheme="minorHAnsi"/>
          <w:i/>
          <w:iCs/>
          <w:sz w:val="16"/>
          <w:szCs w:val="16"/>
          <w:lang w:val="it-CH"/>
        </w:rPr>
        <w:t xml:space="preserve"> agli obiettivi di </w:t>
      </w:r>
      <w:r w:rsidR="00443B2E" w:rsidRPr="007C56C9">
        <w:rPr>
          <w:rFonts w:cstheme="minorHAnsi"/>
          <w:i/>
          <w:iCs/>
          <w:sz w:val="16"/>
          <w:szCs w:val="16"/>
          <w:lang w:val="it-CH"/>
        </w:rPr>
        <w:t>valutazion</w:t>
      </w:r>
      <w:r w:rsidRPr="00CB385E">
        <w:rPr>
          <w:rFonts w:cstheme="minorHAnsi"/>
          <w:i/>
          <w:iCs/>
          <w:sz w:val="16"/>
          <w:szCs w:val="16"/>
          <w:lang w:val="it-CH"/>
        </w:rPr>
        <w:t xml:space="preserve">e delle competenze, </w:t>
      </w:r>
      <w:r w:rsidR="00636B7F" w:rsidRPr="007C56C9">
        <w:rPr>
          <w:rFonts w:cstheme="minorHAnsi"/>
          <w:i/>
          <w:iCs/>
          <w:sz w:val="16"/>
          <w:szCs w:val="16"/>
          <w:lang w:val="it-CH"/>
        </w:rPr>
        <w:t xml:space="preserve">che </w:t>
      </w:r>
      <w:r w:rsidRPr="00CB385E">
        <w:rPr>
          <w:rFonts w:cstheme="minorHAnsi"/>
          <w:i/>
          <w:iCs/>
          <w:sz w:val="16"/>
          <w:szCs w:val="16"/>
          <w:lang w:val="it-CH"/>
        </w:rPr>
        <w:t>vengono selezionati in modo casuale.</w:t>
      </w:r>
    </w:p>
    <w:p w14:paraId="4D7BAF49" w14:textId="31AE467C" w:rsidR="00DE470E" w:rsidRPr="00CB385E" w:rsidRDefault="00DE470E" w:rsidP="00DE470E">
      <w:pPr>
        <w:spacing w:line="276" w:lineRule="auto"/>
        <w:jc w:val="both"/>
        <w:rPr>
          <w:rFonts w:cstheme="minorHAnsi"/>
          <w:sz w:val="21"/>
          <w:szCs w:val="21"/>
          <w:lang w:val="it-CH"/>
        </w:rPr>
      </w:pPr>
      <w:r w:rsidRPr="00CB385E">
        <w:rPr>
          <w:rFonts w:cstheme="minorHAnsi"/>
          <w:sz w:val="21"/>
          <w:szCs w:val="21"/>
          <w:lang w:val="it-CH"/>
        </w:rPr>
        <w:t xml:space="preserve">Dopo </w:t>
      </w:r>
      <w:r w:rsidR="003566E1" w:rsidRPr="007C56C9">
        <w:rPr>
          <w:rFonts w:cstheme="minorHAnsi"/>
          <w:sz w:val="21"/>
          <w:szCs w:val="21"/>
          <w:lang w:val="it-CH"/>
        </w:rPr>
        <w:t>ogni</w:t>
      </w:r>
      <w:r w:rsidRPr="007C56C9">
        <w:rPr>
          <w:rFonts w:cstheme="minorHAnsi"/>
          <w:sz w:val="21"/>
          <w:szCs w:val="21"/>
          <w:lang w:val="it-CH"/>
        </w:rPr>
        <w:t xml:space="preserve"> </w:t>
      </w:r>
      <w:r w:rsidRPr="00CB385E">
        <w:rPr>
          <w:rFonts w:cstheme="minorHAnsi"/>
          <w:sz w:val="21"/>
          <w:szCs w:val="21"/>
          <w:lang w:val="it-CH"/>
        </w:rPr>
        <w:t>procedura di qualificazione (</w:t>
      </w:r>
      <w:r w:rsidR="003566E1" w:rsidRPr="007C56C9">
        <w:rPr>
          <w:rFonts w:cstheme="minorHAnsi"/>
          <w:sz w:val="21"/>
          <w:szCs w:val="21"/>
          <w:lang w:val="it-CH"/>
        </w:rPr>
        <w:t>tutti gli anni n</w:t>
      </w:r>
      <w:r w:rsidRPr="00CB385E">
        <w:rPr>
          <w:rFonts w:cstheme="minorHAnsi"/>
          <w:sz w:val="21"/>
          <w:szCs w:val="21"/>
          <w:lang w:val="it-CH"/>
        </w:rPr>
        <w:t xml:space="preserve">el mese di giugno), i risultati vengono analizzati </w:t>
      </w:r>
      <w:r w:rsidR="00E240A1" w:rsidRPr="007C56C9">
        <w:rPr>
          <w:rFonts w:cstheme="minorHAnsi"/>
          <w:sz w:val="21"/>
          <w:szCs w:val="21"/>
          <w:lang w:val="it-CH"/>
        </w:rPr>
        <w:t>nel</w:t>
      </w:r>
      <w:r w:rsidRPr="00CB385E">
        <w:rPr>
          <w:rFonts w:cstheme="minorHAnsi"/>
          <w:sz w:val="21"/>
          <w:szCs w:val="21"/>
          <w:lang w:val="it-CH"/>
        </w:rPr>
        <w:t xml:space="preserve"> dettaglio al fine di confermare l'equivalenza di tutte le situazioni </w:t>
      </w:r>
      <w:r w:rsidR="00D10511" w:rsidRPr="007C56C9">
        <w:rPr>
          <w:rFonts w:cstheme="minorHAnsi"/>
          <w:sz w:val="21"/>
          <w:szCs w:val="21"/>
          <w:lang w:val="it-CH"/>
        </w:rPr>
        <w:t xml:space="preserve">del caso </w:t>
      </w:r>
      <w:r w:rsidRPr="00CB385E">
        <w:rPr>
          <w:rFonts w:cstheme="minorHAnsi"/>
          <w:sz w:val="21"/>
          <w:szCs w:val="21"/>
          <w:lang w:val="it-CH"/>
        </w:rPr>
        <w:t>con dati basati su prove.</w:t>
      </w:r>
    </w:p>
    <w:p w14:paraId="26627005" w14:textId="74E89FB9" w:rsidR="00880A76" w:rsidRPr="00CB385E" w:rsidRDefault="00DE470E" w:rsidP="00006723">
      <w:pPr>
        <w:spacing w:line="276" w:lineRule="auto"/>
        <w:jc w:val="both"/>
        <w:rPr>
          <w:rFonts w:cstheme="minorHAnsi"/>
          <w:sz w:val="21"/>
          <w:szCs w:val="21"/>
          <w:lang w:val="it-CH"/>
        </w:rPr>
      </w:pPr>
      <w:r w:rsidRPr="00CB385E">
        <w:rPr>
          <w:rFonts w:cstheme="minorHAnsi"/>
          <w:sz w:val="21"/>
          <w:szCs w:val="21"/>
          <w:lang w:val="it-CH"/>
        </w:rPr>
        <w:lastRenderedPageBreak/>
        <w:t>Se si riscontrano notevoli differenze nel grado di difficoltà delle situazioni</w:t>
      </w:r>
      <w:r w:rsidR="00006723" w:rsidRPr="00CB385E">
        <w:rPr>
          <w:rFonts w:cstheme="minorHAnsi"/>
          <w:sz w:val="21"/>
          <w:szCs w:val="21"/>
          <w:lang w:val="it-CH"/>
        </w:rPr>
        <w:t xml:space="preserve"> del caso</w:t>
      </w:r>
      <w:r w:rsidRPr="00CB385E">
        <w:rPr>
          <w:rFonts w:cstheme="minorHAnsi"/>
          <w:sz w:val="21"/>
          <w:szCs w:val="21"/>
          <w:lang w:val="it-CH"/>
        </w:rPr>
        <w:t>, i Cantoni vengono immediatamente informati e possono adottare adeguate misure compensative.</w:t>
      </w:r>
    </w:p>
    <w:p w14:paraId="3D84FDA7" w14:textId="77777777" w:rsidR="00022A12" w:rsidRPr="00CB385E" w:rsidRDefault="00022A12" w:rsidP="00077F17">
      <w:pPr>
        <w:spacing w:line="276" w:lineRule="auto"/>
        <w:jc w:val="both"/>
        <w:rPr>
          <w:rFonts w:cstheme="minorHAnsi"/>
          <w:sz w:val="21"/>
          <w:szCs w:val="21"/>
          <w:lang w:val="it-CH"/>
        </w:rPr>
      </w:pPr>
    </w:p>
    <w:p w14:paraId="04B008A6" w14:textId="147BDE81" w:rsidR="00B542A3" w:rsidRPr="00CB385E" w:rsidRDefault="00662F54" w:rsidP="00077F17">
      <w:pPr>
        <w:pStyle w:val="berschrift1"/>
        <w:numPr>
          <w:ilvl w:val="0"/>
          <w:numId w:val="3"/>
        </w:numPr>
        <w:spacing w:line="276" w:lineRule="auto"/>
        <w:ind w:left="851" w:hanging="567"/>
        <w:jc w:val="both"/>
        <w:rPr>
          <w:rFonts w:asciiTheme="minorHAnsi" w:hAnsiTheme="minorHAnsi" w:cstheme="minorHAnsi"/>
          <w:sz w:val="28"/>
          <w:szCs w:val="28"/>
          <w:lang w:val="it-CH"/>
        </w:rPr>
      </w:pPr>
      <w:bookmarkStart w:id="5" w:name="_Toc129103900"/>
      <w:r w:rsidRPr="00CB385E">
        <w:rPr>
          <w:rFonts w:asciiTheme="minorHAnsi" w:hAnsiTheme="minorHAnsi" w:cstheme="minorHAnsi"/>
          <w:sz w:val="28"/>
          <w:szCs w:val="28"/>
          <w:lang w:val="it-CH"/>
        </w:rPr>
        <w:t>Tipi di compiti in dettaglio</w:t>
      </w:r>
      <w:bookmarkEnd w:id="5"/>
      <w:r w:rsidRPr="00CB385E">
        <w:rPr>
          <w:rFonts w:asciiTheme="minorHAnsi" w:hAnsiTheme="minorHAnsi" w:cstheme="minorHAnsi"/>
          <w:sz w:val="28"/>
          <w:szCs w:val="28"/>
          <w:lang w:val="it-CH"/>
        </w:rPr>
        <w:t xml:space="preserve"> </w:t>
      </w:r>
    </w:p>
    <w:p w14:paraId="704874F6" w14:textId="77777777" w:rsidR="00B542A3" w:rsidRPr="00CB385E" w:rsidRDefault="00B542A3" w:rsidP="00077F17">
      <w:pPr>
        <w:spacing w:line="276" w:lineRule="auto"/>
        <w:jc w:val="both"/>
        <w:rPr>
          <w:rFonts w:cstheme="minorHAnsi"/>
          <w:sz w:val="24"/>
          <w:szCs w:val="24"/>
          <w:lang w:val="it-CH"/>
        </w:rPr>
      </w:pPr>
    </w:p>
    <w:p w14:paraId="645A77D1" w14:textId="4FF87095" w:rsidR="00986B29" w:rsidRPr="00CB385E" w:rsidRDefault="00986B29" w:rsidP="00986B29">
      <w:pPr>
        <w:spacing w:line="276" w:lineRule="auto"/>
        <w:jc w:val="both"/>
        <w:rPr>
          <w:rFonts w:cstheme="minorHAnsi"/>
          <w:sz w:val="21"/>
          <w:szCs w:val="21"/>
          <w:lang w:val="it-CH"/>
        </w:rPr>
      </w:pPr>
      <w:r w:rsidRPr="00CB385E">
        <w:rPr>
          <w:rFonts w:cstheme="minorHAnsi"/>
          <w:sz w:val="21"/>
          <w:szCs w:val="21"/>
          <w:lang w:val="it-CH"/>
        </w:rPr>
        <w:t xml:space="preserve">Di seguito vengono elencati nel dettaglio i tipi di domanda che offrono solo scelte singole. </w:t>
      </w:r>
    </w:p>
    <w:p w14:paraId="6536EDE9" w14:textId="3FA4899B" w:rsidR="00F455D2" w:rsidRPr="00CB385E" w:rsidRDefault="00986B29" w:rsidP="00077F17">
      <w:pPr>
        <w:spacing w:line="276" w:lineRule="auto"/>
        <w:jc w:val="both"/>
        <w:rPr>
          <w:rFonts w:cstheme="minorHAnsi"/>
          <w:sz w:val="21"/>
          <w:szCs w:val="21"/>
          <w:lang w:val="it-CH"/>
        </w:rPr>
      </w:pPr>
      <w:r w:rsidRPr="00CB385E">
        <w:rPr>
          <w:rFonts w:cstheme="minorHAnsi"/>
          <w:sz w:val="21"/>
          <w:szCs w:val="21"/>
          <w:lang w:val="it-CH"/>
        </w:rPr>
        <w:t>È importante notare che negli esami scritti (indipendentemente dal fatto che siano cartacei o digitali sullo schermo e sul PC) per ogni domanda è sempre indicato il rispettivo numero massimo di punti ottenibili. Il punteggio massimo si trova nel titolo della domanda subito dopo la designazione. Negli esempi seguenti, questi mancano in parte perché sono stati creati dalle soluzioni modello. Nella serie d'esame il sistema d'esame aggiunge e visualizza i punteggi.</w:t>
      </w:r>
    </w:p>
    <w:p w14:paraId="170A6C47" w14:textId="66FE5E27" w:rsidR="006E5DC0" w:rsidRPr="00CB385E" w:rsidRDefault="006602AF" w:rsidP="00944305">
      <w:pPr>
        <w:pStyle w:val="berschrift2"/>
        <w:numPr>
          <w:ilvl w:val="1"/>
          <w:numId w:val="3"/>
        </w:numPr>
        <w:spacing w:line="276" w:lineRule="auto"/>
        <w:jc w:val="both"/>
        <w:rPr>
          <w:rFonts w:asciiTheme="minorHAnsi" w:hAnsiTheme="minorHAnsi" w:cstheme="minorHAnsi"/>
          <w:sz w:val="21"/>
          <w:szCs w:val="21"/>
          <w:lang w:val="it-CH"/>
        </w:rPr>
      </w:pPr>
      <w:bookmarkStart w:id="6" w:name="_Toc129103901"/>
      <w:r w:rsidRPr="00CB385E">
        <w:rPr>
          <w:rFonts w:asciiTheme="minorHAnsi" w:hAnsiTheme="minorHAnsi" w:cstheme="minorHAnsi"/>
          <w:sz w:val="21"/>
          <w:szCs w:val="21"/>
          <w:lang w:val="it-CH"/>
        </w:rPr>
        <w:t>Scelta singola</w:t>
      </w:r>
      <w:bookmarkEnd w:id="6"/>
    </w:p>
    <w:p w14:paraId="17A42429" w14:textId="6AAF7433" w:rsidR="006602AF" w:rsidRPr="00CB385E" w:rsidRDefault="006602AF" w:rsidP="006602AF">
      <w:pPr>
        <w:spacing w:line="276" w:lineRule="auto"/>
        <w:jc w:val="both"/>
        <w:rPr>
          <w:rFonts w:cstheme="minorHAnsi"/>
          <w:sz w:val="21"/>
          <w:szCs w:val="21"/>
          <w:lang w:val="it-CH"/>
        </w:rPr>
      </w:pPr>
      <w:r w:rsidRPr="00CB385E">
        <w:rPr>
          <w:rFonts w:cstheme="minorHAnsi"/>
          <w:sz w:val="21"/>
          <w:szCs w:val="21"/>
          <w:lang w:val="it-CH"/>
        </w:rPr>
        <w:t xml:space="preserve">Per l'esame cartaceo, il cerchio corrispondente deve essere contrassegnato a penna annerendolo o inserendo una crocetta. </w:t>
      </w:r>
    </w:p>
    <w:p w14:paraId="46A86DE8" w14:textId="5E861622" w:rsidR="00B542A3" w:rsidRPr="007C56C9" w:rsidRDefault="006602AF" w:rsidP="006602AF">
      <w:pPr>
        <w:spacing w:line="276" w:lineRule="auto"/>
        <w:jc w:val="both"/>
        <w:rPr>
          <w:rFonts w:cstheme="minorHAnsi"/>
          <w:sz w:val="21"/>
          <w:szCs w:val="21"/>
          <w:lang w:val="it-CH"/>
        </w:rPr>
      </w:pPr>
      <w:r w:rsidRPr="00CB385E">
        <w:rPr>
          <w:rFonts w:cstheme="minorHAnsi"/>
          <w:sz w:val="21"/>
          <w:szCs w:val="21"/>
          <w:lang w:val="it-CH"/>
        </w:rPr>
        <w:t xml:space="preserve">Nell'esame digitale, si seleziona cliccando sul campo corrispondente. La risposta completa deve essere inoltre salvata nel sistema (selezionare inviare risposta in basso). </w:t>
      </w:r>
    </w:p>
    <w:p w14:paraId="468D42CF" w14:textId="39F6DF53" w:rsidR="00B542A3" w:rsidRPr="00CB385E" w:rsidRDefault="00022A12" w:rsidP="00077F17">
      <w:pPr>
        <w:spacing w:line="276" w:lineRule="auto"/>
        <w:jc w:val="both"/>
        <w:rPr>
          <w:rFonts w:cstheme="minorHAnsi"/>
          <w:b/>
          <w:bCs/>
          <w:color w:val="34558B"/>
          <w:sz w:val="21"/>
          <w:szCs w:val="21"/>
          <w:lang w:val="it-CH"/>
        </w:rPr>
      </w:pPr>
      <w:r w:rsidRPr="00CB385E">
        <w:rPr>
          <w:rFonts w:cstheme="minorHAnsi"/>
          <w:noProof/>
          <w:sz w:val="21"/>
          <w:szCs w:val="21"/>
          <w:lang w:val="it-CH"/>
        </w:rPr>
        <w:drawing>
          <wp:anchor distT="0" distB="0" distL="114300" distR="114300" simplePos="0" relativeHeight="251697664" behindDoc="1" locked="0" layoutInCell="1" allowOverlap="1" wp14:anchorId="4081CD4E" wp14:editId="052967D7">
            <wp:simplePos x="0" y="0"/>
            <wp:positionH relativeFrom="margin">
              <wp:align>left</wp:align>
            </wp:positionH>
            <wp:positionV relativeFrom="paragraph">
              <wp:posOffset>289560</wp:posOffset>
            </wp:positionV>
            <wp:extent cx="3202305" cy="1109345"/>
            <wp:effectExtent l="0" t="0" r="0" b="0"/>
            <wp:wrapTight wrapText="bothSides">
              <wp:wrapPolygon edited="0">
                <wp:start x="0" y="0"/>
                <wp:lineTo x="0" y="21143"/>
                <wp:lineTo x="21459" y="21143"/>
                <wp:lineTo x="2145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2568" cy="1113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C4A" w:rsidRPr="00CB385E">
        <w:rPr>
          <w:rFonts w:cstheme="minorHAnsi"/>
          <w:b/>
          <w:bCs/>
          <w:color w:val="34558B"/>
          <w:sz w:val="21"/>
          <w:szCs w:val="21"/>
          <w:lang w:val="it-CH"/>
        </w:rPr>
        <w:t xml:space="preserve">Esempio tipico di una domanda a scelta singola per gli esami cartacei: </w:t>
      </w:r>
    </w:p>
    <w:p w14:paraId="3448DDC2" w14:textId="41B0E2BA" w:rsidR="00B542A3" w:rsidRPr="00CB385E" w:rsidRDefault="00B542A3" w:rsidP="00077F17">
      <w:pPr>
        <w:spacing w:line="276" w:lineRule="auto"/>
        <w:jc w:val="both"/>
        <w:rPr>
          <w:rFonts w:cstheme="minorHAnsi"/>
          <w:sz w:val="21"/>
          <w:szCs w:val="21"/>
          <w:lang w:val="it-CH"/>
        </w:rPr>
      </w:pPr>
    </w:p>
    <w:p w14:paraId="3B38C86F" w14:textId="77777777" w:rsidR="00082B8C" w:rsidRPr="00CB385E" w:rsidRDefault="00082B8C" w:rsidP="00082B8C">
      <w:pPr>
        <w:spacing w:line="276" w:lineRule="auto"/>
        <w:rPr>
          <w:rFonts w:cstheme="minorHAnsi"/>
          <w:i/>
          <w:iCs/>
          <w:sz w:val="21"/>
          <w:szCs w:val="21"/>
          <w:lang w:val="it-CH"/>
        </w:rPr>
      </w:pPr>
    </w:p>
    <w:p w14:paraId="09604B46" w14:textId="77777777" w:rsidR="006B5EC5" w:rsidRPr="00CB385E" w:rsidRDefault="006B5EC5" w:rsidP="00082B8C">
      <w:pPr>
        <w:spacing w:line="276" w:lineRule="auto"/>
        <w:rPr>
          <w:rFonts w:cstheme="minorHAnsi"/>
          <w:i/>
          <w:iCs/>
          <w:sz w:val="16"/>
          <w:szCs w:val="16"/>
          <w:lang w:val="it-CH"/>
        </w:rPr>
      </w:pPr>
    </w:p>
    <w:p w14:paraId="13E793E4" w14:textId="77777777" w:rsidR="008D55F0" w:rsidRPr="00CB385E" w:rsidRDefault="008D55F0" w:rsidP="00077F17">
      <w:pPr>
        <w:spacing w:line="276" w:lineRule="auto"/>
        <w:jc w:val="both"/>
        <w:rPr>
          <w:i/>
          <w:iCs/>
          <w:sz w:val="18"/>
          <w:szCs w:val="18"/>
          <w:lang w:val="it-CH"/>
        </w:rPr>
      </w:pPr>
      <w:r w:rsidRPr="00CB385E">
        <w:rPr>
          <w:i/>
          <w:iCs/>
          <w:sz w:val="18"/>
          <w:szCs w:val="18"/>
          <w:lang w:val="it-CH"/>
        </w:rPr>
        <w:t xml:space="preserve">Domanda 03a: dalla serie 0 - it-0S-21-FS03-02-LZ11-Ascolto-V01 </w:t>
      </w:r>
    </w:p>
    <w:p w14:paraId="447B456A" w14:textId="26CAD968" w:rsidR="00874FF2" w:rsidRPr="007C56C9" w:rsidRDefault="008106EE" w:rsidP="00077F17">
      <w:pPr>
        <w:spacing w:line="276" w:lineRule="auto"/>
        <w:jc w:val="both"/>
        <w:rPr>
          <w:rFonts w:cstheme="minorHAnsi"/>
          <w:b/>
          <w:bCs/>
          <w:color w:val="34558B"/>
          <w:sz w:val="21"/>
          <w:szCs w:val="21"/>
          <w:lang w:val="it-CH"/>
        </w:rPr>
      </w:pPr>
      <w:r w:rsidRPr="00CB385E">
        <w:rPr>
          <w:rFonts w:cstheme="minorHAnsi"/>
          <w:sz w:val="21"/>
          <w:szCs w:val="21"/>
          <w:lang w:val="it-CH"/>
        </w:rPr>
        <w:t xml:space="preserve">Come domanda a scelta singola, un altro esempio può essere la combinazione di affermazioni come quella seguente. </w:t>
      </w:r>
    </w:p>
    <w:p w14:paraId="42447479" w14:textId="77777777" w:rsidR="005F0544" w:rsidRPr="00CB385E" w:rsidRDefault="005F0544">
      <w:pPr>
        <w:rPr>
          <w:rFonts w:cstheme="minorHAnsi"/>
          <w:b/>
          <w:bCs/>
          <w:color w:val="34558B"/>
          <w:sz w:val="21"/>
          <w:szCs w:val="21"/>
          <w:lang w:val="it-CH"/>
        </w:rPr>
      </w:pPr>
      <w:r w:rsidRPr="00CB385E">
        <w:rPr>
          <w:rFonts w:cstheme="minorHAnsi"/>
          <w:b/>
          <w:bCs/>
          <w:color w:val="34558B"/>
          <w:sz w:val="21"/>
          <w:szCs w:val="21"/>
          <w:lang w:val="it-CH"/>
        </w:rPr>
        <w:br w:type="page"/>
      </w:r>
    </w:p>
    <w:p w14:paraId="2852597A" w14:textId="23EC7B57" w:rsidR="00B542A3" w:rsidRPr="00CB385E" w:rsidRDefault="006D18AB"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lastRenderedPageBreak/>
        <w:t xml:space="preserve">Esempio di soluzione di una domanda a scelta singola per gli esami cartacei: </w:t>
      </w:r>
    </w:p>
    <w:p w14:paraId="7A3F688C" w14:textId="4B0AD1D6" w:rsidR="00B542A3" w:rsidRPr="00CB385E" w:rsidRDefault="006D18AB" w:rsidP="00077F17">
      <w:pPr>
        <w:spacing w:line="276" w:lineRule="auto"/>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698688" behindDoc="1" locked="0" layoutInCell="1" allowOverlap="1" wp14:anchorId="15FC69BD" wp14:editId="34DC0422">
            <wp:simplePos x="0" y="0"/>
            <wp:positionH relativeFrom="column">
              <wp:posOffset>-2757</wp:posOffset>
            </wp:positionH>
            <wp:positionV relativeFrom="paragraph">
              <wp:posOffset>394</wp:posOffset>
            </wp:positionV>
            <wp:extent cx="3339296" cy="1878354"/>
            <wp:effectExtent l="0" t="0" r="0" b="7620"/>
            <wp:wrapTight wrapText="bothSides">
              <wp:wrapPolygon edited="0">
                <wp:start x="0" y="0"/>
                <wp:lineTo x="0" y="21469"/>
                <wp:lineTo x="21444" y="21469"/>
                <wp:lineTo x="2144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9296" cy="1878354"/>
                    </a:xfrm>
                    <a:prstGeom prst="rect">
                      <a:avLst/>
                    </a:prstGeom>
                    <a:noFill/>
                    <a:ln>
                      <a:noFill/>
                    </a:ln>
                  </pic:spPr>
                </pic:pic>
              </a:graphicData>
            </a:graphic>
          </wp:anchor>
        </w:drawing>
      </w:r>
    </w:p>
    <w:p w14:paraId="21E60BE4" w14:textId="77777777" w:rsidR="00082B8C" w:rsidRPr="00CB385E" w:rsidRDefault="00082B8C" w:rsidP="00082B8C">
      <w:pPr>
        <w:spacing w:line="276" w:lineRule="auto"/>
        <w:rPr>
          <w:rFonts w:cstheme="minorHAnsi"/>
          <w:i/>
          <w:iCs/>
          <w:sz w:val="21"/>
          <w:szCs w:val="21"/>
          <w:lang w:val="it-CH"/>
        </w:rPr>
      </w:pPr>
    </w:p>
    <w:p w14:paraId="44A3AAE4" w14:textId="77777777" w:rsidR="00082B8C" w:rsidRPr="00CB385E" w:rsidRDefault="00082B8C" w:rsidP="00082B8C">
      <w:pPr>
        <w:spacing w:line="276" w:lineRule="auto"/>
        <w:rPr>
          <w:rFonts w:cstheme="minorHAnsi"/>
          <w:i/>
          <w:iCs/>
          <w:sz w:val="21"/>
          <w:szCs w:val="21"/>
          <w:lang w:val="it-CH"/>
        </w:rPr>
      </w:pPr>
    </w:p>
    <w:p w14:paraId="4068C6EE" w14:textId="77777777" w:rsidR="00082B8C" w:rsidRPr="00CB385E" w:rsidRDefault="00082B8C" w:rsidP="00082B8C">
      <w:pPr>
        <w:spacing w:line="276" w:lineRule="auto"/>
        <w:rPr>
          <w:rFonts w:cstheme="minorHAnsi"/>
          <w:i/>
          <w:iCs/>
          <w:sz w:val="21"/>
          <w:szCs w:val="21"/>
          <w:lang w:val="it-CH"/>
        </w:rPr>
      </w:pPr>
    </w:p>
    <w:p w14:paraId="0A371883" w14:textId="77777777" w:rsidR="004E3C6E" w:rsidRPr="00CB385E" w:rsidRDefault="004E3C6E" w:rsidP="00082B8C">
      <w:pPr>
        <w:spacing w:line="276" w:lineRule="auto"/>
        <w:rPr>
          <w:rFonts w:cstheme="minorHAnsi"/>
          <w:i/>
          <w:iCs/>
          <w:sz w:val="16"/>
          <w:szCs w:val="16"/>
          <w:lang w:val="it-CH"/>
        </w:rPr>
      </w:pPr>
    </w:p>
    <w:p w14:paraId="5EAABCB9" w14:textId="77777777" w:rsidR="004E3C6E" w:rsidRPr="00CB385E" w:rsidRDefault="004E3C6E" w:rsidP="00082B8C">
      <w:pPr>
        <w:spacing w:line="276" w:lineRule="auto"/>
        <w:rPr>
          <w:rFonts w:cstheme="minorHAnsi"/>
          <w:i/>
          <w:iCs/>
          <w:sz w:val="16"/>
          <w:szCs w:val="16"/>
          <w:lang w:val="it-CH"/>
        </w:rPr>
      </w:pPr>
    </w:p>
    <w:p w14:paraId="29B19639" w14:textId="7EB41C33" w:rsidR="00082B8C" w:rsidRPr="00CB385E" w:rsidRDefault="004E3C6E" w:rsidP="00082B8C">
      <w:pPr>
        <w:spacing w:line="276" w:lineRule="auto"/>
        <w:rPr>
          <w:rFonts w:cstheme="minorHAnsi"/>
          <w:i/>
          <w:iCs/>
          <w:sz w:val="16"/>
          <w:szCs w:val="16"/>
          <w:lang w:val="it-CH"/>
        </w:rPr>
      </w:pPr>
      <w:r w:rsidRPr="00CB385E">
        <w:rPr>
          <w:rFonts w:cstheme="minorHAnsi"/>
          <w:i/>
          <w:iCs/>
          <w:sz w:val="16"/>
          <w:szCs w:val="16"/>
          <w:lang w:val="it-CH"/>
        </w:rPr>
        <w:t>Domanda 04a: dalla serie 0 - it-0S-21-FS04-13-LZ13-Controlli-V01</w:t>
      </w:r>
    </w:p>
    <w:p w14:paraId="489156C7" w14:textId="66C368B8" w:rsidR="006E5DC0" w:rsidRPr="00CB385E" w:rsidRDefault="006211DA" w:rsidP="007F52FE">
      <w:pPr>
        <w:pStyle w:val="berschrift2"/>
        <w:numPr>
          <w:ilvl w:val="1"/>
          <w:numId w:val="3"/>
        </w:numPr>
        <w:spacing w:line="276" w:lineRule="auto"/>
        <w:jc w:val="both"/>
        <w:rPr>
          <w:rFonts w:asciiTheme="minorHAnsi" w:hAnsiTheme="minorHAnsi" w:cstheme="minorHAnsi"/>
          <w:sz w:val="21"/>
          <w:szCs w:val="21"/>
          <w:lang w:val="it-CH"/>
        </w:rPr>
      </w:pPr>
      <w:bookmarkStart w:id="7" w:name="_Toc129103902"/>
      <w:r w:rsidRPr="00CB385E">
        <w:rPr>
          <w:rFonts w:asciiTheme="minorHAnsi" w:hAnsiTheme="minorHAnsi" w:cstheme="minorHAnsi"/>
          <w:sz w:val="21"/>
          <w:szCs w:val="21"/>
          <w:lang w:val="it-CH"/>
        </w:rPr>
        <w:t>Domande vero/falso</w:t>
      </w:r>
      <w:bookmarkEnd w:id="7"/>
    </w:p>
    <w:p w14:paraId="5B4AAEB9" w14:textId="1CAB79CC" w:rsidR="00851831" w:rsidRPr="00CB385E" w:rsidRDefault="00851831" w:rsidP="00851831">
      <w:pPr>
        <w:spacing w:line="276" w:lineRule="auto"/>
        <w:jc w:val="both"/>
        <w:rPr>
          <w:rFonts w:cstheme="minorHAnsi"/>
          <w:sz w:val="21"/>
          <w:szCs w:val="21"/>
          <w:lang w:val="it-CH"/>
        </w:rPr>
      </w:pPr>
      <w:r w:rsidRPr="00CB385E">
        <w:rPr>
          <w:rFonts w:cstheme="minorHAnsi"/>
          <w:sz w:val="21"/>
          <w:szCs w:val="21"/>
          <w:lang w:val="it-CH"/>
        </w:rPr>
        <w:t xml:space="preserve">Questo tipo di domanda è usato spesso nella procedura di qualificazione, è simile ai compiti a scelta multipla. I candidati devono valutare ogni affermazione e indicare se è vera o falsa (giusta o sbagliata). </w:t>
      </w:r>
    </w:p>
    <w:p w14:paraId="03A76D1A" w14:textId="619763B3" w:rsidR="00851831" w:rsidRPr="007C56C9" w:rsidRDefault="00851831" w:rsidP="00077F17">
      <w:pPr>
        <w:spacing w:line="276" w:lineRule="auto"/>
        <w:jc w:val="both"/>
        <w:rPr>
          <w:rFonts w:cstheme="minorHAnsi"/>
          <w:b/>
          <w:bCs/>
          <w:color w:val="34558B"/>
          <w:sz w:val="21"/>
          <w:szCs w:val="21"/>
          <w:lang w:val="it-CH"/>
        </w:rPr>
      </w:pPr>
      <w:r w:rsidRPr="00CB385E">
        <w:rPr>
          <w:rFonts w:cstheme="minorHAnsi"/>
          <w:sz w:val="21"/>
          <w:szCs w:val="21"/>
          <w:lang w:val="it-CH"/>
        </w:rPr>
        <w:t xml:space="preserve">Affinché una domanda possa essere considerata completamente risolta, devono essere valutate tutte le affermazioni! </w:t>
      </w:r>
    </w:p>
    <w:p w14:paraId="5F3EC769" w14:textId="3B00CABF" w:rsidR="00B542A3" w:rsidRPr="00CB385E" w:rsidRDefault="00DD2EC3" w:rsidP="00077F17">
      <w:pPr>
        <w:spacing w:line="276" w:lineRule="auto"/>
        <w:jc w:val="both"/>
        <w:rPr>
          <w:rFonts w:cstheme="minorHAnsi"/>
          <w:b/>
          <w:bCs/>
          <w:color w:val="34558B"/>
          <w:sz w:val="21"/>
          <w:szCs w:val="21"/>
          <w:lang w:val="it-CH"/>
        </w:rPr>
      </w:pPr>
      <w:r w:rsidRPr="00CB385E">
        <w:rPr>
          <w:rFonts w:ascii="Lato" w:hAnsi="Lato" w:cs="Lato"/>
          <w:b/>
          <w:bCs/>
          <w:color w:val="34548A"/>
          <w:sz w:val="23"/>
          <w:szCs w:val="23"/>
          <w:lang w:val="it-CH"/>
        </w:rPr>
        <w:t xml:space="preserve"> </w:t>
      </w:r>
      <w:r w:rsidRPr="00CB385E">
        <w:rPr>
          <w:rFonts w:cstheme="minorHAnsi"/>
          <w:b/>
          <w:bCs/>
          <w:color w:val="34558B"/>
          <w:sz w:val="21"/>
          <w:szCs w:val="21"/>
          <w:lang w:val="it-CH"/>
        </w:rPr>
        <w:t xml:space="preserve">Visualizzazione per gli esami digitali: </w:t>
      </w:r>
    </w:p>
    <w:p w14:paraId="0674E7BB" w14:textId="40BD18B2" w:rsidR="00B542A3" w:rsidRPr="00CB385E" w:rsidRDefault="00DD2EC3" w:rsidP="00077F17">
      <w:pPr>
        <w:spacing w:line="276" w:lineRule="auto"/>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699712" behindDoc="1" locked="0" layoutInCell="1" allowOverlap="1" wp14:anchorId="4ABE265A" wp14:editId="3CDE54F4">
            <wp:simplePos x="0" y="0"/>
            <wp:positionH relativeFrom="column">
              <wp:posOffset>-2757</wp:posOffset>
            </wp:positionH>
            <wp:positionV relativeFrom="paragraph">
              <wp:posOffset>458</wp:posOffset>
            </wp:positionV>
            <wp:extent cx="3306970" cy="1886674"/>
            <wp:effectExtent l="0" t="0" r="8255" b="0"/>
            <wp:wrapTight wrapText="bothSides">
              <wp:wrapPolygon edited="0">
                <wp:start x="0" y="0"/>
                <wp:lineTo x="0" y="21375"/>
                <wp:lineTo x="21529" y="21375"/>
                <wp:lineTo x="2152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6970" cy="1886674"/>
                    </a:xfrm>
                    <a:prstGeom prst="rect">
                      <a:avLst/>
                    </a:prstGeom>
                    <a:noFill/>
                    <a:ln>
                      <a:noFill/>
                    </a:ln>
                  </pic:spPr>
                </pic:pic>
              </a:graphicData>
            </a:graphic>
          </wp:anchor>
        </w:drawing>
      </w:r>
    </w:p>
    <w:p w14:paraId="106E302D" w14:textId="77777777" w:rsidR="00082B8C" w:rsidRPr="00CB385E" w:rsidRDefault="00082B8C" w:rsidP="00082B8C">
      <w:pPr>
        <w:spacing w:line="276" w:lineRule="auto"/>
        <w:rPr>
          <w:rFonts w:cstheme="minorHAnsi"/>
          <w:i/>
          <w:iCs/>
          <w:sz w:val="21"/>
          <w:szCs w:val="21"/>
          <w:lang w:val="it-CH"/>
        </w:rPr>
      </w:pPr>
    </w:p>
    <w:p w14:paraId="78755F0D" w14:textId="77777777" w:rsidR="00082B8C" w:rsidRPr="00CB385E" w:rsidRDefault="00082B8C" w:rsidP="00082B8C">
      <w:pPr>
        <w:spacing w:line="276" w:lineRule="auto"/>
        <w:rPr>
          <w:rFonts w:cstheme="minorHAnsi"/>
          <w:i/>
          <w:iCs/>
          <w:sz w:val="21"/>
          <w:szCs w:val="21"/>
          <w:lang w:val="it-CH"/>
        </w:rPr>
      </w:pPr>
    </w:p>
    <w:p w14:paraId="3A8EBC39" w14:textId="77777777" w:rsidR="00082B8C" w:rsidRPr="00CB385E" w:rsidRDefault="00082B8C" w:rsidP="00082B8C">
      <w:pPr>
        <w:spacing w:line="276" w:lineRule="auto"/>
        <w:rPr>
          <w:rFonts w:cstheme="minorHAnsi"/>
          <w:i/>
          <w:iCs/>
          <w:sz w:val="21"/>
          <w:szCs w:val="21"/>
          <w:lang w:val="it-CH"/>
        </w:rPr>
      </w:pPr>
    </w:p>
    <w:p w14:paraId="3ED1B3F9" w14:textId="77777777" w:rsidR="00DD4283" w:rsidRPr="00CB385E" w:rsidRDefault="00DD4283" w:rsidP="00082B8C">
      <w:pPr>
        <w:spacing w:line="276" w:lineRule="auto"/>
        <w:rPr>
          <w:rFonts w:cstheme="minorHAnsi"/>
          <w:i/>
          <w:iCs/>
          <w:sz w:val="16"/>
          <w:szCs w:val="16"/>
          <w:lang w:val="it-CH"/>
        </w:rPr>
      </w:pPr>
    </w:p>
    <w:p w14:paraId="324DCCBB" w14:textId="3F1AE9C3" w:rsidR="00664D73" w:rsidRPr="00CB385E" w:rsidRDefault="00365E54" w:rsidP="00077F17">
      <w:pPr>
        <w:spacing w:line="276" w:lineRule="auto"/>
        <w:jc w:val="both"/>
        <w:rPr>
          <w:rFonts w:cstheme="minorHAnsi"/>
          <w:sz w:val="16"/>
          <w:szCs w:val="16"/>
          <w:lang w:val="it-CH"/>
        </w:rPr>
      </w:pPr>
      <w:r w:rsidRPr="00CB385E">
        <w:rPr>
          <w:i/>
          <w:iCs/>
          <w:sz w:val="16"/>
          <w:szCs w:val="16"/>
          <w:lang w:val="it-CH"/>
        </w:rPr>
        <w:t>Domanda 05a: dalla serie 0 - it-0S-21-FS05-08-LZ23-Intervento chir.-V01</w:t>
      </w:r>
    </w:p>
    <w:p w14:paraId="33D718D5" w14:textId="77777777" w:rsidR="00365E54" w:rsidRPr="007C56C9" w:rsidRDefault="00365E54" w:rsidP="00077F17">
      <w:pPr>
        <w:spacing w:line="276" w:lineRule="auto"/>
        <w:jc w:val="both"/>
        <w:rPr>
          <w:rFonts w:cstheme="minorHAnsi"/>
          <w:sz w:val="21"/>
          <w:szCs w:val="21"/>
          <w:lang w:val="it-CH"/>
        </w:rPr>
      </w:pPr>
    </w:p>
    <w:p w14:paraId="646E4A14" w14:textId="7948A893" w:rsidR="00874FF2" w:rsidRPr="007C56C9" w:rsidRDefault="00365E54" w:rsidP="00077F17">
      <w:pPr>
        <w:spacing w:line="276" w:lineRule="auto"/>
        <w:jc w:val="both"/>
        <w:rPr>
          <w:rFonts w:cstheme="minorHAnsi"/>
          <w:b/>
          <w:bCs/>
          <w:color w:val="34558B"/>
          <w:sz w:val="21"/>
          <w:szCs w:val="21"/>
          <w:lang w:val="it-CH"/>
        </w:rPr>
      </w:pPr>
      <w:r w:rsidRPr="00CB385E">
        <w:rPr>
          <w:sz w:val="23"/>
          <w:szCs w:val="23"/>
          <w:lang w:val="it-CH"/>
        </w:rPr>
        <w:t xml:space="preserve">Nell'implementazione digitale, quando si clicca su Giusto o Sbagliato, i campi della categoria "Senza risposta" vengono disattivati e quindi vengono mostrate solo le risposte del candidato. </w:t>
      </w:r>
    </w:p>
    <w:p w14:paraId="75D010BF" w14:textId="4E30AE5C" w:rsidR="00B542A3" w:rsidRPr="00CB385E" w:rsidRDefault="00B542A3"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 </w:t>
      </w:r>
      <w:r w:rsidR="00F95212" w:rsidRPr="00CB385E">
        <w:rPr>
          <w:rFonts w:cstheme="minorHAnsi"/>
          <w:b/>
          <w:bCs/>
          <w:color w:val="34558B"/>
          <w:sz w:val="21"/>
          <w:szCs w:val="21"/>
          <w:lang w:val="it-CH"/>
        </w:rPr>
        <w:t xml:space="preserve">Visualizzazione di una domanda vero/falso dopo l'inserimento della soluzione per gli esami digitali: </w:t>
      </w:r>
    </w:p>
    <w:p w14:paraId="4A1F6254" w14:textId="00A4138A" w:rsidR="00B542A3" w:rsidRPr="00CB385E" w:rsidRDefault="00216D78" w:rsidP="00077F17">
      <w:pPr>
        <w:spacing w:line="276" w:lineRule="auto"/>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700736" behindDoc="1" locked="0" layoutInCell="1" allowOverlap="1" wp14:anchorId="3F5CF74F" wp14:editId="1CFE4F32">
            <wp:simplePos x="0" y="0"/>
            <wp:positionH relativeFrom="column">
              <wp:posOffset>-2757</wp:posOffset>
            </wp:positionH>
            <wp:positionV relativeFrom="paragraph">
              <wp:posOffset>394</wp:posOffset>
            </wp:positionV>
            <wp:extent cx="3153611" cy="1655180"/>
            <wp:effectExtent l="0" t="0" r="8890" b="2540"/>
            <wp:wrapTight wrapText="bothSides">
              <wp:wrapPolygon edited="0">
                <wp:start x="0" y="0"/>
                <wp:lineTo x="0" y="21384"/>
                <wp:lineTo x="21530" y="21384"/>
                <wp:lineTo x="2153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3611" cy="1655180"/>
                    </a:xfrm>
                    <a:prstGeom prst="rect">
                      <a:avLst/>
                    </a:prstGeom>
                    <a:noFill/>
                    <a:ln>
                      <a:noFill/>
                    </a:ln>
                  </pic:spPr>
                </pic:pic>
              </a:graphicData>
            </a:graphic>
          </wp:anchor>
        </w:drawing>
      </w:r>
    </w:p>
    <w:p w14:paraId="3BBABB54" w14:textId="77777777" w:rsidR="00082B8C" w:rsidRPr="00CB385E" w:rsidRDefault="00082B8C" w:rsidP="00082B8C">
      <w:pPr>
        <w:spacing w:line="276" w:lineRule="auto"/>
        <w:rPr>
          <w:rFonts w:cstheme="minorHAnsi"/>
          <w:i/>
          <w:iCs/>
          <w:sz w:val="21"/>
          <w:szCs w:val="21"/>
          <w:lang w:val="it-CH"/>
        </w:rPr>
      </w:pPr>
    </w:p>
    <w:p w14:paraId="2E4BEF2F" w14:textId="77777777" w:rsidR="00082B8C" w:rsidRPr="00CB385E" w:rsidRDefault="00082B8C" w:rsidP="00082B8C">
      <w:pPr>
        <w:spacing w:line="276" w:lineRule="auto"/>
        <w:rPr>
          <w:rFonts w:cstheme="minorHAnsi"/>
          <w:i/>
          <w:iCs/>
          <w:sz w:val="21"/>
          <w:szCs w:val="21"/>
          <w:lang w:val="it-CH"/>
        </w:rPr>
      </w:pPr>
    </w:p>
    <w:p w14:paraId="789C6404" w14:textId="77777777" w:rsidR="00082B8C" w:rsidRPr="00CB385E" w:rsidRDefault="00082B8C" w:rsidP="00082B8C">
      <w:pPr>
        <w:spacing w:line="276" w:lineRule="auto"/>
        <w:rPr>
          <w:rFonts w:cstheme="minorHAnsi"/>
          <w:i/>
          <w:iCs/>
          <w:sz w:val="21"/>
          <w:szCs w:val="21"/>
          <w:lang w:val="it-CH"/>
        </w:rPr>
      </w:pPr>
    </w:p>
    <w:p w14:paraId="2C96E624" w14:textId="77777777" w:rsidR="008D298B" w:rsidRPr="007C56C9" w:rsidRDefault="008D298B" w:rsidP="00077F17">
      <w:pPr>
        <w:spacing w:line="276" w:lineRule="auto"/>
        <w:jc w:val="both"/>
        <w:rPr>
          <w:i/>
          <w:iCs/>
          <w:sz w:val="16"/>
          <w:szCs w:val="16"/>
          <w:lang w:val="it-CH"/>
        </w:rPr>
      </w:pPr>
      <w:r w:rsidRPr="007C56C9">
        <w:rPr>
          <w:i/>
          <w:iCs/>
          <w:sz w:val="16"/>
          <w:szCs w:val="16"/>
          <w:lang w:val="it-CH"/>
        </w:rPr>
        <w:t xml:space="preserve">Domanda 05b: dalla serie 0 - it-0S-21-FS05-08-LZ23- Intervento chir.-V01 </w:t>
      </w:r>
    </w:p>
    <w:p w14:paraId="2A2AA699" w14:textId="77777777" w:rsidR="008D298B" w:rsidRPr="007C56C9" w:rsidRDefault="008D298B" w:rsidP="00077F17">
      <w:pPr>
        <w:spacing w:line="276" w:lineRule="auto"/>
        <w:jc w:val="both"/>
        <w:rPr>
          <w:i/>
          <w:iCs/>
          <w:lang w:val="it-CH"/>
        </w:rPr>
      </w:pPr>
    </w:p>
    <w:p w14:paraId="7A36C170" w14:textId="0FB3677E" w:rsidR="00B542A3" w:rsidRPr="007C56C9" w:rsidRDefault="008D298B" w:rsidP="00077F17">
      <w:pPr>
        <w:spacing w:line="276" w:lineRule="auto"/>
        <w:jc w:val="both"/>
        <w:rPr>
          <w:rFonts w:cstheme="minorHAnsi"/>
          <w:b/>
          <w:bCs/>
          <w:color w:val="34558B"/>
          <w:sz w:val="21"/>
          <w:szCs w:val="21"/>
          <w:lang w:val="it-CH"/>
        </w:rPr>
      </w:pPr>
      <w:r w:rsidRPr="007C56C9">
        <w:rPr>
          <w:rFonts w:cstheme="minorHAnsi"/>
          <w:b/>
          <w:bCs/>
          <w:color w:val="34558B"/>
          <w:sz w:val="21"/>
          <w:szCs w:val="21"/>
          <w:lang w:val="it-CH"/>
        </w:rPr>
        <w:lastRenderedPageBreak/>
        <w:t xml:space="preserve">Visualizzazione per gli esami cartacei: </w:t>
      </w:r>
    </w:p>
    <w:p w14:paraId="21A7E212" w14:textId="5D2E87F4" w:rsidR="00B542A3" w:rsidRPr="007C56C9" w:rsidRDefault="00E87498" w:rsidP="00077F17">
      <w:pPr>
        <w:spacing w:line="276" w:lineRule="auto"/>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701760" behindDoc="1" locked="0" layoutInCell="1" allowOverlap="1" wp14:anchorId="7BD4751E" wp14:editId="5E9C356E">
            <wp:simplePos x="0" y="0"/>
            <wp:positionH relativeFrom="column">
              <wp:posOffset>-2757</wp:posOffset>
            </wp:positionH>
            <wp:positionV relativeFrom="paragraph">
              <wp:posOffset>981</wp:posOffset>
            </wp:positionV>
            <wp:extent cx="3187805" cy="1441048"/>
            <wp:effectExtent l="0" t="0" r="0" b="6985"/>
            <wp:wrapTight wrapText="bothSides">
              <wp:wrapPolygon edited="0">
                <wp:start x="0" y="0"/>
                <wp:lineTo x="0" y="21419"/>
                <wp:lineTo x="21428" y="21419"/>
                <wp:lineTo x="2142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805" cy="1441048"/>
                    </a:xfrm>
                    <a:prstGeom prst="rect">
                      <a:avLst/>
                    </a:prstGeom>
                    <a:noFill/>
                    <a:ln>
                      <a:noFill/>
                    </a:ln>
                  </pic:spPr>
                </pic:pic>
              </a:graphicData>
            </a:graphic>
          </wp:anchor>
        </w:drawing>
      </w:r>
    </w:p>
    <w:p w14:paraId="4063D631" w14:textId="77777777" w:rsidR="00C51AEA" w:rsidRPr="007C56C9" w:rsidRDefault="00C51AEA" w:rsidP="00C51AEA">
      <w:pPr>
        <w:spacing w:line="276" w:lineRule="auto"/>
        <w:rPr>
          <w:rFonts w:cstheme="minorHAnsi"/>
          <w:i/>
          <w:iCs/>
          <w:sz w:val="21"/>
          <w:szCs w:val="21"/>
          <w:lang w:val="it-CH"/>
        </w:rPr>
      </w:pPr>
    </w:p>
    <w:p w14:paraId="5BBB13ED" w14:textId="03C7CE94" w:rsidR="00C51AEA" w:rsidRPr="007C56C9" w:rsidRDefault="00C51AEA" w:rsidP="00C51AEA">
      <w:pPr>
        <w:spacing w:line="276" w:lineRule="auto"/>
        <w:rPr>
          <w:rFonts w:cstheme="minorHAnsi"/>
          <w:i/>
          <w:iCs/>
          <w:sz w:val="21"/>
          <w:szCs w:val="21"/>
          <w:lang w:val="it-CH"/>
        </w:rPr>
      </w:pPr>
    </w:p>
    <w:p w14:paraId="0247A667" w14:textId="77777777" w:rsidR="00E93750" w:rsidRPr="007C56C9" w:rsidRDefault="00E93750" w:rsidP="00C51AEA">
      <w:pPr>
        <w:spacing w:line="276" w:lineRule="auto"/>
        <w:rPr>
          <w:rFonts w:cstheme="minorHAnsi"/>
          <w:i/>
          <w:iCs/>
          <w:sz w:val="16"/>
          <w:szCs w:val="16"/>
          <w:lang w:val="it-CH"/>
        </w:rPr>
      </w:pPr>
    </w:p>
    <w:p w14:paraId="0A2B76C6" w14:textId="371E1E46" w:rsidR="00DD4283" w:rsidRPr="00CB385E" w:rsidRDefault="00D35E17" w:rsidP="00C51AEA">
      <w:pPr>
        <w:spacing w:line="276" w:lineRule="auto"/>
        <w:rPr>
          <w:rFonts w:cstheme="minorHAnsi"/>
          <w:sz w:val="16"/>
          <w:szCs w:val="16"/>
          <w:lang w:val="it-CH"/>
        </w:rPr>
      </w:pPr>
      <w:r w:rsidRPr="00CB385E">
        <w:rPr>
          <w:rFonts w:cstheme="minorHAnsi"/>
          <w:i/>
          <w:iCs/>
          <w:sz w:val="16"/>
          <w:szCs w:val="16"/>
          <w:lang w:val="it-CH"/>
        </w:rPr>
        <w:br/>
      </w:r>
      <w:r w:rsidR="00E87498" w:rsidRPr="00CB385E">
        <w:rPr>
          <w:i/>
          <w:iCs/>
          <w:sz w:val="16"/>
          <w:szCs w:val="16"/>
          <w:lang w:val="it-CH"/>
        </w:rPr>
        <w:t>Domanda 05c: dalla serie 0 - it-0S-21-FS05-08-LZ23- Intervento chir.-V01</w:t>
      </w:r>
    </w:p>
    <w:p w14:paraId="4F4790CD" w14:textId="49046FE9" w:rsidR="000F5BB7" w:rsidRPr="00CB385E" w:rsidRDefault="000F5BB7" w:rsidP="00077F17">
      <w:pPr>
        <w:spacing w:line="276" w:lineRule="auto"/>
        <w:jc w:val="both"/>
        <w:rPr>
          <w:rFonts w:cstheme="minorHAnsi"/>
          <w:sz w:val="21"/>
          <w:szCs w:val="21"/>
          <w:lang w:val="it-CH"/>
        </w:rPr>
      </w:pPr>
      <w:r w:rsidRPr="00CB385E">
        <w:rPr>
          <w:rFonts w:cstheme="minorHAnsi"/>
          <w:sz w:val="21"/>
          <w:szCs w:val="21"/>
          <w:lang w:val="it-CH"/>
        </w:rPr>
        <w:t xml:space="preserve">La categoria </w:t>
      </w:r>
      <w:r w:rsidRPr="00CB385E">
        <w:rPr>
          <w:rFonts w:cstheme="minorHAnsi"/>
          <w:b/>
          <w:bCs/>
          <w:color w:val="44546A" w:themeColor="text2"/>
          <w:sz w:val="21"/>
          <w:szCs w:val="21"/>
          <w:lang w:val="it-CH"/>
        </w:rPr>
        <w:t>"Senza risposta"</w:t>
      </w:r>
      <w:r w:rsidRPr="00CB385E">
        <w:rPr>
          <w:rFonts w:cstheme="minorHAnsi"/>
          <w:color w:val="44546A" w:themeColor="text2"/>
          <w:sz w:val="21"/>
          <w:szCs w:val="21"/>
          <w:lang w:val="it-CH"/>
        </w:rPr>
        <w:t xml:space="preserve"> </w:t>
      </w:r>
      <w:r w:rsidRPr="00CB385E">
        <w:rPr>
          <w:rFonts w:cstheme="minorHAnsi"/>
          <w:sz w:val="21"/>
          <w:szCs w:val="21"/>
          <w:lang w:val="it-CH"/>
        </w:rPr>
        <w:t xml:space="preserve">deriva dall'esportazione degli esami digitali in modelli di esami scritti da stampare. Non hanno alcun significato per i candidati e possono essere ignorati. Vengono assegnati solo i punteggi per il Vero e il Falso. </w:t>
      </w:r>
    </w:p>
    <w:p w14:paraId="412D7B15" w14:textId="2FD8E5A4" w:rsidR="006E5DC0" w:rsidRPr="00CB385E" w:rsidRDefault="00661D68" w:rsidP="00264416">
      <w:pPr>
        <w:pStyle w:val="berschrift2"/>
        <w:numPr>
          <w:ilvl w:val="1"/>
          <w:numId w:val="3"/>
        </w:numPr>
        <w:spacing w:line="276" w:lineRule="auto"/>
        <w:jc w:val="both"/>
        <w:rPr>
          <w:rFonts w:asciiTheme="minorHAnsi" w:hAnsiTheme="minorHAnsi" w:cstheme="minorHAnsi"/>
          <w:sz w:val="21"/>
          <w:szCs w:val="21"/>
          <w:lang w:val="it-CH"/>
        </w:rPr>
      </w:pPr>
      <w:bookmarkStart w:id="8" w:name="_Toc129103903"/>
      <w:r w:rsidRPr="00CB385E">
        <w:rPr>
          <w:rFonts w:asciiTheme="minorHAnsi" w:hAnsiTheme="minorHAnsi" w:cstheme="minorHAnsi"/>
          <w:sz w:val="21"/>
          <w:szCs w:val="21"/>
          <w:lang w:val="it-CH"/>
        </w:rPr>
        <w:t>Cloze</w:t>
      </w:r>
      <w:bookmarkEnd w:id="8"/>
    </w:p>
    <w:p w14:paraId="65DC938E" w14:textId="3E62E041" w:rsidR="002B4D5E" w:rsidRPr="00CB385E" w:rsidRDefault="002B4D5E" w:rsidP="002B4D5E">
      <w:pPr>
        <w:spacing w:line="276" w:lineRule="auto"/>
        <w:jc w:val="both"/>
        <w:rPr>
          <w:rFonts w:cstheme="minorHAnsi"/>
          <w:sz w:val="21"/>
          <w:szCs w:val="21"/>
          <w:lang w:val="it-CH"/>
        </w:rPr>
      </w:pPr>
      <w:r w:rsidRPr="00CB385E">
        <w:rPr>
          <w:rFonts w:cstheme="minorHAnsi"/>
          <w:sz w:val="21"/>
          <w:szCs w:val="21"/>
          <w:lang w:val="it-CH"/>
        </w:rPr>
        <w:t xml:space="preserve">Si tratta sempre di riempire gli spazi vuoti con i termini corretti. </w:t>
      </w:r>
    </w:p>
    <w:p w14:paraId="5A158F78" w14:textId="77777777" w:rsidR="002B4D5E" w:rsidRPr="00CB385E" w:rsidRDefault="002B4D5E" w:rsidP="002B4D5E">
      <w:pPr>
        <w:spacing w:line="276" w:lineRule="auto"/>
        <w:jc w:val="both"/>
        <w:rPr>
          <w:rFonts w:cstheme="minorHAnsi"/>
          <w:sz w:val="21"/>
          <w:szCs w:val="21"/>
          <w:lang w:val="it-CH"/>
        </w:rPr>
      </w:pPr>
      <w:r w:rsidRPr="00CB385E">
        <w:rPr>
          <w:rFonts w:cstheme="minorHAnsi"/>
          <w:sz w:val="21"/>
          <w:szCs w:val="21"/>
          <w:lang w:val="it-CH"/>
        </w:rPr>
        <w:t xml:space="preserve">I campi vuoti sono praticamente sempre della stessa lunghezza, per cui non viene fornita alcuna indicazione su dove vanno inseriti i termini più corti e quelli più lunghi. </w:t>
      </w:r>
    </w:p>
    <w:p w14:paraId="082DC31E" w14:textId="77777777" w:rsidR="002B4D5E" w:rsidRPr="00CB385E" w:rsidRDefault="002B4D5E" w:rsidP="002B4D5E">
      <w:pPr>
        <w:spacing w:line="276" w:lineRule="auto"/>
        <w:jc w:val="both"/>
        <w:rPr>
          <w:rFonts w:cstheme="minorHAnsi"/>
          <w:sz w:val="21"/>
          <w:szCs w:val="21"/>
          <w:lang w:val="it-CH"/>
        </w:rPr>
      </w:pPr>
      <w:r w:rsidRPr="00CB385E">
        <w:rPr>
          <w:rFonts w:cstheme="minorHAnsi"/>
          <w:sz w:val="21"/>
          <w:szCs w:val="21"/>
          <w:lang w:val="it-CH"/>
        </w:rPr>
        <w:t xml:space="preserve">I termini ricercati sono sempre già elencati, il che semplifica notevolmente il compito, in cambio i termini inseriti devono essere digitati </w:t>
      </w:r>
      <w:r w:rsidRPr="00CB385E">
        <w:rPr>
          <w:rFonts w:cstheme="minorHAnsi"/>
          <w:b/>
          <w:bCs/>
          <w:sz w:val="21"/>
          <w:szCs w:val="21"/>
          <w:lang w:val="it-CH"/>
        </w:rPr>
        <w:t xml:space="preserve">in modo impeccabile </w:t>
      </w:r>
      <w:r w:rsidRPr="00CB385E">
        <w:rPr>
          <w:rFonts w:cstheme="minorHAnsi"/>
          <w:sz w:val="21"/>
          <w:szCs w:val="21"/>
          <w:lang w:val="it-CH"/>
        </w:rPr>
        <w:t xml:space="preserve">o inseriti a mano! </w:t>
      </w:r>
    </w:p>
    <w:p w14:paraId="55FA4600" w14:textId="7244F5FB" w:rsidR="00B542A3" w:rsidRPr="00CB385E" w:rsidRDefault="002B4D5E" w:rsidP="002B4D5E">
      <w:pPr>
        <w:spacing w:line="276" w:lineRule="auto"/>
        <w:jc w:val="both"/>
        <w:rPr>
          <w:rFonts w:cstheme="minorHAnsi"/>
          <w:b/>
          <w:bCs/>
          <w:color w:val="002060"/>
          <w:sz w:val="21"/>
          <w:szCs w:val="21"/>
          <w:lang w:val="it-CH"/>
        </w:rPr>
      </w:pPr>
      <w:r w:rsidRPr="00CB385E">
        <w:rPr>
          <w:rFonts w:cstheme="minorHAnsi"/>
          <w:b/>
          <w:bCs/>
          <w:color w:val="002060"/>
          <w:sz w:val="21"/>
          <w:szCs w:val="21"/>
          <w:lang w:val="it-CH"/>
        </w:rPr>
        <w:t>Esempio tipico di una domanda cloze con termini da scegliere in un esercizio cartaceo e rappresentazione di una soluzione digitale:</w:t>
      </w:r>
      <w:r w:rsidR="00B542A3" w:rsidRPr="00CB385E">
        <w:rPr>
          <w:rFonts w:cstheme="minorHAnsi"/>
          <w:color w:val="002060"/>
          <w:sz w:val="21"/>
          <w:szCs w:val="21"/>
          <w:lang w:val="it-CH"/>
        </w:rPr>
        <w:t xml:space="preserve"> </w:t>
      </w:r>
    </w:p>
    <w:p w14:paraId="6B0CEA38" w14:textId="5E93E6AC" w:rsidR="00C106A3" w:rsidRPr="00CB385E" w:rsidRDefault="002A772A" w:rsidP="00C106A3">
      <w:pPr>
        <w:spacing w:line="276" w:lineRule="auto"/>
        <w:jc w:val="both"/>
        <w:rPr>
          <w:rFonts w:cstheme="minorHAnsi"/>
          <w:b/>
          <w:bCs/>
          <w:sz w:val="21"/>
          <w:szCs w:val="21"/>
          <w:lang w:val="it-CH"/>
        </w:rPr>
      </w:pPr>
      <w:r w:rsidRPr="00CB385E">
        <w:rPr>
          <w:rFonts w:cstheme="minorHAnsi"/>
          <w:b/>
          <w:bCs/>
          <w:sz w:val="21"/>
          <w:szCs w:val="21"/>
          <w:lang w:val="it-CH"/>
        </w:rPr>
        <w:br/>
      </w:r>
      <w:r w:rsidRPr="00CB385E">
        <w:rPr>
          <w:rFonts w:cstheme="minorHAnsi"/>
          <w:b/>
          <w:bCs/>
          <w:sz w:val="21"/>
          <w:szCs w:val="21"/>
          <w:lang w:val="it-CH"/>
        </w:rPr>
        <w:br/>
      </w:r>
      <w:r w:rsidRPr="00CB385E">
        <w:rPr>
          <w:rFonts w:cstheme="minorHAnsi"/>
          <w:b/>
          <w:bCs/>
          <w:sz w:val="21"/>
          <w:szCs w:val="21"/>
          <w:lang w:val="it-CH"/>
        </w:rPr>
        <w:br/>
      </w:r>
      <w:r w:rsidRPr="00CB385E">
        <w:rPr>
          <w:rFonts w:cstheme="minorHAnsi"/>
          <w:b/>
          <w:bCs/>
          <w:sz w:val="21"/>
          <w:szCs w:val="21"/>
          <w:lang w:val="it-CH"/>
        </w:rPr>
        <w:br/>
      </w:r>
      <w:r w:rsidRPr="00CB385E">
        <w:rPr>
          <w:rFonts w:cstheme="minorHAnsi"/>
          <w:b/>
          <w:bCs/>
          <w:sz w:val="21"/>
          <w:szCs w:val="21"/>
          <w:lang w:val="it-CH"/>
        </w:rPr>
        <w:br/>
      </w:r>
      <w:r w:rsidRPr="00CB385E">
        <w:rPr>
          <w:rFonts w:cstheme="minorHAnsi"/>
          <w:i/>
          <w:iCs/>
          <w:sz w:val="16"/>
          <w:szCs w:val="16"/>
          <w:lang w:val="it-CH"/>
        </w:rPr>
        <w:t>Domanda 06a: dalla serie 0 - it-0S-21-FS12-04-LZ42-Sviluppo-V01</w:t>
      </w:r>
      <w:r w:rsidR="00C106A3" w:rsidRPr="00CB385E">
        <w:rPr>
          <w:rFonts w:cstheme="minorHAnsi"/>
          <w:b/>
          <w:bCs/>
          <w:noProof/>
          <w:sz w:val="21"/>
          <w:szCs w:val="21"/>
          <w:lang w:val="it-CH"/>
        </w:rPr>
        <w:drawing>
          <wp:anchor distT="0" distB="0" distL="114300" distR="114300" simplePos="0" relativeHeight="251702784" behindDoc="1" locked="0" layoutInCell="1" allowOverlap="1" wp14:anchorId="14035A6C" wp14:editId="62683A05">
            <wp:simplePos x="0" y="0"/>
            <wp:positionH relativeFrom="column">
              <wp:posOffset>-2757</wp:posOffset>
            </wp:positionH>
            <wp:positionV relativeFrom="paragraph">
              <wp:posOffset>-531</wp:posOffset>
            </wp:positionV>
            <wp:extent cx="3275635" cy="1278552"/>
            <wp:effectExtent l="0" t="0" r="1270" b="0"/>
            <wp:wrapTight wrapText="bothSides">
              <wp:wrapPolygon edited="0">
                <wp:start x="0" y="0"/>
                <wp:lineTo x="0" y="21246"/>
                <wp:lineTo x="21483" y="21246"/>
                <wp:lineTo x="21483"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5635" cy="1278552"/>
                    </a:xfrm>
                    <a:prstGeom prst="rect">
                      <a:avLst/>
                    </a:prstGeom>
                    <a:noFill/>
                    <a:ln>
                      <a:noFill/>
                    </a:ln>
                  </pic:spPr>
                </pic:pic>
              </a:graphicData>
            </a:graphic>
          </wp:anchor>
        </w:drawing>
      </w:r>
    </w:p>
    <w:p w14:paraId="0E6B0124" w14:textId="16AF1F27" w:rsidR="00EB15B7" w:rsidRPr="00CB385E" w:rsidRDefault="008371E5" w:rsidP="002A772A">
      <w:pPr>
        <w:spacing w:line="276" w:lineRule="auto"/>
        <w:jc w:val="both"/>
        <w:rPr>
          <w:rFonts w:cstheme="minorHAnsi"/>
          <w:i/>
          <w:iCs/>
          <w:sz w:val="21"/>
          <w:szCs w:val="21"/>
          <w:lang w:val="it-CH"/>
        </w:rPr>
      </w:pPr>
      <w:r w:rsidRPr="00CB385E">
        <w:rPr>
          <w:rFonts w:cstheme="minorHAnsi"/>
          <w:i/>
          <w:iCs/>
          <w:noProof/>
          <w:sz w:val="21"/>
          <w:szCs w:val="21"/>
          <w:lang w:val="it-CH"/>
        </w:rPr>
        <w:drawing>
          <wp:anchor distT="0" distB="0" distL="114300" distR="114300" simplePos="0" relativeHeight="251703808" behindDoc="1" locked="0" layoutInCell="1" allowOverlap="1" wp14:anchorId="2FA22C06" wp14:editId="574AD370">
            <wp:simplePos x="0" y="0"/>
            <wp:positionH relativeFrom="margin">
              <wp:align>left</wp:align>
            </wp:positionH>
            <wp:positionV relativeFrom="paragraph">
              <wp:posOffset>290195</wp:posOffset>
            </wp:positionV>
            <wp:extent cx="3292475" cy="1303655"/>
            <wp:effectExtent l="0" t="0" r="3175" b="0"/>
            <wp:wrapTight wrapText="bothSides">
              <wp:wrapPolygon edited="0">
                <wp:start x="0" y="0"/>
                <wp:lineTo x="0" y="21148"/>
                <wp:lineTo x="21496" y="21148"/>
                <wp:lineTo x="2149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247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AEF75" w14:textId="32E8591B" w:rsidR="002A772A" w:rsidRPr="00CB385E" w:rsidRDefault="002A772A" w:rsidP="002A772A">
      <w:pPr>
        <w:spacing w:line="276" w:lineRule="auto"/>
        <w:jc w:val="both"/>
        <w:rPr>
          <w:rFonts w:cstheme="minorHAnsi"/>
          <w:i/>
          <w:iCs/>
          <w:sz w:val="21"/>
          <w:szCs w:val="21"/>
          <w:lang w:val="it-CH"/>
        </w:rPr>
      </w:pPr>
    </w:p>
    <w:p w14:paraId="315056E6" w14:textId="77777777" w:rsidR="00EB15B7" w:rsidRPr="00CB385E" w:rsidRDefault="00EB15B7" w:rsidP="00EB15B7">
      <w:pPr>
        <w:spacing w:line="276" w:lineRule="auto"/>
        <w:rPr>
          <w:rFonts w:cstheme="minorHAnsi"/>
          <w:i/>
          <w:iCs/>
          <w:sz w:val="21"/>
          <w:szCs w:val="21"/>
          <w:lang w:val="it-CH"/>
        </w:rPr>
      </w:pPr>
    </w:p>
    <w:p w14:paraId="5FFD4233" w14:textId="77777777" w:rsidR="004B186F" w:rsidRPr="00CB385E" w:rsidRDefault="004B186F" w:rsidP="00EB15B7">
      <w:pPr>
        <w:spacing w:line="276" w:lineRule="auto"/>
        <w:rPr>
          <w:rFonts w:cstheme="minorHAnsi"/>
          <w:i/>
          <w:iCs/>
          <w:sz w:val="16"/>
          <w:szCs w:val="16"/>
          <w:lang w:val="it-CH"/>
        </w:rPr>
      </w:pPr>
    </w:p>
    <w:p w14:paraId="11D6166E" w14:textId="77777777" w:rsidR="008371E5" w:rsidRPr="00CB385E" w:rsidRDefault="008371E5" w:rsidP="00EB15B7">
      <w:pPr>
        <w:spacing w:line="276" w:lineRule="auto"/>
        <w:rPr>
          <w:rFonts w:cstheme="minorHAnsi"/>
          <w:i/>
          <w:iCs/>
          <w:sz w:val="16"/>
          <w:szCs w:val="16"/>
          <w:lang w:val="it-CH"/>
        </w:rPr>
      </w:pPr>
    </w:p>
    <w:p w14:paraId="2E0F6221" w14:textId="6C9E5956" w:rsidR="00B542A3" w:rsidRPr="00CB385E" w:rsidRDefault="00240191" w:rsidP="00EB15B7">
      <w:pPr>
        <w:spacing w:line="276" w:lineRule="auto"/>
        <w:rPr>
          <w:rFonts w:cstheme="minorHAnsi"/>
          <w:i/>
          <w:iCs/>
          <w:sz w:val="16"/>
          <w:szCs w:val="16"/>
          <w:lang w:val="it-CH"/>
        </w:rPr>
      </w:pPr>
      <w:r w:rsidRPr="00CB385E">
        <w:rPr>
          <w:rFonts w:cstheme="minorHAnsi"/>
          <w:i/>
          <w:iCs/>
          <w:sz w:val="16"/>
          <w:szCs w:val="16"/>
          <w:lang w:val="it-CH"/>
        </w:rPr>
        <w:t xml:space="preserve">Domanda 06b: dalla serie 0 - it-0S-21-FS12-04-LZ42- Sviluppo-V01 </w:t>
      </w:r>
    </w:p>
    <w:p w14:paraId="5FDD32EC" w14:textId="77777777" w:rsidR="002E7F2B" w:rsidRPr="00CB385E" w:rsidRDefault="002E7F2B" w:rsidP="00EB15B7">
      <w:pPr>
        <w:spacing w:line="276" w:lineRule="auto"/>
        <w:rPr>
          <w:rFonts w:cstheme="minorHAnsi"/>
          <w:i/>
          <w:iCs/>
          <w:sz w:val="16"/>
          <w:szCs w:val="16"/>
          <w:lang w:val="it-CH"/>
        </w:rPr>
      </w:pPr>
    </w:p>
    <w:p w14:paraId="61C7EB39" w14:textId="710FDBD7" w:rsidR="006E5DC0" w:rsidRPr="00CB385E" w:rsidRDefault="002E7F2B" w:rsidP="000C6FC6">
      <w:pPr>
        <w:pStyle w:val="berschrift2"/>
        <w:numPr>
          <w:ilvl w:val="1"/>
          <w:numId w:val="3"/>
        </w:numPr>
        <w:spacing w:line="276" w:lineRule="auto"/>
        <w:jc w:val="both"/>
        <w:rPr>
          <w:rFonts w:asciiTheme="minorHAnsi" w:hAnsiTheme="minorHAnsi" w:cstheme="minorHAnsi"/>
          <w:sz w:val="21"/>
          <w:szCs w:val="21"/>
          <w:lang w:val="it-CH"/>
        </w:rPr>
      </w:pPr>
      <w:bookmarkStart w:id="9" w:name="_Toc129103904"/>
      <w:r w:rsidRPr="00CB385E">
        <w:rPr>
          <w:rFonts w:asciiTheme="minorHAnsi" w:hAnsiTheme="minorHAnsi" w:cstheme="minorHAnsi"/>
          <w:sz w:val="21"/>
          <w:szCs w:val="21"/>
          <w:lang w:val="it-CH"/>
        </w:rPr>
        <w:lastRenderedPageBreak/>
        <w:t>Testi con numeri mancanti</w:t>
      </w:r>
      <w:bookmarkEnd w:id="9"/>
    </w:p>
    <w:p w14:paraId="7E4F55BF" w14:textId="5E358635" w:rsidR="00AB3E13" w:rsidRPr="00CB385E" w:rsidRDefault="00AB3E13" w:rsidP="00AB3E13">
      <w:pPr>
        <w:spacing w:line="276" w:lineRule="auto"/>
        <w:jc w:val="both"/>
        <w:rPr>
          <w:rFonts w:cstheme="minorHAnsi"/>
          <w:sz w:val="21"/>
          <w:szCs w:val="21"/>
          <w:lang w:val="it-CH"/>
        </w:rPr>
      </w:pPr>
      <w:r w:rsidRPr="00CB385E">
        <w:rPr>
          <w:rFonts w:cstheme="minorHAnsi"/>
          <w:sz w:val="21"/>
          <w:szCs w:val="21"/>
          <w:lang w:val="it-CH"/>
        </w:rPr>
        <w:t xml:space="preserve">Il principio è identico a quello delle domande cloze. La differenza è che gli autori dell'esame possono definire un intervallo di errore con limiti superiori e inferiori per i numeri da inserire. </w:t>
      </w:r>
    </w:p>
    <w:p w14:paraId="44997FFD" w14:textId="77777777" w:rsidR="00AB3E13" w:rsidRPr="00CB385E" w:rsidRDefault="00AB3E13" w:rsidP="00AB3E13">
      <w:pPr>
        <w:spacing w:line="276" w:lineRule="auto"/>
        <w:jc w:val="both"/>
        <w:rPr>
          <w:rFonts w:cstheme="minorHAnsi"/>
          <w:sz w:val="21"/>
          <w:szCs w:val="21"/>
          <w:lang w:val="it-CH"/>
        </w:rPr>
      </w:pPr>
      <w:r w:rsidRPr="00CB385E">
        <w:rPr>
          <w:rFonts w:cstheme="minorHAnsi"/>
          <w:sz w:val="21"/>
          <w:szCs w:val="21"/>
          <w:lang w:val="it-CH"/>
        </w:rPr>
        <w:t xml:space="preserve">È importante per i testi con numeri mancanti che le soluzioni siano scritte sottoforma di cifre nell'intervallo decimale con il punto e non con la virgola (come nelle tabelle Excel). </w:t>
      </w:r>
    </w:p>
    <w:p w14:paraId="48288909" w14:textId="466A7AE4" w:rsidR="00B542A3" w:rsidRPr="007C56C9" w:rsidRDefault="00AB3E13" w:rsidP="00AB3E13">
      <w:pPr>
        <w:spacing w:line="276" w:lineRule="auto"/>
        <w:jc w:val="both"/>
        <w:rPr>
          <w:rFonts w:cstheme="minorHAnsi"/>
          <w:color w:val="44546A" w:themeColor="text2"/>
          <w:sz w:val="21"/>
          <w:szCs w:val="21"/>
          <w:lang w:val="it-CH"/>
        </w:rPr>
      </w:pPr>
      <w:r w:rsidRPr="007C56C9">
        <w:rPr>
          <w:rFonts w:cstheme="minorHAnsi"/>
          <w:b/>
          <w:bCs/>
          <w:color w:val="44546A" w:themeColor="text2"/>
          <w:sz w:val="21"/>
          <w:szCs w:val="21"/>
          <w:lang w:val="it-CH"/>
        </w:rPr>
        <w:t xml:space="preserve">Es: 40.5 è corretto e 40,5 è sbagliato! </w:t>
      </w:r>
    </w:p>
    <w:p w14:paraId="797F970A" w14:textId="1420BFA9" w:rsidR="00B542A3" w:rsidRPr="00CB385E" w:rsidRDefault="00436643"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Esempio dell'opzione di impostazione della larghezza di banda dei numeri: </w:t>
      </w:r>
    </w:p>
    <w:p w14:paraId="5F72DF3D" w14:textId="6BAEA3BE" w:rsidR="00EB15B7" w:rsidRPr="00CB385E" w:rsidRDefault="00436643" w:rsidP="00EB15B7">
      <w:pPr>
        <w:spacing w:line="276" w:lineRule="auto"/>
        <w:jc w:val="both"/>
        <w:rPr>
          <w:rFonts w:cstheme="minorHAnsi"/>
          <w:i/>
          <w:iCs/>
          <w:sz w:val="21"/>
          <w:szCs w:val="21"/>
          <w:lang w:val="it-CH"/>
        </w:rPr>
      </w:pPr>
      <w:r w:rsidRPr="00CB385E">
        <w:rPr>
          <w:rFonts w:cstheme="minorHAnsi"/>
          <w:i/>
          <w:iCs/>
          <w:noProof/>
          <w:sz w:val="21"/>
          <w:szCs w:val="21"/>
          <w:lang w:val="it-CH"/>
        </w:rPr>
        <w:drawing>
          <wp:anchor distT="0" distB="0" distL="114300" distR="114300" simplePos="0" relativeHeight="251704832" behindDoc="1" locked="0" layoutInCell="1" allowOverlap="1" wp14:anchorId="5F799533" wp14:editId="0B653A4E">
            <wp:simplePos x="0" y="0"/>
            <wp:positionH relativeFrom="column">
              <wp:posOffset>-2757</wp:posOffset>
            </wp:positionH>
            <wp:positionV relativeFrom="paragraph">
              <wp:posOffset>-539</wp:posOffset>
            </wp:positionV>
            <wp:extent cx="3264061" cy="1390802"/>
            <wp:effectExtent l="0" t="0" r="0" b="0"/>
            <wp:wrapTight wrapText="bothSides">
              <wp:wrapPolygon edited="0">
                <wp:start x="0" y="0"/>
                <wp:lineTo x="0" y="21304"/>
                <wp:lineTo x="21432" y="21304"/>
                <wp:lineTo x="2143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4061" cy="1390802"/>
                    </a:xfrm>
                    <a:prstGeom prst="rect">
                      <a:avLst/>
                    </a:prstGeom>
                    <a:noFill/>
                    <a:ln>
                      <a:noFill/>
                    </a:ln>
                  </pic:spPr>
                </pic:pic>
              </a:graphicData>
            </a:graphic>
          </wp:anchor>
        </w:drawing>
      </w:r>
    </w:p>
    <w:p w14:paraId="50AF8A2E" w14:textId="77777777" w:rsidR="00EB15B7" w:rsidRPr="00CB385E" w:rsidRDefault="00EB15B7" w:rsidP="00EB15B7">
      <w:pPr>
        <w:spacing w:line="276" w:lineRule="auto"/>
        <w:rPr>
          <w:rFonts w:cstheme="minorHAnsi"/>
          <w:i/>
          <w:iCs/>
          <w:sz w:val="21"/>
          <w:szCs w:val="21"/>
          <w:lang w:val="it-CH"/>
        </w:rPr>
      </w:pPr>
    </w:p>
    <w:p w14:paraId="19772CC9" w14:textId="0B4A5F93" w:rsidR="00C05857" w:rsidRPr="00CB385E" w:rsidRDefault="00C05857" w:rsidP="00EB15B7">
      <w:pPr>
        <w:spacing w:line="276" w:lineRule="auto"/>
        <w:rPr>
          <w:rFonts w:cstheme="minorHAnsi"/>
          <w:i/>
          <w:iCs/>
          <w:sz w:val="21"/>
          <w:szCs w:val="21"/>
          <w:lang w:val="it-CH"/>
        </w:rPr>
      </w:pPr>
    </w:p>
    <w:p w14:paraId="1E45508C" w14:textId="77777777" w:rsidR="00E93750" w:rsidRPr="00CB385E" w:rsidRDefault="00E93750" w:rsidP="00EB15B7">
      <w:pPr>
        <w:spacing w:line="276" w:lineRule="auto"/>
        <w:rPr>
          <w:rFonts w:cstheme="minorHAnsi"/>
          <w:i/>
          <w:iCs/>
          <w:sz w:val="16"/>
          <w:szCs w:val="16"/>
          <w:lang w:val="it-CH"/>
        </w:rPr>
      </w:pPr>
    </w:p>
    <w:p w14:paraId="549AD098" w14:textId="624D4A72" w:rsidR="00B542A3" w:rsidRPr="00CB385E" w:rsidRDefault="005A64CB" w:rsidP="00EB15B7">
      <w:pPr>
        <w:spacing w:line="276" w:lineRule="auto"/>
        <w:rPr>
          <w:rFonts w:cstheme="minorHAnsi"/>
          <w:sz w:val="16"/>
          <w:szCs w:val="16"/>
          <w:lang w:val="it-CH"/>
        </w:rPr>
      </w:pPr>
      <w:r w:rsidRPr="00CB385E">
        <w:rPr>
          <w:rFonts w:cstheme="minorHAnsi"/>
          <w:i/>
          <w:iCs/>
          <w:sz w:val="16"/>
          <w:szCs w:val="16"/>
          <w:lang w:val="it-CH"/>
        </w:rPr>
        <w:t xml:space="preserve">Domanda 07: impostazioni di esempio (parametrizzazione) per il testo con numeri mancanti </w:t>
      </w:r>
      <w:r w:rsidR="00B542A3" w:rsidRPr="00CB385E">
        <w:rPr>
          <w:rFonts w:cstheme="minorHAnsi"/>
          <w:i/>
          <w:iCs/>
          <w:sz w:val="16"/>
          <w:szCs w:val="16"/>
          <w:lang w:val="it-CH"/>
        </w:rPr>
        <w:t xml:space="preserve">07: </w:t>
      </w:r>
    </w:p>
    <w:p w14:paraId="558B6896" w14:textId="257614CD" w:rsidR="006E5DC0" w:rsidRPr="00CB385E" w:rsidRDefault="00C07E62" w:rsidP="00DC5D50">
      <w:pPr>
        <w:pStyle w:val="berschrift2"/>
        <w:numPr>
          <w:ilvl w:val="1"/>
          <w:numId w:val="3"/>
        </w:numPr>
        <w:spacing w:line="276" w:lineRule="auto"/>
        <w:jc w:val="both"/>
        <w:rPr>
          <w:rFonts w:asciiTheme="minorHAnsi" w:hAnsiTheme="minorHAnsi" w:cstheme="minorHAnsi"/>
          <w:sz w:val="21"/>
          <w:szCs w:val="21"/>
          <w:lang w:val="it-CH"/>
        </w:rPr>
      </w:pPr>
      <w:bookmarkStart w:id="10" w:name="_Toc129103905"/>
      <w:r w:rsidRPr="00CB385E">
        <w:rPr>
          <w:rFonts w:asciiTheme="minorHAnsi" w:hAnsiTheme="minorHAnsi" w:cstheme="minorHAnsi"/>
          <w:sz w:val="21"/>
          <w:szCs w:val="21"/>
          <w:lang w:val="it-CH"/>
        </w:rPr>
        <w:t>Compiti Hottext</w:t>
      </w:r>
      <w:bookmarkEnd w:id="10"/>
    </w:p>
    <w:p w14:paraId="662808AF" w14:textId="31A6A855" w:rsidR="00B542A3" w:rsidRPr="00CB385E" w:rsidRDefault="00C07E62" w:rsidP="00077F17">
      <w:pPr>
        <w:spacing w:line="276" w:lineRule="auto"/>
        <w:jc w:val="both"/>
        <w:rPr>
          <w:rFonts w:cstheme="minorHAnsi"/>
          <w:sz w:val="21"/>
          <w:szCs w:val="21"/>
          <w:lang w:val="it-CH"/>
        </w:rPr>
      </w:pPr>
      <w:r w:rsidRPr="00CB385E">
        <w:rPr>
          <w:rFonts w:cstheme="minorHAnsi"/>
          <w:sz w:val="21"/>
          <w:szCs w:val="21"/>
          <w:lang w:val="it-CH"/>
        </w:rPr>
        <w:t>Nei compiti Hottext, le risposte suggerite non sono proposte come liste, come nei testi cloze, ma devono essere selezionate e contrassegnate direttamente nei testi di dichiarazione.</w:t>
      </w:r>
    </w:p>
    <w:p w14:paraId="034B4298" w14:textId="51DDAF43" w:rsidR="00B542A3" w:rsidRPr="00CB385E" w:rsidRDefault="00A83A87"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Esempio tipico di una domanda Hottext per gli esami cartacei: </w:t>
      </w:r>
    </w:p>
    <w:p w14:paraId="0E83A502" w14:textId="591716CB" w:rsidR="004F4B2E" w:rsidRPr="00CB385E" w:rsidRDefault="00A83A87" w:rsidP="004F4B2E">
      <w:pPr>
        <w:spacing w:line="276" w:lineRule="auto"/>
        <w:rPr>
          <w:rFonts w:cstheme="minorHAnsi"/>
          <w:i/>
          <w:iCs/>
          <w:sz w:val="21"/>
          <w:szCs w:val="21"/>
          <w:lang w:val="it-CH"/>
        </w:rPr>
      </w:pPr>
      <w:r w:rsidRPr="00CB385E">
        <w:rPr>
          <w:rFonts w:cstheme="minorHAnsi"/>
          <w:i/>
          <w:iCs/>
          <w:noProof/>
          <w:sz w:val="21"/>
          <w:szCs w:val="21"/>
          <w:lang w:val="it-CH"/>
        </w:rPr>
        <w:drawing>
          <wp:anchor distT="0" distB="0" distL="114300" distR="114300" simplePos="0" relativeHeight="251705856" behindDoc="1" locked="0" layoutInCell="1" allowOverlap="1" wp14:anchorId="59F9A72F" wp14:editId="643BCFB1">
            <wp:simplePos x="0" y="0"/>
            <wp:positionH relativeFrom="column">
              <wp:posOffset>-2757</wp:posOffset>
            </wp:positionH>
            <wp:positionV relativeFrom="paragraph">
              <wp:posOffset>2066</wp:posOffset>
            </wp:positionV>
            <wp:extent cx="3154101" cy="1138981"/>
            <wp:effectExtent l="0" t="0" r="8255" b="4445"/>
            <wp:wrapTight wrapText="bothSides">
              <wp:wrapPolygon edited="0">
                <wp:start x="0" y="0"/>
                <wp:lineTo x="0" y="21323"/>
                <wp:lineTo x="21526" y="21323"/>
                <wp:lineTo x="2152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4101" cy="1138981"/>
                    </a:xfrm>
                    <a:prstGeom prst="rect">
                      <a:avLst/>
                    </a:prstGeom>
                    <a:noFill/>
                    <a:ln>
                      <a:noFill/>
                    </a:ln>
                  </pic:spPr>
                </pic:pic>
              </a:graphicData>
            </a:graphic>
          </wp:anchor>
        </w:drawing>
      </w:r>
    </w:p>
    <w:p w14:paraId="11A15F89" w14:textId="77777777" w:rsidR="004F4B2E" w:rsidRPr="00CB385E" w:rsidRDefault="004F4B2E" w:rsidP="004F4B2E">
      <w:pPr>
        <w:spacing w:line="276" w:lineRule="auto"/>
        <w:rPr>
          <w:rFonts w:cstheme="minorHAnsi"/>
          <w:i/>
          <w:iCs/>
          <w:sz w:val="21"/>
          <w:szCs w:val="21"/>
          <w:lang w:val="it-CH"/>
        </w:rPr>
      </w:pPr>
    </w:p>
    <w:p w14:paraId="3F596F95" w14:textId="77777777" w:rsidR="00C05857" w:rsidRPr="00CB385E" w:rsidRDefault="00C05857" w:rsidP="004F4B2E">
      <w:pPr>
        <w:spacing w:line="276" w:lineRule="auto"/>
        <w:rPr>
          <w:rFonts w:cstheme="minorHAnsi"/>
          <w:i/>
          <w:iCs/>
          <w:sz w:val="21"/>
          <w:szCs w:val="21"/>
          <w:lang w:val="it-CH"/>
        </w:rPr>
      </w:pPr>
    </w:p>
    <w:p w14:paraId="2DE2DE1D" w14:textId="3E5661E6" w:rsidR="00A86F25" w:rsidRPr="00CB385E" w:rsidRDefault="00BE0B44" w:rsidP="00E93750">
      <w:pPr>
        <w:spacing w:line="276" w:lineRule="auto"/>
        <w:rPr>
          <w:rFonts w:cstheme="minorHAnsi"/>
          <w:b/>
          <w:bCs/>
          <w:color w:val="2F5496"/>
          <w:sz w:val="21"/>
          <w:szCs w:val="21"/>
          <w:lang w:val="it-CH"/>
        </w:rPr>
      </w:pPr>
      <w:r w:rsidRPr="00CB385E">
        <w:rPr>
          <w:rFonts w:cstheme="minorHAnsi"/>
          <w:i/>
          <w:iCs/>
          <w:sz w:val="16"/>
          <w:szCs w:val="16"/>
          <w:lang w:val="it-CH"/>
        </w:rPr>
        <w:t>Domanda 08a: dalla serie 0 - it-0S-21-FS03-09-LZ14-Certificato-V03</w:t>
      </w:r>
      <w:r w:rsidR="00B542A3" w:rsidRPr="00CB385E">
        <w:rPr>
          <w:rFonts w:cstheme="minorHAnsi"/>
          <w:i/>
          <w:iCs/>
          <w:sz w:val="16"/>
          <w:szCs w:val="16"/>
          <w:lang w:val="it-CH"/>
        </w:rPr>
        <w:t xml:space="preserve">: </w:t>
      </w:r>
    </w:p>
    <w:p w14:paraId="2681857E" w14:textId="3EE0E9E7" w:rsidR="003305EF" w:rsidRPr="00CB385E" w:rsidRDefault="00BE0B44" w:rsidP="00077F17">
      <w:pPr>
        <w:spacing w:line="276" w:lineRule="auto"/>
        <w:jc w:val="both"/>
        <w:rPr>
          <w:rFonts w:cstheme="minorHAnsi"/>
          <w:b/>
          <w:bCs/>
          <w:color w:val="2F5496"/>
          <w:sz w:val="21"/>
          <w:szCs w:val="21"/>
          <w:lang w:val="it-CH"/>
        </w:rPr>
      </w:pPr>
      <w:r w:rsidRPr="00CB385E">
        <w:rPr>
          <w:rFonts w:cstheme="minorHAnsi"/>
          <w:b/>
          <w:bCs/>
          <w:color w:val="2F5496"/>
          <w:sz w:val="21"/>
          <w:szCs w:val="21"/>
          <w:lang w:val="it-CH"/>
        </w:rPr>
        <w:t>Per la soluzione vengono contrassegnate le risposte corrette. V’è un’unica soluzione corretta per ogni scelta all'interno di una frase. Se vengono scelte più soluzioni all'interno delle proposte di una frase, vengono considerate errate.</w:t>
      </w:r>
    </w:p>
    <w:p w14:paraId="3030CE7F" w14:textId="7D516522" w:rsidR="00B542A3" w:rsidRPr="00CB385E" w:rsidRDefault="00B96851" w:rsidP="00BB7D01">
      <w:pPr>
        <w:pStyle w:val="berschrift2"/>
        <w:numPr>
          <w:ilvl w:val="1"/>
          <w:numId w:val="3"/>
        </w:numPr>
        <w:spacing w:line="276" w:lineRule="auto"/>
        <w:jc w:val="both"/>
        <w:rPr>
          <w:rFonts w:asciiTheme="minorHAnsi" w:hAnsiTheme="minorHAnsi" w:cstheme="minorHAnsi"/>
          <w:sz w:val="21"/>
          <w:szCs w:val="21"/>
          <w:lang w:val="it-CH"/>
        </w:rPr>
      </w:pPr>
      <w:bookmarkStart w:id="11" w:name="_Toc129103906"/>
      <w:r w:rsidRPr="00CB385E">
        <w:rPr>
          <w:rFonts w:asciiTheme="minorHAnsi" w:hAnsiTheme="minorHAnsi" w:cstheme="minorHAnsi"/>
          <w:sz w:val="21"/>
          <w:szCs w:val="21"/>
          <w:lang w:val="it-CH"/>
        </w:rPr>
        <w:t>Compiti a sequenza</w:t>
      </w:r>
      <w:bookmarkEnd w:id="11"/>
    </w:p>
    <w:p w14:paraId="62EAA5EF" w14:textId="77777777" w:rsidR="00644E69" w:rsidRPr="00CB385E" w:rsidRDefault="00644E69" w:rsidP="00077F17">
      <w:pPr>
        <w:spacing w:line="276" w:lineRule="auto"/>
        <w:jc w:val="both"/>
        <w:rPr>
          <w:sz w:val="23"/>
          <w:szCs w:val="23"/>
          <w:lang w:val="it-CH"/>
        </w:rPr>
      </w:pPr>
      <w:r w:rsidRPr="00CB385E">
        <w:rPr>
          <w:sz w:val="23"/>
          <w:szCs w:val="23"/>
          <w:lang w:val="it-CH"/>
        </w:rPr>
        <w:t xml:space="preserve">I compiti a sequenza richiedono sempre la presentazione di termini o diagrammi di flusso nell'ordine corretto. </w:t>
      </w:r>
    </w:p>
    <w:p w14:paraId="26153F60" w14:textId="097EF7BA" w:rsidR="00644E69" w:rsidRPr="00CB385E" w:rsidRDefault="00644E69" w:rsidP="00644E69">
      <w:pPr>
        <w:autoSpaceDE w:val="0"/>
        <w:autoSpaceDN w:val="0"/>
        <w:adjustRightInd w:val="0"/>
        <w:spacing w:after="0" w:line="240" w:lineRule="auto"/>
        <w:rPr>
          <w:rFonts w:cstheme="minorHAnsi"/>
          <w:color w:val="000000"/>
          <w:sz w:val="21"/>
          <w:szCs w:val="21"/>
          <w:lang w:val="it-CH"/>
        </w:rPr>
      </w:pPr>
      <w:r w:rsidRPr="00CB385E">
        <w:rPr>
          <w:rFonts w:cstheme="minorHAnsi"/>
          <w:color w:val="000000"/>
          <w:sz w:val="21"/>
          <w:szCs w:val="21"/>
          <w:lang w:val="it-CH"/>
        </w:rPr>
        <w:t xml:space="preserve">Nelle istruzioni è sempre indicato cosa deve stare sopra e cosa segue. </w:t>
      </w:r>
    </w:p>
    <w:p w14:paraId="66F249FF" w14:textId="77777777" w:rsidR="00644E69" w:rsidRPr="00CB385E" w:rsidRDefault="00644E69" w:rsidP="00644E69">
      <w:pPr>
        <w:autoSpaceDE w:val="0"/>
        <w:autoSpaceDN w:val="0"/>
        <w:adjustRightInd w:val="0"/>
        <w:spacing w:after="0" w:line="240" w:lineRule="auto"/>
        <w:rPr>
          <w:rFonts w:cstheme="minorHAnsi"/>
          <w:color w:val="000000"/>
          <w:sz w:val="21"/>
          <w:szCs w:val="21"/>
          <w:lang w:val="it-CH"/>
        </w:rPr>
      </w:pPr>
    </w:p>
    <w:p w14:paraId="182D05A4" w14:textId="420E2F48" w:rsidR="00644E69" w:rsidRPr="00CB385E" w:rsidRDefault="00644E69" w:rsidP="00644E69">
      <w:pPr>
        <w:autoSpaceDE w:val="0"/>
        <w:autoSpaceDN w:val="0"/>
        <w:adjustRightInd w:val="0"/>
        <w:spacing w:after="0" w:line="240" w:lineRule="auto"/>
        <w:rPr>
          <w:rFonts w:cstheme="minorHAnsi"/>
          <w:b/>
          <w:bCs/>
          <w:color w:val="2E5395"/>
          <w:sz w:val="21"/>
          <w:szCs w:val="21"/>
          <w:lang w:val="it-CH"/>
        </w:rPr>
      </w:pPr>
      <w:r w:rsidRPr="00CB385E">
        <w:rPr>
          <w:rFonts w:cstheme="minorHAnsi"/>
          <w:b/>
          <w:bCs/>
          <w:color w:val="2E5395"/>
          <w:sz w:val="21"/>
          <w:szCs w:val="21"/>
          <w:lang w:val="it-CH"/>
        </w:rPr>
        <w:t xml:space="preserve">Con questo tipo di domanda, le risposte devono essere tutte corrette altrimenti vengono valutate come tutte sbagliate, rispettivamente con il numero massimo di punti o nessun punto. Non vengono assegnati punti parziali. </w:t>
      </w:r>
    </w:p>
    <w:p w14:paraId="3538A5EA" w14:textId="77777777" w:rsidR="00644E69" w:rsidRPr="00CB385E" w:rsidRDefault="00644E69" w:rsidP="00644E69">
      <w:pPr>
        <w:autoSpaceDE w:val="0"/>
        <w:autoSpaceDN w:val="0"/>
        <w:adjustRightInd w:val="0"/>
        <w:spacing w:after="0" w:line="240" w:lineRule="auto"/>
        <w:rPr>
          <w:rFonts w:cstheme="minorHAnsi"/>
          <w:color w:val="000000"/>
          <w:sz w:val="21"/>
          <w:szCs w:val="21"/>
          <w:lang w:val="it-CH"/>
        </w:rPr>
      </w:pPr>
    </w:p>
    <w:p w14:paraId="4B012F04" w14:textId="77777777" w:rsidR="00644E69" w:rsidRPr="00CB385E" w:rsidRDefault="00644E69" w:rsidP="00644E69">
      <w:pPr>
        <w:spacing w:line="276" w:lineRule="auto"/>
        <w:jc w:val="both"/>
        <w:rPr>
          <w:rFonts w:cstheme="minorHAnsi"/>
          <w:color w:val="000000"/>
          <w:sz w:val="21"/>
          <w:szCs w:val="21"/>
          <w:lang w:val="it-CH"/>
        </w:rPr>
      </w:pPr>
      <w:r w:rsidRPr="00CB385E">
        <w:rPr>
          <w:rFonts w:cstheme="minorHAnsi"/>
          <w:color w:val="000000"/>
          <w:sz w:val="21"/>
          <w:szCs w:val="21"/>
          <w:lang w:val="it-CH"/>
        </w:rPr>
        <w:t>Per questo motivo, ci sono solo pochi compiti a sequenza nelle conoscenze professionali della PQ.</w:t>
      </w:r>
    </w:p>
    <w:p w14:paraId="6F39170E" w14:textId="00D99414" w:rsidR="00B542A3" w:rsidRPr="00CB385E" w:rsidRDefault="00644E69" w:rsidP="00644E69">
      <w:pPr>
        <w:spacing w:line="276" w:lineRule="auto"/>
        <w:jc w:val="both"/>
        <w:rPr>
          <w:rFonts w:cstheme="minorHAnsi"/>
          <w:b/>
          <w:bCs/>
          <w:color w:val="34558B"/>
          <w:sz w:val="21"/>
          <w:szCs w:val="21"/>
          <w:lang w:val="it-CH"/>
        </w:rPr>
      </w:pPr>
      <w:r w:rsidRPr="00CB385E">
        <w:rPr>
          <w:rFonts w:cstheme="minorHAnsi"/>
          <w:color w:val="000000"/>
          <w:sz w:val="21"/>
          <w:szCs w:val="21"/>
          <w:lang w:val="it-CH"/>
        </w:rPr>
        <w:t xml:space="preserve"> </w:t>
      </w:r>
      <w:r w:rsidR="004B12BE" w:rsidRPr="00CB385E">
        <w:rPr>
          <w:rFonts w:cstheme="minorHAnsi"/>
          <w:b/>
          <w:bCs/>
          <w:color w:val="34558B"/>
          <w:sz w:val="21"/>
          <w:szCs w:val="21"/>
          <w:lang w:val="it-CH"/>
        </w:rPr>
        <w:t>Visualizzazione del compito a sequenza formato digitale:</w:t>
      </w:r>
    </w:p>
    <w:p w14:paraId="7C36684C" w14:textId="0D503745" w:rsidR="00B542A3" w:rsidRPr="00CB385E" w:rsidRDefault="003513D8" w:rsidP="00077F17">
      <w:pPr>
        <w:spacing w:line="276" w:lineRule="auto"/>
        <w:jc w:val="both"/>
        <w:rPr>
          <w:rFonts w:cstheme="minorHAnsi"/>
          <w:b/>
          <w:bCs/>
          <w:sz w:val="21"/>
          <w:szCs w:val="21"/>
          <w:lang w:val="it-CH"/>
        </w:rPr>
      </w:pPr>
      <w:r w:rsidRPr="00CB385E">
        <w:rPr>
          <w:rFonts w:cstheme="minorHAnsi"/>
          <w:b/>
          <w:bCs/>
          <w:noProof/>
          <w:sz w:val="21"/>
          <w:szCs w:val="21"/>
          <w:lang w:val="it-CH"/>
        </w:rPr>
        <w:lastRenderedPageBreak/>
        <w:drawing>
          <wp:anchor distT="0" distB="0" distL="114300" distR="114300" simplePos="0" relativeHeight="251706880" behindDoc="1" locked="0" layoutInCell="1" allowOverlap="1" wp14:anchorId="45316042" wp14:editId="3CB5045D">
            <wp:simplePos x="0" y="0"/>
            <wp:positionH relativeFrom="column">
              <wp:posOffset>-2757</wp:posOffset>
            </wp:positionH>
            <wp:positionV relativeFrom="paragraph">
              <wp:posOffset>2267</wp:posOffset>
            </wp:positionV>
            <wp:extent cx="3231524" cy="1672541"/>
            <wp:effectExtent l="0" t="0" r="6985" b="4445"/>
            <wp:wrapTight wrapText="bothSides">
              <wp:wrapPolygon edited="0">
                <wp:start x="0" y="0"/>
                <wp:lineTo x="0" y="21411"/>
                <wp:lineTo x="21519" y="21411"/>
                <wp:lineTo x="21519"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1524" cy="1672541"/>
                    </a:xfrm>
                    <a:prstGeom prst="rect">
                      <a:avLst/>
                    </a:prstGeom>
                    <a:noFill/>
                    <a:ln>
                      <a:noFill/>
                    </a:ln>
                  </pic:spPr>
                </pic:pic>
              </a:graphicData>
            </a:graphic>
          </wp:anchor>
        </w:drawing>
      </w:r>
    </w:p>
    <w:p w14:paraId="27C6D37A" w14:textId="77777777" w:rsidR="008F6CDC" w:rsidRPr="00CB385E" w:rsidRDefault="008F6CDC" w:rsidP="004F4B2E">
      <w:pPr>
        <w:spacing w:line="276" w:lineRule="auto"/>
        <w:rPr>
          <w:rFonts w:cstheme="minorHAnsi"/>
          <w:i/>
          <w:iCs/>
          <w:sz w:val="21"/>
          <w:szCs w:val="21"/>
          <w:lang w:val="it-CH"/>
        </w:rPr>
      </w:pPr>
    </w:p>
    <w:p w14:paraId="025D2918" w14:textId="77777777" w:rsidR="008F6CDC" w:rsidRPr="00CB385E" w:rsidRDefault="008F6CDC" w:rsidP="004F4B2E">
      <w:pPr>
        <w:spacing w:line="276" w:lineRule="auto"/>
        <w:rPr>
          <w:rFonts w:cstheme="minorHAnsi"/>
          <w:i/>
          <w:iCs/>
          <w:sz w:val="21"/>
          <w:szCs w:val="21"/>
          <w:lang w:val="it-CH"/>
        </w:rPr>
      </w:pPr>
    </w:p>
    <w:p w14:paraId="138CEA08" w14:textId="77777777" w:rsidR="008F6CDC" w:rsidRPr="00CB385E" w:rsidRDefault="008F6CDC" w:rsidP="004F4B2E">
      <w:pPr>
        <w:spacing w:line="276" w:lineRule="auto"/>
        <w:rPr>
          <w:rFonts w:cstheme="minorHAnsi"/>
          <w:i/>
          <w:iCs/>
          <w:sz w:val="21"/>
          <w:szCs w:val="21"/>
          <w:lang w:val="it-CH"/>
        </w:rPr>
      </w:pPr>
    </w:p>
    <w:p w14:paraId="21810640" w14:textId="77777777" w:rsidR="001751BA" w:rsidRPr="00CB385E" w:rsidRDefault="001751BA" w:rsidP="004F4B2E">
      <w:pPr>
        <w:spacing w:line="276" w:lineRule="auto"/>
        <w:rPr>
          <w:rFonts w:cstheme="minorHAnsi"/>
          <w:i/>
          <w:iCs/>
          <w:sz w:val="16"/>
          <w:szCs w:val="16"/>
          <w:lang w:val="it-CH"/>
        </w:rPr>
      </w:pPr>
    </w:p>
    <w:p w14:paraId="4E4C2152" w14:textId="6C40E2E0" w:rsidR="00B542A3" w:rsidRPr="00CB385E" w:rsidRDefault="003513D8" w:rsidP="004F4B2E">
      <w:pPr>
        <w:spacing w:line="276" w:lineRule="auto"/>
        <w:rPr>
          <w:rFonts w:cstheme="minorHAnsi"/>
          <w:i/>
          <w:iCs/>
          <w:sz w:val="16"/>
          <w:szCs w:val="16"/>
          <w:lang w:val="it-CH"/>
        </w:rPr>
      </w:pPr>
      <w:r w:rsidRPr="00CB385E">
        <w:rPr>
          <w:rFonts w:cstheme="minorHAnsi"/>
          <w:i/>
          <w:iCs/>
          <w:sz w:val="16"/>
          <w:szCs w:val="16"/>
          <w:lang w:val="it-CH"/>
        </w:rPr>
        <w:t xml:space="preserve">Domanda 09a: dalla serie 0 - it-0S-21-FS10-07-LZ32-Sequenza provette-V01 </w:t>
      </w:r>
    </w:p>
    <w:p w14:paraId="3135BED4" w14:textId="28223D71" w:rsidR="00B542A3" w:rsidRPr="00CB385E" w:rsidRDefault="009B009A" w:rsidP="00F84564">
      <w:pPr>
        <w:pStyle w:val="berschrift2"/>
        <w:numPr>
          <w:ilvl w:val="1"/>
          <w:numId w:val="3"/>
        </w:numPr>
        <w:spacing w:line="276" w:lineRule="auto"/>
        <w:jc w:val="both"/>
        <w:rPr>
          <w:rFonts w:asciiTheme="minorHAnsi" w:hAnsiTheme="minorHAnsi" w:cstheme="minorHAnsi"/>
          <w:sz w:val="21"/>
          <w:szCs w:val="21"/>
          <w:lang w:val="it-CH"/>
        </w:rPr>
      </w:pPr>
      <w:bookmarkStart w:id="12" w:name="_Toc129103907"/>
      <w:r w:rsidRPr="00CB385E">
        <w:rPr>
          <w:rFonts w:asciiTheme="minorHAnsi" w:hAnsiTheme="minorHAnsi" w:cstheme="minorHAnsi"/>
          <w:sz w:val="21"/>
          <w:szCs w:val="21"/>
          <w:lang w:val="it-CH"/>
        </w:rPr>
        <w:t>Scelta multipla</w:t>
      </w:r>
      <w:bookmarkEnd w:id="12"/>
    </w:p>
    <w:p w14:paraId="7DA52281" w14:textId="49BE553E" w:rsidR="005C1E54" w:rsidRPr="00CB385E" w:rsidRDefault="005C1E54" w:rsidP="005C1E54">
      <w:pPr>
        <w:spacing w:line="276" w:lineRule="auto"/>
        <w:jc w:val="both"/>
        <w:rPr>
          <w:rFonts w:cstheme="minorHAnsi"/>
          <w:sz w:val="21"/>
          <w:szCs w:val="21"/>
          <w:lang w:val="it-CH"/>
        </w:rPr>
      </w:pPr>
      <w:r w:rsidRPr="00CB385E">
        <w:rPr>
          <w:rFonts w:cstheme="minorHAnsi"/>
          <w:sz w:val="21"/>
          <w:szCs w:val="21"/>
          <w:lang w:val="it-CH"/>
        </w:rPr>
        <w:t xml:space="preserve">Le domande a scelta multipla sono il tipo di domanda più comune nel mondo. Come candidato, deve decidere quali affermazioni sono solitamente considerate risposte corrette per un'affermazione. Può succedere, cosa piuttosto rara, ma non impossibile, che si richieda di scegliere le dichiarazioni </w:t>
      </w:r>
      <w:r w:rsidRPr="00CB385E">
        <w:rPr>
          <w:rFonts w:cstheme="minorHAnsi"/>
          <w:b/>
          <w:bCs/>
          <w:color w:val="44546A" w:themeColor="text2"/>
          <w:sz w:val="21"/>
          <w:szCs w:val="21"/>
          <w:lang w:val="it-CH"/>
        </w:rPr>
        <w:t>sbagliate. Per questo motivo, le istruzioni alla fine di una domanda devono essere sempre lette con attenzione!</w:t>
      </w:r>
      <w:r w:rsidRPr="00CB385E">
        <w:rPr>
          <w:rFonts w:cstheme="minorHAnsi"/>
          <w:b/>
          <w:bCs/>
          <w:sz w:val="21"/>
          <w:szCs w:val="21"/>
          <w:lang w:val="it-CH"/>
        </w:rPr>
        <w:t xml:space="preserve"> </w:t>
      </w:r>
    </w:p>
    <w:p w14:paraId="75E68B60" w14:textId="59BAC61D" w:rsidR="00B542A3" w:rsidRPr="007C56C9" w:rsidRDefault="005C1E54" w:rsidP="005C1E54">
      <w:pPr>
        <w:spacing w:line="276" w:lineRule="auto"/>
        <w:jc w:val="both"/>
        <w:rPr>
          <w:rFonts w:cstheme="minorHAnsi"/>
          <w:sz w:val="21"/>
          <w:szCs w:val="21"/>
          <w:lang w:val="it-CH"/>
        </w:rPr>
      </w:pPr>
      <w:r w:rsidRPr="00CB385E">
        <w:rPr>
          <w:rFonts w:cstheme="minorHAnsi"/>
          <w:sz w:val="21"/>
          <w:szCs w:val="21"/>
          <w:lang w:val="it-CH"/>
        </w:rPr>
        <w:t xml:space="preserve">I candidati non sanno quante affermazioni devono essere contrassegnate. Tuttavia, ci sono sempre almeno due affermazioni corrette. Può anche succedere che tutte le dichiarazioni debbano essere scelte. </w:t>
      </w:r>
    </w:p>
    <w:p w14:paraId="4DC3CCD0" w14:textId="080F9E80" w:rsidR="00B542A3" w:rsidRPr="00CB385E" w:rsidRDefault="00AF35C3"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Domanda tipica di un esame per formato cartaceo:</w:t>
      </w:r>
    </w:p>
    <w:p w14:paraId="6B953777" w14:textId="0F69B8EC" w:rsidR="00B542A3" w:rsidRPr="00CB385E" w:rsidRDefault="00AF35C3" w:rsidP="00077F17">
      <w:pPr>
        <w:spacing w:line="276" w:lineRule="auto"/>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707904" behindDoc="1" locked="0" layoutInCell="1" allowOverlap="1" wp14:anchorId="3BE80A32" wp14:editId="40FB9AF0">
            <wp:simplePos x="0" y="0"/>
            <wp:positionH relativeFrom="column">
              <wp:posOffset>-2757</wp:posOffset>
            </wp:positionH>
            <wp:positionV relativeFrom="paragraph">
              <wp:posOffset>0</wp:posOffset>
            </wp:positionV>
            <wp:extent cx="3073078" cy="1455918"/>
            <wp:effectExtent l="0" t="0" r="0" b="0"/>
            <wp:wrapTight wrapText="bothSides">
              <wp:wrapPolygon edited="0">
                <wp:start x="0" y="0"/>
                <wp:lineTo x="0" y="21204"/>
                <wp:lineTo x="21426" y="21204"/>
                <wp:lineTo x="21426"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3078" cy="1455918"/>
                    </a:xfrm>
                    <a:prstGeom prst="rect">
                      <a:avLst/>
                    </a:prstGeom>
                    <a:noFill/>
                    <a:ln>
                      <a:noFill/>
                    </a:ln>
                  </pic:spPr>
                </pic:pic>
              </a:graphicData>
            </a:graphic>
          </wp:anchor>
        </w:drawing>
      </w:r>
    </w:p>
    <w:p w14:paraId="70EBF34E" w14:textId="77777777" w:rsidR="008F6CDC" w:rsidRPr="00CB385E" w:rsidRDefault="008F6CDC" w:rsidP="008F6CDC">
      <w:pPr>
        <w:spacing w:line="276" w:lineRule="auto"/>
        <w:rPr>
          <w:rFonts w:cstheme="minorHAnsi"/>
          <w:i/>
          <w:iCs/>
          <w:sz w:val="21"/>
          <w:szCs w:val="21"/>
          <w:lang w:val="it-CH"/>
        </w:rPr>
      </w:pPr>
    </w:p>
    <w:p w14:paraId="43139B36" w14:textId="77777777" w:rsidR="008F6CDC" w:rsidRPr="00CB385E" w:rsidRDefault="008F6CDC" w:rsidP="008F6CDC">
      <w:pPr>
        <w:spacing w:line="276" w:lineRule="auto"/>
        <w:rPr>
          <w:rFonts w:cstheme="minorHAnsi"/>
          <w:i/>
          <w:iCs/>
          <w:sz w:val="21"/>
          <w:szCs w:val="21"/>
          <w:lang w:val="it-CH"/>
        </w:rPr>
      </w:pPr>
    </w:p>
    <w:p w14:paraId="5678F87E" w14:textId="77777777" w:rsidR="008F6CDC" w:rsidRPr="00CB385E" w:rsidRDefault="008F6CDC" w:rsidP="008F6CDC">
      <w:pPr>
        <w:spacing w:line="276" w:lineRule="auto"/>
        <w:rPr>
          <w:rFonts w:cstheme="minorHAnsi"/>
          <w:i/>
          <w:iCs/>
          <w:sz w:val="21"/>
          <w:szCs w:val="21"/>
          <w:lang w:val="it-CH"/>
        </w:rPr>
      </w:pPr>
    </w:p>
    <w:p w14:paraId="567DC7F7" w14:textId="5DDBF110" w:rsidR="00B542A3" w:rsidRPr="00CB385E" w:rsidRDefault="00D51EF5" w:rsidP="008F6CDC">
      <w:pPr>
        <w:spacing w:line="276" w:lineRule="auto"/>
        <w:rPr>
          <w:rFonts w:cstheme="minorHAnsi"/>
          <w:i/>
          <w:iCs/>
          <w:sz w:val="16"/>
          <w:szCs w:val="16"/>
          <w:lang w:val="it-CH"/>
        </w:rPr>
      </w:pPr>
      <w:r w:rsidRPr="00CB385E">
        <w:rPr>
          <w:rFonts w:cstheme="minorHAnsi"/>
          <w:i/>
          <w:iCs/>
          <w:sz w:val="16"/>
          <w:szCs w:val="16"/>
          <w:lang w:val="it-CH"/>
        </w:rPr>
        <w:t>Domanda 10: dalla serie 0 - it-0S-21-FS13-01-LZ41-Tecniche radiologiche-V01</w:t>
      </w:r>
    </w:p>
    <w:p w14:paraId="26B5D7FD" w14:textId="77777777" w:rsidR="001751BA" w:rsidRPr="00CB385E" w:rsidRDefault="001751BA" w:rsidP="008F6CDC">
      <w:pPr>
        <w:spacing w:line="276" w:lineRule="auto"/>
        <w:rPr>
          <w:rFonts w:cstheme="minorHAnsi"/>
          <w:sz w:val="16"/>
          <w:szCs w:val="16"/>
          <w:lang w:val="it-CH"/>
        </w:rPr>
      </w:pPr>
    </w:p>
    <w:p w14:paraId="1FBACEF4" w14:textId="77777777" w:rsidR="007249A2" w:rsidRPr="00CB385E" w:rsidRDefault="007249A2" w:rsidP="007249A2">
      <w:pPr>
        <w:spacing w:line="276" w:lineRule="auto"/>
        <w:jc w:val="both"/>
        <w:rPr>
          <w:rFonts w:cstheme="minorHAnsi"/>
          <w:sz w:val="21"/>
          <w:szCs w:val="21"/>
          <w:lang w:val="it-CH"/>
        </w:rPr>
      </w:pPr>
      <w:r w:rsidRPr="00CB385E">
        <w:rPr>
          <w:rFonts w:cstheme="minorHAnsi"/>
          <w:sz w:val="21"/>
          <w:szCs w:val="21"/>
          <w:lang w:val="it-CH"/>
        </w:rPr>
        <w:t xml:space="preserve">A differenza dei compiti a scelta singola, in quelli a scelta multipla i campi da selezionare sono elencati come caselle e non come cerchi nella domanda a scelta singola. </w:t>
      </w:r>
    </w:p>
    <w:p w14:paraId="51C54772" w14:textId="4D43745D" w:rsidR="007249A2" w:rsidRPr="007C56C9" w:rsidRDefault="007249A2" w:rsidP="007249A2">
      <w:pPr>
        <w:spacing w:line="276" w:lineRule="auto"/>
        <w:jc w:val="both"/>
        <w:rPr>
          <w:rFonts w:cstheme="minorHAnsi"/>
          <w:sz w:val="21"/>
          <w:szCs w:val="21"/>
          <w:lang w:val="it-CH"/>
        </w:rPr>
      </w:pPr>
      <w:r w:rsidRPr="00CB385E">
        <w:rPr>
          <w:rFonts w:cstheme="minorHAnsi"/>
          <w:b/>
          <w:bCs/>
          <w:color w:val="002060"/>
          <w:sz w:val="21"/>
          <w:szCs w:val="21"/>
          <w:lang w:val="it-CH"/>
        </w:rPr>
        <w:t>Attenzione</w:t>
      </w:r>
      <w:r w:rsidRPr="00CB385E">
        <w:rPr>
          <w:rFonts w:cstheme="minorHAnsi"/>
          <w:b/>
          <w:bCs/>
          <w:sz w:val="21"/>
          <w:szCs w:val="21"/>
          <w:lang w:val="it-CH"/>
        </w:rPr>
        <w:t xml:space="preserve">: </w:t>
      </w:r>
      <w:r w:rsidRPr="00CB385E">
        <w:rPr>
          <w:rFonts w:cstheme="minorHAnsi"/>
          <w:sz w:val="21"/>
          <w:szCs w:val="21"/>
          <w:lang w:val="it-CH"/>
        </w:rPr>
        <w:t xml:space="preserve">può succedere che una domanda a scelta singola abbia caselle rettangolari. Tuttavia, questo domanda includerà una chiara istruzione che è richiesta una sola risposta. </w:t>
      </w:r>
    </w:p>
    <w:p w14:paraId="4D1985FE" w14:textId="67363CFC" w:rsidR="00D722E1" w:rsidRPr="007C56C9" w:rsidRDefault="00D722E1" w:rsidP="00077F17">
      <w:pPr>
        <w:spacing w:line="276" w:lineRule="auto"/>
        <w:jc w:val="both"/>
        <w:rPr>
          <w:rFonts w:cstheme="minorHAnsi"/>
          <w:sz w:val="21"/>
          <w:szCs w:val="21"/>
          <w:lang w:val="it-CH"/>
        </w:rPr>
      </w:pPr>
    </w:p>
    <w:p w14:paraId="26CE75FA" w14:textId="77777777" w:rsidR="00D722E1" w:rsidRPr="007C56C9" w:rsidRDefault="00D722E1" w:rsidP="00077F17">
      <w:pPr>
        <w:spacing w:line="276" w:lineRule="auto"/>
        <w:jc w:val="both"/>
        <w:rPr>
          <w:rFonts w:cstheme="minorHAnsi"/>
          <w:sz w:val="21"/>
          <w:szCs w:val="21"/>
          <w:lang w:val="it-CH"/>
        </w:rPr>
      </w:pPr>
    </w:p>
    <w:p w14:paraId="79088CBF" w14:textId="456A46E1" w:rsidR="00B542A3" w:rsidRPr="00CB385E" w:rsidRDefault="000E1A10"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Esempio di domanda a scelta singola con caselle quadrate per formato cartaceo: </w:t>
      </w:r>
    </w:p>
    <w:p w14:paraId="580C749F" w14:textId="67AFFFF0" w:rsidR="00B542A3" w:rsidRPr="00CB385E" w:rsidRDefault="00D778DB" w:rsidP="00077F17">
      <w:pPr>
        <w:spacing w:line="276" w:lineRule="auto"/>
        <w:jc w:val="both"/>
        <w:rPr>
          <w:rFonts w:cstheme="minorHAnsi"/>
          <w:sz w:val="21"/>
          <w:szCs w:val="21"/>
          <w:lang w:val="it-CH"/>
        </w:rPr>
      </w:pPr>
      <w:r w:rsidRPr="00CB385E">
        <w:rPr>
          <w:rFonts w:cstheme="minorHAnsi"/>
          <w:noProof/>
          <w:sz w:val="21"/>
          <w:szCs w:val="21"/>
          <w:lang w:val="it-CH"/>
        </w:rPr>
        <w:lastRenderedPageBreak/>
        <w:drawing>
          <wp:anchor distT="0" distB="0" distL="114300" distR="114300" simplePos="0" relativeHeight="251708928" behindDoc="1" locked="0" layoutInCell="1" allowOverlap="1" wp14:anchorId="5ABAD97D" wp14:editId="4451E019">
            <wp:simplePos x="0" y="0"/>
            <wp:positionH relativeFrom="column">
              <wp:posOffset>-2757</wp:posOffset>
            </wp:positionH>
            <wp:positionV relativeFrom="paragraph">
              <wp:posOffset>587</wp:posOffset>
            </wp:positionV>
            <wp:extent cx="2986268" cy="1276208"/>
            <wp:effectExtent l="0" t="0" r="5080" b="635"/>
            <wp:wrapTight wrapText="bothSides">
              <wp:wrapPolygon edited="0">
                <wp:start x="0" y="0"/>
                <wp:lineTo x="0" y="21288"/>
                <wp:lineTo x="21499" y="21288"/>
                <wp:lineTo x="21499"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6268" cy="1276208"/>
                    </a:xfrm>
                    <a:prstGeom prst="rect">
                      <a:avLst/>
                    </a:prstGeom>
                    <a:noFill/>
                    <a:ln>
                      <a:noFill/>
                    </a:ln>
                  </pic:spPr>
                </pic:pic>
              </a:graphicData>
            </a:graphic>
          </wp:anchor>
        </w:drawing>
      </w:r>
    </w:p>
    <w:p w14:paraId="0D878056" w14:textId="77777777" w:rsidR="008F6CDC" w:rsidRPr="00CB385E" w:rsidRDefault="008F6CDC" w:rsidP="008F6CDC">
      <w:pPr>
        <w:spacing w:line="276" w:lineRule="auto"/>
        <w:rPr>
          <w:rFonts w:cstheme="minorHAnsi"/>
          <w:i/>
          <w:iCs/>
          <w:sz w:val="21"/>
          <w:szCs w:val="21"/>
          <w:lang w:val="it-CH"/>
        </w:rPr>
      </w:pPr>
    </w:p>
    <w:p w14:paraId="670334E1" w14:textId="77777777" w:rsidR="008F6CDC" w:rsidRPr="00CB385E" w:rsidRDefault="008F6CDC" w:rsidP="008F6CDC">
      <w:pPr>
        <w:spacing w:line="276" w:lineRule="auto"/>
        <w:rPr>
          <w:rFonts w:cstheme="minorHAnsi"/>
          <w:i/>
          <w:iCs/>
          <w:sz w:val="21"/>
          <w:szCs w:val="21"/>
          <w:lang w:val="it-CH"/>
        </w:rPr>
      </w:pPr>
    </w:p>
    <w:p w14:paraId="70DFF066" w14:textId="77777777" w:rsidR="008F6CDC" w:rsidRPr="00CB385E" w:rsidRDefault="008F6CDC" w:rsidP="008F6CDC">
      <w:pPr>
        <w:spacing w:line="276" w:lineRule="auto"/>
        <w:rPr>
          <w:rFonts w:cstheme="minorHAnsi"/>
          <w:i/>
          <w:iCs/>
          <w:sz w:val="21"/>
          <w:szCs w:val="21"/>
          <w:lang w:val="it-CH"/>
        </w:rPr>
      </w:pPr>
    </w:p>
    <w:p w14:paraId="70E2CDB4" w14:textId="6C4461E9" w:rsidR="00B542A3" w:rsidRPr="00CB385E" w:rsidRDefault="00D778DB" w:rsidP="008F6CDC">
      <w:pPr>
        <w:spacing w:line="276" w:lineRule="auto"/>
        <w:rPr>
          <w:rFonts w:cstheme="minorHAnsi"/>
          <w:b/>
          <w:bCs/>
          <w:sz w:val="16"/>
          <w:szCs w:val="16"/>
          <w:lang w:val="it-CH"/>
        </w:rPr>
      </w:pPr>
      <w:r w:rsidRPr="00CB385E">
        <w:rPr>
          <w:rFonts w:cstheme="minorHAnsi"/>
          <w:i/>
          <w:iCs/>
          <w:sz w:val="16"/>
          <w:szCs w:val="16"/>
          <w:lang w:val="it-CH"/>
        </w:rPr>
        <w:t>Domanda 11: dalla serie 0 - it-0S-21-FS13-14-LZ43-Fisica delle radiazioni-V01</w:t>
      </w:r>
    </w:p>
    <w:p w14:paraId="4C77AB44" w14:textId="58C59B70" w:rsidR="00B542A3" w:rsidRPr="00CB385E" w:rsidRDefault="00F85FF4" w:rsidP="002861C7">
      <w:pPr>
        <w:pStyle w:val="berschrift2"/>
        <w:numPr>
          <w:ilvl w:val="1"/>
          <w:numId w:val="3"/>
        </w:numPr>
        <w:spacing w:line="276" w:lineRule="auto"/>
        <w:jc w:val="both"/>
        <w:rPr>
          <w:rFonts w:asciiTheme="minorHAnsi" w:hAnsiTheme="minorHAnsi" w:cstheme="minorHAnsi"/>
          <w:b/>
          <w:bCs/>
          <w:sz w:val="21"/>
          <w:szCs w:val="21"/>
          <w:lang w:val="it-CH"/>
        </w:rPr>
      </w:pPr>
      <w:bookmarkStart w:id="13" w:name="_Toc129103908"/>
      <w:r w:rsidRPr="00CB385E">
        <w:rPr>
          <w:rFonts w:asciiTheme="minorHAnsi" w:hAnsiTheme="minorHAnsi" w:cstheme="minorHAnsi"/>
          <w:sz w:val="21"/>
          <w:szCs w:val="21"/>
          <w:lang w:val="it-CH"/>
        </w:rPr>
        <w:t>Compito a matrice</w:t>
      </w:r>
      <w:bookmarkEnd w:id="13"/>
    </w:p>
    <w:p w14:paraId="1704F679" w14:textId="4FFD2CC9" w:rsidR="00F85FF4" w:rsidRPr="00CB385E" w:rsidRDefault="00F85FF4" w:rsidP="00F85FF4">
      <w:pPr>
        <w:spacing w:line="276" w:lineRule="auto"/>
        <w:jc w:val="both"/>
        <w:rPr>
          <w:rFonts w:cstheme="minorHAnsi"/>
          <w:sz w:val="21"/>
          <w:szCs w:val="21"/>
          <w:lang w:val="it-CH"/>
        </w:rPr>
      </w:pPr>
      <w:r w:rsidRPr="00CB385E">
        <w:rPr>
          <w:rFonts w:cstheme="minorHAnsi"/>
          <w:sz w:val="21"/>
          <w:szCs w:val="21"/>
          <w:lang w:val="it-CH"/>
        </w:rPr>
        <w:t xml:space="preserve">Il capitolo 3.2.2. presenta il tipo di domanda a matrice come tipo di domanda a scelta multipla. I compiti del tipo a matrice possono presentarsi sia come tipo di domanda a scelta singola che come scelta multipla. </w:t>
      </w:r>
    </w:p>
    <w:p w14:paraId="34702B44" w14:textId="77777777" w:rsidR="00F85FF4" w:rsidRPr="00CB385E" w:rsidRDefault="00F85FF4" w:rsidP="00F85FF4">
      <w:pPr>
        <w:spacing w:line="276" w:lineRule="auto"/>
        <w:jc w:val="both"/>
        <w:rPr>
          <w:rFonts w:cstheme="minorHAnsi"/>
          <w:sz w:val="21"/>
          <w:szCs w:val="21"/>
          <w:lang w:val="it-CH"/>
        </w:rPr>
      </w:pPr>
      <w:r w:rsidRPr="00CB385E">
        <w:rPr>
          <w:rFonts w:cstheme="minorHAnsi"/>
          <w:b/>
          <w:bCs/>
          <w:color w:val="44546A" w:themeColor="text2"/>
          <w:sz w:val="21"/>
          <w:szCs w:val="21"/>
          <w:lang w:val="it-CH"/>
        </w:rPr>
        <w:t>L'istruzione alla fine della domanda indicherà sempre di quale tipo di domanda si tratta!</w:t>
      </w:r>
      <w:r w:rsidRPr="00CB385E">
        <w:rPr>
          <w:rFonts w:cstheme="minorHAnsi"/>
          <w:b/>
          <w:bCs/>
          <w:sz w:val="21"/>
          <w:szCs w:val="21"/>
          <w:lang w:val="it-CH"/>
        </w:rPr>
        <w:t xml:space="preserve"> </w:t>
      </w:r>
    </w:p>
    <w:p w14:paraId="25F22E57" w14:textId="735737FF" w:rsidR="00B542A3" w:rsidRPr="00CB385E" w:rsidRDefault="00F85FF4" w:rsidP="00F85FF4">
      <w:pPr>
        <w:spacing w:line="276" w:lineRule="auto"/>
        <w:jc w:val="both"/>
        <w:rPr>
          <w:rFonts w:cstheme="minorHAnsi"/>
          <w:sz w:val="21"/>
          <w:szCs w:val="21"/>
          <w:lang w:val="it-CH"/>
        </w:rPr>
      </w:pPr>
      <w:r w:rsidRPr="00CB385E">
        <w:rPr>
          <w:rFonts w:cstheme="minorHAnsi"/>
          <w:sz w:val="21"/>
          <w:szCs w:val="21"/>
          <w:lang w:val="it-CH"/>
        </w:rPr>
        <w:t xml:space="preserve">Nei compiti a matrice, i termini o le affermazioni sulla sinistra devono essere assegnati alle categorie corrispondenti sulla destra. </w:t>
      </w:r>
    </w:p>
    <w:p w14:paraId="705C29CC" w14:textId="7EE42B31" w:rsidR="008F6CDC" w:rsidRPr="00CB385E" w:rsidRDefault="008F6CDC" w:rsidP="00077F17">
      <w:pPr>
        <w:spacing w:line="276" w:lineRule="auto"/>
        <w:jc w:val="both"/>
        <w:rPr>
          <w:rFonts w:cstheme="minorHAnsi"/>
          <w:sz w:val="21"/>
          <w:szCs w:val="21"/>
          <w:lang w:val="it-CH"/>
        </w:rPr>
      </w:pPr>
    </w:p>
    <w:p w14:paraId="30D4FDCC" w14:textId="4D3DA98B" w:rsidR="00B542A3" w:rsidRPr="00CB385E" w:rsidRDefault="00B47435"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Esempio di compito a matrice come tipo di domanda a scelta singola per formato cartaceo: </w:t>
      </w:r>
    </w:p>
    <w:p w14:paraId="761938B3" w14:textId="28EC1345" w:rsidR="00B542A3" w:rsidRPr="00CB385E" w:rsidRDefault="00B47435" w:rsidP="00077F17">
      <w:pPr>
        <w:spacing w:line="276" w:lineRule="auto"/>
        <w:jc w:val="both"/>
        <w:rPr>
          <w:rFonts w:cstheme="minorHAnsi"/>
          <w:b/>
          <w:bCs/>
          <w:sz w:val="21"/>
          <w:szCs w:val="21"/>
          <w:lang w:val="it-CH"/>
        </w:rPr>
      </w:pPr>
      <w:r w:rsidRPr="00CB385E">
        <w:rPr>
          <w:rFonts w:cstheme="minorHAnsi"/>
          <w:b/>
          <w:bCs/>
          <w:noProof/>
          <w:sz w:val="21"/>
          <w:szCs w:val="21"/>
          <w:lang w:val="it-CH"/>
        </w:rPr>
        <w:drawing>
          <wp:anchor distT="0" distB="0" distL="114300" distR="114300" simplePos="0" relativeHeight="251709952" behindDoc="1" locked="0" layoutInCell="1" allowOverlap="1" wp14:anchorId="7773CC5A" wp14:editId="08976AD5">
            <wp:simplePos x="0" y="0"/>
            <wp:positionH relativeFrom="column">
              <wp:posOffset>-3175</wp:posOffset>
            </wp:positionH>
            <wp:positionV relativeFrom="paragraph">
              <wp:posOffset>-1270</wp:posOffset>
            </wp:positionV>
            <wp:extent cx="3275965" cy="1782445"/>
            <wp:effectExtent l="0" t="0" r="635" b="8255"/>
            <wp:wrapTight wrapText="bothSides">
              <wp:wrapPolygon edited="0">
                <wp:start x="0" y="0"/>
                <wp:lineTo x="0" y="21469"/>
                <wp:lineTo x="21479" y="21469"/>
                <wp:lineTo x="21479"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5965" cy="1782445"/>
                    </a:xfrm>
                    <a:prstGeom prst="rect">
                      <a:avLst/>
                    </a:prstGeom>
                    <a:noFill/>
                    <a:ln>
                      <a:noFill/>
                    </a:ln>
                  </pic:spPr>
                </pic:pic>
              </a:graphicData>
            </a:graphic>
          </wp:anchor>
        </w:drawing>
      </w:r>
    </w:p>
    <w:p w14:paraId="2C4A9886" w14:textId="77777777" w:rsidR="008F6CDC" w:rsidRPr="00CB385E" w:rsidRDefault="008F6CDC" w:rsidP="008F6CDC">
      <w:pPr>
        <w:spacing w:line="276" w:lineRule="auto"/>
        <w:rPr>
          <w:rFonts w:cstheme="minorHAnsi"/>
          <w:i/>
          <w:iCs/>
          <w:sz w:val="21"/>
          <w:szCs w:val="21"/>
          <w:lang w:val="it-CH"/>
        </w:rPr>
      </w:pPr>
    </w:p>
    <w:p w14:paraId="19B8F38D" w14:textId="77777777" w:rsidR="008F6CDC" w:rsidRPr="00CB385E" w:rsidRDefault="008F6CDC" w:rsidP="008F6CDC">
      <w:pPr>
        <w:spacing w:line="276" w:lineRule="auto"/>
        <w:rPr>
          <w:rFonts w:cstheme="minorHAnsi"/>
          <w:i/>
          <w:iCs/>
          <w:sz w:val="21"/>
          <w:szCs w:val="21"/>
          <w:lang w:val="it-CH"/>
        </w:rPr>
      </w:pPr>
    </w:p>
    <w:p w14:paraId="0A056B7C" w14:textId="77777777" w:rsidR="008F6CDC" w:rsidRPr="00CB385E" w:rsidRDefault="008F6CDC" w:rsidP="008F6CDC">
      <w:pPr>
        <w:spacing w:line="276" w:lineRule="auto"/>
        <w:rPr>
          <w:rFonts w:cstheme="minorHAnsi"/>
          <w:i/>
          <w:iCs/>
          <w:sz w:val="21"/>
          <w:szCs w:val="21"/>
          <w:lang w:val="it-CH"/>
        </w:rPr>
      </w:pPr>
    </w:p>
    <w:p w14:paraId="4B040D28" w14:textId="77777777" w:rsidR="008F6CDC" w:rsidRPr="00CB385E" w:rsidRDefault="008F6CDC" w:rsidP="008F6CDC">
      <w:pPr>
        <w:spacing w:line="276" w:lineRule="auto"/>
        <w:rPr>
          <w:rFonts w:cstheme="minorHAnsi"/>
          <w:i/>
          <w:iCs/>
          <w:sz w:val="21"/>
          <w:szCs w:val="21"/>
          <w:lang w:val="it-CH"/>
        </w:rPr>
      </w:pPr>
    </w:p>
    <w:p w14:paraId="40A110B5" w14:textId="12916E41" w:rsidR="00B542A3" w:rsidRPr="00CB385E" w:rsidRDefault="00B12EE0" w:rsidP="008F6CDC">
      <w:pPr>
        <w:spacing w:line="276" w:lineRule="auto"/>
        <w:rPr>
          <w:rFonts w:cstheme="minorHAnsi"/>
          <w:sz w:val="16"/>
          <w:szCs w:val="16"/>
          <w:lang w:val="it-CH"/>
        </w:rPr>
      </w:pPr>
      <w:r w:rsidRPr="00CB385E">
        <w:rPr>
          <w:rFonts w:cstheme="minorHAnsi"/>
          <w:i/>
          <w:iCs/>
          <w:sz w:val="16"/>
          <w:szCs w:val="16"/>
          <w:lang w:val="it-CH"/>
        </w:rPr>
        <w:t>Domanda 12a: dalla serie 0 - it-0S-21-FS13-10-LZ43-Radioprotezione-V01</w:t>
      </w:r>
    </w:p>
    <w:p w14:paraId="3E5F2CDE" w14:textId="7E2880BA" w:rsidR="00B542A3" w:rsidRPr="00CB385E" w:rsidRDefault="0082018A" w:rsidP="006C4279">
      <w:pPr>
        <w:pStyle w:val="berschrift2"/>
        <w:numPr>
          <w:ilvl w:val="1"/>
          <w:numId w:val="3"/>
        </w:numPr>
        <w:spacing w:line="276" w:lineRule="auto"/>
        <w:jc w:val="both"/>
        <w:rPr>
          <w:rFonts w:asciiTheme="minorHAnsi" w:hAnsiTheme="minorHAnsi" w:cstheme="minorHAnsi"/>
          <w:b/>
          <w:bCs/>
          <w:sz w:val="21"/>
          <w:szCs w:val="21"/>
          <w:lang w:val="it-CH"/>
        </w:rPr>
      </w:pPr>
      <w:bookmarkStart w:id="14" w:name="_Toc129103909"/>
      <w:r w:rsidRPr="00CB385E">
        <w:rPr>
          <w:rFonts w:asciiTheme="minorHAnsi" w:hAnsiTheme="minorHAnsi" w:cstheme="minorHAnsi"/>
          <w:sz w:val="21"/>
          <w:szCs w:val="21"/>
          <w:lang w:val="it-CH"/>
        </w:rPr>
        <w:t>Trascinare e rilasciare</w:t>
      </w:r>
      <w:bookmarkEnd w:id="14"/>
      <w:r w:rsidRPr="00CB385E">
        <w:rPr>
          <w:rFonts w:asciiTheme="minorHAnsi" w:hAnsiTheme="minorHAnsi" w:cstheme="minorHAnsi"/>
          <w:sz w:val="21"/>
          <w:szCs w:val="21"/>
          <w:lang w:val="it-CH"/>
        </w:rPr>
        <w:t xml:space="preserve"> </w:t>
      </w:r>
    </w:p>
    <w:p w14:paraId="0B0223D2" w14:textId="2A5E93DE" w:rsidR="0082018A" w:rsidRPr="00CB385E" w:rsidRDefault="0082018A" w:rsidP="0082018A">
      <w:pPr>
        <w:spacing w:line="276" w:lineRule="auto"/>
        <w:jc w:val="both"/>
        <w:rPr>
          <w:rFonts w:cstheme="minorHAnsi"/>
          <w:sz w:val="21"/>
          <w:szCs w:val="21"/>
          <w:lang w:val="it-CH"/>
        </w:rPr>
      </w:pPr>
      <w:r w:rsidRPr="00CB385E">
        <w:rPr>
          <w:rFonts w:cstheme="minorHAnsi"/>
          <w:sz w:val="21"/>
          <w:szCs w:val="21"/>
          <w:lang w:val="it-CH"/>
        </w:rPr>
        <w:t xml:space="preserve">Il capitolo 3.2.1. presenta il principio delle risposte da trascinare e rilasciare (=drag and drop) come selezione singola. Tuttavia, questo tipo di domanda può anche essere presente a scelta multipla. Anche qui, l'istruzione alla fine di ogni domanda dà l'indicazione chiara di quale tipo di domanda si tratta. </w:t>
      </w:r>
    </w:p>
    <w:p w14:paraId="6C24E130" w14:textId="77777777" w:rsidR="0082018A" w:rsidRPr="00CB385E" w:rsidRDefault="0082018A" w:rsidP="0082018A">
      <w:pPr>
        <w:spacing w:line="276" w:lineRule="auto"/>
        <w:jc w:val="both"/>
        <w:rPr>
          <w:rFonts w:cstheme="minorHAnsi"/>
          <w:sz w:val="21"/>
          <w:szCs w:val="21"/>
          <w:lang w:val="it-CH"/>
        </w:rPr>
      </w:pPr>
      <w:r w:rsidRPr="00CB385E">
        <w:rPr>
          <w:rFonts w:cstheme="minorHAnsi"/>
          <w:sz w:val="21"/>
          <w:szCs w:val="21"/>
          <w:lang w:val="it-CH"/>
        </w:rPr>
        <w:t xml:space="preserve">In queste domande i termini o le dichiarazioni elencati sulla sinistra devono essere assegnati alle categorie corrispondenti sulla destra. </w:t>
      </w:r>
    </w:p>
    <w:p w14:paraId="5DDFED97" w14:textId="77777777" w:rsidR="0082018A" w:rsidRPr="00CB385E" w:rsidRDefault="0082018A" w:rsidP="0082018A">
      <w:pPr>
        <w:spacing w:line="276" w:lineRule="auto"/>
        <w:jc w:val="both"/>
        <w:rPr>
          <w:rFonts w:cstheme="minorHAnsi"/>
          <w:sz w:val="21"/>
          <w:szCs w:val="21"/>
          <w:lang w:val="it-CH"/>
        </w:rPr>
      </w:pPr>
      <w:r w:rsidRPr="00CB385E">
        <w:rPr>
          <w:rFonts w:cstheme="minorHAnsi"/>
          <w:sz w:val="21"/>
          <w:szCs w:val="21"/>
          <w:lang w:val="it-CH"/>
        </w:rPr>
        <w:t xml:space="preserve">Per le esecuzioni digitali, questo viene fatto cliccando e tenendo premuto, poi spostandosi sulla categoria associata a destra e rilasciando il clic. </w:t>
      </w:r>
    </w:p>
    <w:p w14:paraId="72AA9D22" w14:textId="77777777" w:rsidR="0082018A" w:rsidRPr="00CB385E" w:rsidRDefault="0082018A" w:rsidP="0082018A">
      <w:pPr>
        <w:spacing w:line="276" w:lineRule="auto"/>
        <w:jc w:val="both"/>
        <w:rPr>
          <w:rFonts w:cstheme="minorHAnsi"/>
          <w:sz w:val="21"/>
          <w:szCs w:val="21"/>
          <w:lang w:val="it-CH"/>
        </w:rPr>
      </w:pPr>
      <w:r w:rsidRPr="00CB385E">
        <w:rPr>
          <w:rFonts w:cstheme="minorHAnsi"/>
          <w:sz w:val="21"/>
          <w:szCs w:val="21"/>
          <w:lang w:val="it-CH"/>
        </w:rPr>
        <w:t xml:space="preserve">Sui tablet, un termine o un'affermazione deve essere selezionata una volta e poi automaticamente quando si tocca di nuovo la categoria scelta, la selezione viene posizionata a destra. </w:t>
      </w:r>
    </w:p>
    <w:p w14:paraId="165B150B" w14:textId="72978AE6" w:rsidR="0082018A" w:rsidRPr="00CB385E" w:rsidRDefault="0082018A" w:rsidP="0082018A">
      <w:pPr>
        <w:spacing w:line="276" w:lineRule="auto"/>
        <w:jc w:val="both"/>
        <w:rPr>
          <w:rFonts w:cstheme="minorHAnsi"/>
          <w:sz w:val="21"/>
          <w:szCs w:val="21"/>
          <w:lang w:val="it-CH"/>
        </w:rPr>
      </w:pPr>
      <w:r w:rsidRPr="00CB385E">
        <w:rPr>
          <w:rFonts w:cstheme="minorHAnsi"/>
          <w:sz w:val="21"/>
          <w:szCs w:val="21"/>
          <w:lang w:val="it-CH"/>
        </w:rPr>
        <w:t xml:space="preserve">Per gli esami </w:t>
      </w:r>
      <w:r w:rsidR="009044C9">
        <w:rPr>
          <w:rFonts w:cstheme="minorHAnsi"/>
          <w:sz w:val="21"/>
          <w:szCs w:val="21"/>
          <w:lang w:val="it-CH"/>
        </w:rPr>
        <w:t xml:space="preserve">in </w:t>
      </w:r>
      <w:r w:rsidRPr="00CB385E">
        <w:rPr>
          <w:rFonts w:cstheme="minorHAnsi"/>
          <w:sz w:val="21"/>
          <w:szCs w:val="21"/>
          <w:lang w:val="it-CH"/>
        </w:rPr>
        <w:t xml:space="preserve">formato cartaceo, l'assegnazione deve essere fatta con trattini, frecce, numerazioni o lettere appositamente definite. Nel capitolo 3.4.6. sui compiti d'ordine, le possibilità sono mostrate in dettaglio. </w:t>
      </w:r>
    </w:p>
    <w:p w14:paraId="4AEF8A1A" w14:textId="2103F53B" w:rsidR="00B542A3" w:rsidRPr="007C56C9" w:rsidRDefault="0082018A" w:rsidP="00BB2B67">
      <w:pPr>
        <w:spacing w:line="276" w:lineRule="auto"/>
        <w:jc w:val="both"/>
        <w:rPr>
          <w:rFonts w:cstheme="minorHAnsi"/>
          <w:sz w:val="21"/>
          <w:szCs w:val="21"/>
          <w:lang w:val="it-CH"/>
        </w:rPr>
      </w:pPr>
      <w:r w:rsidRPr="00CB385E">
        <w:rPr>
          <w:rFonts w:cstheme="minorHAnsi"/>
          <w:sz w:val="21"/>
          <w:szCs w:val="21"/>
          <w:lang w:val="it-CH"/>
        </w:rPr>
        <w:lastRenderedPageBreak/>
        <w:t xml:space="preserve">Le attività drag and dopo possono avere troppi o troppo pochi termini o dichiarazioni elencati sulla sinistra. È possibile che ad una categoria sulla destra non venga assegnato nessun termine o dichiarazione. </w:t>
      </w:r>
    </w:p>
    <w:p w14:paraId="0AD42A40" w14:textId="37A6BE06" w:rsidR="00B542A3" w:rsidRPr="00CB385E" w:rsidRDefault="00283D7C"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Esempio di domanda Trascinare e rilasciare con selezione multipla per formato cartaceo: </w:t>
      </w:r>
    </w:p>
    <w:p w14:paraId="08658875" w14:textId="224C842D" w:rsidR="00B542A3" w:rsidRPr="00CB385E" w:rsidRDefault="00283D7C" w:rsidP="00077F17">
      <w:pPr>
        <w:spacing w:line="276" w:lineRule="auto"/>
        <w:jc w:val="both"/>
        <w:rPr>
          <w:rFonts w:cstheme="minorHAnsi"/>
          <w:sz w:val="21"/>
          <w:szCs w:val="21"/>
          <w:lang w:val="it-CH"/>
        </w:rPr>
      </w:pPr>
      <w:r w:rsidRPr="00CB385E">
        <w:rPr>
          <w:rFonts w:cstheme="minorHAnsi"/>
          <w:noProof/>
          <w:sz w:val="21"/>
          <w:szCs w:val="21"/>
          <w:lang w:val="it-CH"/>
        </w:rPr>
        <w:drawing>
          <wp:anchor distT="0" distB="0" distL="114300" distR="114300" simplePos="0" relativeHeight="251710976" behindDoc="1" locked="0" layoutInCell="1" allowOverlap="1" wp14:anchorId="6FC36E9F" wp14:editId="3B261EE7">
            <wp:simplePos x="0" y="0"/>
            <wp:positionH relativeFrom="column">
              <wp:posOffset>-2757</wp:posOffset>
            </wp:positionH>
            <wp:positionV relativeFrom="paragraph">
              <wp:posOffset>-2982</wp:posOffset>
            </wp:positionV>
            <wp:extent cx="3279061" cy="2008208"/>
            <wp:effectExtent l="0" t="0" r="0" b="0"/>
            <wp:wrapTight wrapText="bothSides">
              <wp:wrapPolygon edited="0">
                <wp:start x="0" y="0"/>
                <wp:lineTo x="0" y="21313"/>
                <wp:lineTo x="21462" y="21313"/>
                <wp:lineTo x="21462"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79061" cy="2008208"/>
                    </a:xfrm>
                    <a:prstGeom prst="rect">
                      <a:avLst/>
                    </a:prstGeom>
                    <a:noFill/>
                    <a:ln>
                      <a:noFill/>
                    </a:ln>
                  </pic:spPr>
                </pic:pic>
              </a:graphicData>
            </a:graphic>
          </wp:anchor>
        </w:drawing>
      </w:r>
    </w:p>
    <w:p w14:paraId="09CD1790" w14:textId="77777777" w:rsidR="008F6CDC" w:rsidRPr="00CB385E" w:rsidRDefault="008F6CDC" w:rsidP="008F6CDC">
      <w:pPr>
        <w:spacing w:line="276" w:lineRule="auto"/>
        <w:rPr>
          <w:rFonts w:cstheme="minorHAnsi"/>
          <w:i/>
          <w:iCs/>
          <w:sz w:val="21"/>
          <w:szCs w:val="21"/>
          <w:lang w:val="it-CH"/>
        </w:rPr>
      </w:pPr>
    </w:p>
    <w:p w14:paraId="526FEDF3" w14:textId="77777777" w:rsidR="008F6CDC" w:rsidRPr="00CB385E" w:rsidRDefault="008F6CDC" w:rsidP="008F6CDC">
      <w:pPr>
        <w:spacing w:line="276" w:lineRule="auto"/>
        <w:rPr>
          <w:rFonts w:cstheme="minorHAnsi"/>
          <w:i/>
          <w:iCs/>
          <w:sz w:val="21"/>
          <w:szCs w:val="21"/>
          <w:lang w:val="it-CH"/>
        </w:rPr>
      </w:pPr>
    </w:p>
    <w:p w14:paraId="7D44BE69" w14:textId="77777777" w:rsidR="008F6CDC" w:rsidRPr="00CB385E" w:rsidRDefault="008F6CDC" w:rsidP="008F6CDC">
      <w:pPr>
        <w:spacing w:line="276" w:lineRule="auto"/>
        <w:rPr>
          <w:rFonts w:cstheme="minorHAnsi"/>
          <w:i/>
          <w:iCs/>
          <w:sz w:val="21"/>
          <w:szCs w:val="21"/>
          <w:lang w:val="it-CH"/>
        </w:rPr>
      </w:pPr>
    </w:p>
    <w:p w14:paraId="126A47D8" w14:textId="77777777" w:rsidR="008F6CDC" w:rsidRPr="00CB385E" w:rsidRDefault="008F6CDC" w:rsidP="008F6CDC">
      <w:pPr>
        <w:spacing w:line="276" w:lineRule="auto"/>
        <w:rPr>
          <w:rFonts w:cstheme="minorHAnsi"/>
          <w:i/>
          <w:iCs/>
          <w:sz w:val="21"/>
          <w:szCs w:val="21"/>
          <w:lang w:val="it-CH"/>
        </w:rPr>
      </w:pPr>
    </w:p>
    <w:p w14:paraId="13097E06" w14:textId="04A1EE2D" w:rsidR="008F6CDC" w:rsidRPr="00CB385E" w:rsidRDefault="008F6CDC" w:rsidP="008F6CDC">
      <w:pPr>
        <w:spacing w:line="276" w:lineRule="auto"/>
        <w:rPr>
          <w:rFonts w:cstheme="minorHAnsi"/>
          <w:i/>
          <w:iCs/>
          <w:sz w:val="21"/>
          <w:szCs w:val="21"/>
          <w:lang w:val="it-CH"/>
        </w:rPr>
      </w:pPr>
    </w:p>
    <w:p w14:paraId="3A30B49D" w14:textId="2510AAA4" w:rsidR="00B542A3" w:rsidRPr="00CB385E" w:rsidRDefault="00231A27" w:rsidP="008F6CDC">
      <w:pPr>
        <w:spacing w:line="276" w:lineRule="auto"/>
        <w:rPr>
          <w:rFonts w:cstheme="minorHAnsi"/>
          <w:i/>
          <w:iCs/>
          <w:sz w:val="16"/>
          <w:szCs w:val="16"/>
          <w:lang w:val="it-CH"/>
        </w:rPr>
      </w:pPr>
      <w:r w:rsidRPr="00CB385E">
        <w:rPr>
          <w:rFonts w:cstheme="minorHAnsi"/>
          <w:i/>
          <w:iCs/>
          <w:sz w:val="16"/>
          <w:szCs w:val="16"/>
          <w:lang w:val="it-CH"/>
        </w:rPr>
        <w:t>Domanda 13a: dalla serie 0 - de-0S-21-FS03-08-LZ14-Terzo-V01</w:t>
      </w:r>
    </w:p>
    <w:p w14:paraId="0F33F66B" w14:textId="103CD7D0" w:rsidR="008938F7" w:rsidRPr="00CB385E" w:rsidRDefault="008938F7" w:rsidP="00077F17">
      <w:pPr>
        <w:spacing w:line="276" w:lineRule="auto"/>
        <w:jc w:val="both"/>
        <w:rPr>
          <w:rFonts w:cstheme="minorHAnsi"/>
          <w:b/>
          <w:bCs/>
          <w:color w:val="34558B"/>
          <w:sz w:val="21"/>
          <w:szCs w:val="21"/>
          <w:lang w:val="it-CH"/>
        </w:rPr>
      </w:pPr>
    </w:p>
    <w:p w14:paraId="44268605" w14:textId="11231EEB" w:rsidR="00B542A3" w:rsidRPr="00CB385E" w:rsidRDefault="00DC5367" w:rsidP="00077F17">
      <w:pPr>
        <w:spacing w:line="276" w:lineRule="auto"/>
        <w:jc w:val="both"/>
        <w:rPr>
          <w:rFonts w:cstheme="minorHAnsi"/>
          <w:b/>
          <w:bCs/>
          <w:color w:val="34558B"/>
          <w:sz w:val="21"/>
          <w:szCs w:val="21"/>
          <w:lang w:val="it-CH"/>
        </w:rPr>
      </w:pPr>
      <w:r w:rsidRPr="00CB385E">
        <w:rPr>
          <w:rFonts w:cstheme="minorHAnsi"/>
          <w:b/>
          <w:bCs/>
          <w:color w:val="34558B"/>
          <w:sz w:val="21"/>
          <w:szCs w:val="21"/>
          <w:lang w:val="it-CH"/>
        </w:rPr>
        <w:t xml:space="preserve">Esempio di soluzione domanda Trascinare e rilasciare con selezione multipla per formato digitale: </w:t>
      </w:r>
    </w:p>
    <w:p w14:paraId="59B8AB11" w14:textId="4E354BDE" w:rsidR="008F6CDC" w:rsidRPr="00CB385E" w:rsidRDefault="00755A80" w:rsidP="008F6CDC">
      <w:pPr>
        <w:spacing w:line="276" w:lineRule="auto"/>
        <w:rPr>
          <w:rFonts w:cstheme="minorHAnsi"/>
          <w:i/>
          <w:iCs/>
          <w:sz w:val="21"/>
          <w:szCs w:val="21"/>
          <w:lang w:val="it-CH"/>
        </w:rPr>
      </w:pPr>
      <w:r w:rsidRPr="00CB385E">
        <w:rPr>
          <w:rFonts w:cstheme="minorHAnsi"/>
          <w:i/>
          <w:iCs/>
          <w:noProof/>
          <w:sz w:val="21"/>
          <w:szCs w:val="21"/>
          <w:lang w:val="it-CH"/>
        </w:rPr>
        <w:drawing>
          <wp:anchor distT="0" distB="0" distL="114300" distR="114300" simplePos="0" relativeHeight="251712000" behindDoc="1" locked="0" layoutInCell="1" allowOverlap="1" wp14:anchorId="2613C897" wp14:editId="1B662F64">
            <wp:simplePos x="0" y="0"/>
            <wp:positionH relativeFrom="margin">
              <wp:posOffset>-34636</wp:posOffset>
            </wp:positionH>
            <wp:positionV relativeFrom="paragraph">
              <wp:posOffset>101897</wp:posOffset>
            </wp:positionV>
            <wp:extent cx="3258820" cy="3252470"/>
            <wp:effectExtent l="0" t="0" r="0" b="5080"/>
            <wp:wrapTight wrapText="bothSides">
              <wp:wrapPolygon edited="0">
                <wp:start x="0" y="0"/>
                <wp:lineTo x="0" y="21507"/>
                <wp:lineTo x="21465" y="21507"/>
                <wp:lineTo x="21465"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8820" cy="3252470"/>
                    </a:xfrm>
                    <a:prstGeom prst="rect">
                      <a:avLst/>
                    </a:prstGeom>
                    <a:noFill/>
                    <a:ln>
                      <a:noFill/>
                    </a:ln>
                  </pic:spPr>
                </pic:pic>
              </a:graphicData>
            </a:graphic>
          </wp:anchor>
        </w:drawing>
      </w:r>
    </w:p>
    <w:p w14:paraId="18CCBC2F" w14:textId="77777777" w:rsidR="008F6CDC" w:rsidRPr="00CB385E" w:rsidRDefault="008F6CDC" w:rsidP="008F6CDC">
      <w:pPr>
        <w:spacing w:line="276" w:lineRule="auto"/>
        <w:rPr>
          <w:rFonts w:cstheme="minorHAnsi"/>
          <w:i/>
          <w:iCs/>
          <w:sz w:val="21"/>
          <w:szCs w:val="21"/>
          <w:lang w:val="it-CH"/>
        </w:rPr>
      </w:pPr>
    </w:p>
    <w:p w14:paraId="45AB56C3" w14:textId="77777777" w:rsidR="008F6CDC" w:rsidRPr="00CB385E" w:rsidRDefault="008F6CDC" w:rsidP="008F6CDC">
      <w:pPr>
        <w:spacing w:line="276" w:lineRule="auto"/>
        <w:rPr>
          <w:rFonts w:cstheme="minorHAnsi"/>
          <w:i/>
          <w:iCs/>
          <w:sz w:val="21"/>
          <w:szCs w:val="21"/>
          <w:lang w:val="it-CH"/>
        </w:rPr>
      </w:pPr>
    </w:p>
    <w:p w14:paraId="13E3A311" w14:textId="77777777" w:rsidR="008F6CDC" w:rsidRPr="00CB385E" w:rsidRDefault="008F6CDC" w:rsidP="008F6CDC">
      <w:pPr>
        <w:spacing w:line="276" w:lineRule="auto"/>
        <w:rPr>
          <w:rFonts w:cstheme="minorHAnsi"/>
          <w:i/>
          <w:iCs/>
          <w:sz w:val="21"/>
          <w:szCs w:val="21"/>
          <w:lang w:val="it-CH"/>
        </w:rPr>
      </w:pPr>
    </w:p>
    <w:p w14:paraId="7D4F7402" w14:textId="77777777" w:rsidR="008F6CDC" w:rsidRPr="00CB385E" w:rsidRDefault="008F6CDC" w:rsidP="008F6CDC">
      <w:pPr>
        <w:spacing w:line="276" w:lineRule="auto"/>
        <w:rPr>
          <w:rFonts w:cstheme="minorHAnsi"/>
          <w:i/>
          <w:iCs/>
          <w:sz w:val="21"/>
          <w:szCs w:val="21"/>
          <w:lang w:val="it-CH"/>
        </w:rPr>
      </w:pPr>
    </w:p>
    <w:p w14:paraId="00A3A897" w14:textId="6D1F33DD" w:rsidR="008F6CDC" w:rsidRPr="00CB385E" w:rsidRDefault="008F6CDC" w:rsidP="008F6CDC">
      <w:pPr>
        <w:spacing w:line="276" w:lineRule="auto"/>
        <w:rPr>
          <w:rFonts w:cstheme="minorHAnsi"/>
          <w:i/>
          <w:iCs/>
          <w:sz w:val="21"/>
          <w:szCs w:val="21"/>
          <w:lang w:val="it-CH"/>
        </w:rPr>
      </w:pPr>
    </w:p>
    <w:p w14:paraId="61DF6FB0" w14:textId="77777777" w:rsidR="008F6CDC" w:rsidRPr="00CB385E" w:rsidRDefault="008F6CDC" w:rsidP="008F6CDC">
      <w:pPr>
        <w:spacing w:line="276" w:lineRule="auto"/>
        <w:rPr>
          <w:rFonts w:cstheme="minorHAnsi"/>
          <w:i/>
          <w:iCs/>
          <w:sz w:val="21"/>
          <w:szCs w:val="21"/>
          <w:lang w:val="it-CH"/>
        </w:rPr>
      </w:pPr>
    </w:p>
    <w:p w14:paraId="6AC6FE7A" w14:textId="77777777" w:rsidR="008F6CDC" w:rsidRPr="00CB385E" w:rsidRDefault="008F6CDC" w:rsidP="008F6CDC">
      <w:pPr>
        <w:spacing w:line="276" w:lineRule="auto"/>
        <w:rPr>
          <w:rFonts w:cstheme="minorHAnsi"/>
          <w:i/>
          <w:iCs/>
          <w:sz w:val="21"/>
          <w:szCs w:val="21"/>
          <w:lang w:val="it-CH"/>
        </w:rPr>
      </w:pPr>
    </w:p>
    <w:p w14:paraId="59341BFB" w14:textId="77777777" w:rsidR="008F6CDC" w:rsidRPr="00CB385E" w:rsidRDefault="008F6CDC" w:rsidP="008F6CDC">
      <w:pPr>
        <w:spacing w:line="276" w:lineRule="auto"/>
        <w:rPr>
          <w:rFonts w:cstheme="minorHAnsi"/>
          <w:i/>
          <w:iCs/>
          <w:sz w:val="21"/>
          <w:szCs w:val="21"/>
          <w:lang w:val="it-CH"/>
        </w:rPr>
      </w:pPr>
    </w:p>
    <w:p w14:paraId="23188C81" w14:textId="77777777" w:rsidR="008F6CDC" w:rsidRPr="00CB385E" w:rsidRDefault="008F6CDC" w:rsidP="008F6CDC">
      <w:pPr>
        <w:spacing w:line="276" w:lineRule="auto"/>
        <w:rPr>
          <w:rFonts w:cstheme="minorHAnsi"/>
          <w:i/>
          <w:iCs/>
          <w:sz w:val="21"/>
          <w:szCs w:val="21"/>
          <w:lang w:val="it-CH"/>
        </w:rPr>
      </w:pPr>
    </w:p>
    <w:p w14:paraId="7DD8C661" w14:textId="321A27C3" w:rsidR="00B542A3" w:rsidRPr="00CB385E" w:rsidRDefault="00A50DAD" w:rsidP="00C4248D">
      <w:pPr>
        <w:spacing w:line="276" w:lineRule="auto"/>
        <w:rPr>
          <w:rFonts w:cstheme="minorHAnsi"/>
          <w:sz w:val="16"/>
          <w:szCs w:val="16"/>
          <w:lang w:val="it-CH"/>
        </w:rPr>
      </w:pPr>
      <w:r w:rsidRPr="00CB385E">
        <w:rPr>
          <w:rFonts w:cstheme="minorHAnsi"/>
          <w:i/>
          <w:iCs/>
          <w:sz w:val="16"/>
          <w:szCs w:val="16"/>
          <w:lang w:val="it-CH"/>
        </w:rPr>
        <w:t xml:space="preserve">Domanda 13c: dalla serie 0 - de-0S-21-FS03-08-LZ14-Terzo-V01 </w:t>
      </w:r>
    </w:p>
    <w:p w14:paraId="47A526F8" w14:textId="77777777" w:rsidR="00A421F9" w:rsidRPr="00CB385E" w:rsidRDefault="00A421F9" w:rsidP="00077F17">
      <w:pPr>
        <w:spacing w:line="276" w:lineRule="auto"/>
        <w:jc w:val="both"/>
        <w:rPr>
          <w:rFonts w:cstheme="minorHAnsi"/>
          <w:sz w:val="21"/>
          <w:szCs w:val="21"/>
          <w:lang w:val="it-CH"/>
        </w:rPr>
      </w:pPr>
    </w:p>
    <w:p w14:paraId="003F6443" w14:textId="0358149E" w:rsidR="00B542A3" w:rsidRPr="007C56C9" w:rsidRDefault="00123A7E" w:rsidP="00077F17">
      <w:pPr>
        <w:spacing w:line="276" w:lineRule="auto"/>
        <w:jc w:val="both"/>
        <w:rPr>
          <w:rFonts w:cstheme="minorHAnsi"/>
          <w:sz w:val="21"/>
          <w:szCs w:val="21"/>
          <w:lang w:val="it-CH"/>
        </w:rPr>
      </w:pPr>
      <w:r w:rsidRPr="00CB385E">
        <w:rPr>
          <w:rFonts w:cstheme="minorHAnsi"/>
          <w:sz w:val="21"/>
          <w:szCs w:val="21"/>
          <w:lang w:val="it-CH"/>
        </w:rPr>
        <w:t xml:space="preserve">A differenza dei i compiti di trascinamento nel tipo di domanda a selezione singola, nel tipo di domanda a selezione multipla tutti i termini o dichiarazioni a sinistra sono ancora visualizzati completamente a sinistra dopo l’assegnazione a destra. </w:t>
      </w:r>
      <w:r w:rsidRPr="007C56C9">
        <w:rPr>
          <w:rFonts w:cstheme="minorHAnsi"/>
          <w:sz w:val="21"/>
          <w:szCs w:val="21"/>
          <w:lang w:val="it-CH"/>
        </w:rPr>
        <w:t xml:space="preserve">Non è specificato quali termini possono essere assegnati più di una volta. </w:t>
      </w:r>
    </w:p>
    <w:sectPr w:rsidR="00B542A3" w:rsidRPr="007C56C9" w:rsidSect="003340A4">
      <w:headerReference w:type="default" r:id="rId26"/>
      <w:footerReference w:type="default" r:id="rId27"/>
      <w:footerReference w:type="first" r:id="rId2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39D5" w14:textId="77777777" w:rsidR="003340A4" w:rsidRDefault="003340A4" w:rsidP="008C5A2A">
      <w:pPr>
        <w:spacing w:after="0" w:line="240" w:lineRule="auto"/>
      </w:pPr>
      <w:r>
        <w:separator/>
      </w:r>
    </w:p>
  </w:endnote>
  <w:endnote w:type="continuationSeparator" w:id="0">
    <w:p w14:paraId="043C9A88" w14:textId="77777777" w:rsidR="003340A4" w:rsidRDefault="003340A4" w:rsidP="008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Lato"/>
    <w:charset w:val="00"/>
    <w:family w:val="swiss"/>
    <w:pitch w:val="variable"/>
    <w:sig w:usb0="E10002FF" w:usb1="5000ECFF" w:usb2="00000021"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0578"/>
      <w:docPartObj>
        <w:docPartGallery w:val="Page Numbers (Bottom of Page)"/>
        <w:docPartUnique/>
      </w:docPartObj>
    </w:sdtPr>
    <w:sdtEndPr>
      <w:rPr>
        <w:rFonts w:ascii="Lato" w:hAnsi="Lato"/>
        <w:sz w:val="20"/>
        <w:szCs w:val="20"/>
        <w:lang w:val="it-CH"/>
      </w:rPr>
    </w:sdtEndPr>
    <w:sdtContent>
      <w:sdt>
        <w:sdtPr>
          <w:rPr>
            <w:rFonts w:ascii="Lato" w:hAnsi="Lato"/>
            <w:sz w:val="20"/>
            <w:szCs w:val="20"/>
            <w:lang w:val="it-CH"/>
          </w:rPr>
          <w:id w:val="1761639152"/>
          <w:docPartObj>
            <w:docPartGallery w:val="Page Numbers (Top of Page)"/>
            <w:docPartUnique/>
          </w:docPartObj>
        </w:sdtPr>
        <w:sdtContent>
          <w:p w14:paraId="558532A2" w14:textId="0CA3034B" w:rsidR="0037603A" w:rsidRPr="00CB385E" w:rsidRDefault="00364394" w:rsidP="0053490B">
            <w:pPr>
              <w:autoSpaceDE w:val="0"/>
              <w:autoSpaceDN w:val="0"/>
              <w:adjustRightInd w:val="0"/>
              <w:spacing w:after="0" w:line="240" w:lineRule="auto"/>
              <w:rPr>
                <w:rFonts w:ascii="Lato" w:hAnsi="Lato" w:cs="MS Shell Dlg 2"/>
                <w:sz w:val="16"/>
                <w:szCs w:val="15"/>
                <w:lang w:val="it-CH"/>
              </w:rPr>
            </w:pPr>
            <w:r w:rsidRPr="00CB385E">
              <w:rPr>
                <w:rFonts w:ascii="Lato" w:hAnsi="Lato"/>
                <w:sz w:val="20"/>
                <w:szCs w:val="20"/>
                <w:lang w:val="it-CH"/>
              </w:rPr>
              <w:t>Berna</w:t>
            </w:r>
            <w:r w:rsidR="00BD19C0" w:rsidRPr="00CB385E">
              <w:rPr>
                <w:rFonts w:ascii="Lato" w:hAnsi="Lato"/>
                <w:sz w:val="20"/>
                <w:szCs w:val="20"/>
                <w:lang w:val="it-CH"/>
              </w:rPr>
              <w:t xml:space="preserve">, </w:t>
            </w:r>
            <w:r w:rsidRPr="00CB385E">
              <w:rPr>
                <w:rFonts w:ascii="Lato" w:hAnsi="Lato"/>
                <w:sz w:val="20"/>
                <w:szCs w:val="20"/>
                <w:lang w:val="it-CH"/>
              </w:rPr>
              <w:t>marzo</w:t>
            </w:r>
            <w:r w:rsidR="00BD19C0" w:rsidRPr="00CB385E">
              <w:rPr>
                <w:rFonts w:ascii="Lato" w:hAnsi="Lato"/>
                <w:sz w:val="20"/>
                <w:szCs w:val="20"/>
                <w:lang w:val="it-CH"/>
              </w:rPr>
              <w:t xml:space="preserve"> 2023</w:t>
            </w:r>
            <w:r w:rsidR="00BD19C0" w:rsidRPr="00CB385E">
              <w:rPr>
                <w:rFonts w:ascii="Lato" w:hAnsi="Lato"/>
                <w:sz w:val="20"/>
                <w:szCs w:val="20"/>
                <w:lang w:val="it-CH"/>
              </w:rPr>
              <w:tab/>
            </w:r>
            <w:r w:rsidR="00FF5280" w:rsidRPr="00CB385E">
              <w:rPr>
                <w:rFonts w:ascii="Lato" w:hAnsi="Lato"/>
                <w:sz w:val="20"/>
                <w:szCs w:val="20"/>
                <w:lang w:val="it-CH"/>
              </w:rPr>
              <w:tab/>
            </w:r>
            <w:r w:rsidR="00B833EC" w:rsidRPr="00CB385E">
              <w:rPr>
                <w:rFonts w:ascii="Lato" w:hAnsi="Lato"/>
                <w:sz w:val="20"/>
                <w:szCs w:val="20"/>
                <w:lang w:val="it-CH"/>
              </w:rPr>
              <w:tab/>
            </w:r>
            <w:r w:rsidR="00B833EC" w:rsidRPr="00CB385E">
              <w:rPr>
                <w:rFonts w:ascii="Lato" w:hAnsi="Lato"/>
                <w:sz w:val="20"/>
                <w:szCs w:val="20"/>
                <w:lang w:val="it-CH"/>
              </w:rPr>
              <w:tab/>
            </w:r>
            <w:r w:rsidR="00FF5280" w:rsidRPr="00CB385E">
              <w:rPr>
                <w:rFonts w:ascii="Lato" w:hAnsi="Lato"/>
                <w:sz w:val="20"/>
                <w:szCs w:val="20"/>
                <w:lang w:val="it-CH"/>
              </w:rPr>
              <w:t xml:space="preserve"> </w:t>
            </w:r>
            <w:r w:rsidR="0053490B" w:rsidRPr="00CB385E">
              <w:rPr>
                <w:rFonts w:ascii="Lato" w:hAnsi="Lato"/>
                <w:sz w:val="20"/>
                <w:szCs w:val="20"/>
                <w:lang w:val="it-CH"/>
              </w:rPr>
              <w:tab/>
            </w:r>
            <w:r w:rsidR="0053490B" w:rsidRPr="00CB385E">
              <w:rPr>
                <w:rFonts w:ascii="Lato" w:hAnsi="Lato"/>
                <w:sz w:val="20"/>
                <w:szCs w:val="20"/>
                <w:lang w:val="it-CH"/>
              </w:rPr>
              <w:tab/>
            </w:r>
            <w:r w:rsidR="0053490B" w:rsidRPr="00CB385E">
              <w:rPr>
                <w:rFonts w:ascii="Lato" w:hAnsi="Lato"/>
                <w:sz w:val="20"/>
                <w:szCs w:val="20"/>
                <w:lang w:val="it-CH"/>
              </w:rPr>
              <w:tab/>
            </w:r>
            <w:r w:rsidR="0053490B" w:rsidRPr="00CB385E">
              <w:rPr>
                <w:rFonts w:ascii="Lato" w:hAnsi="Lato"/>
                <w:sz w:val="20"/>
                <w:szCs w:val="20"/>
                <w:lang w:val="it-CH"/>
              </w:rPr>
              <w:tab/>
            </w:r>
            <w:r w:rsidRPr="00CB385E">
              <w:rPr>
                <w:rFonts w:ascii="Lato" w:hAnsi="Lato"/>
                <w:sz w:val="20"/>
                <w:szCs w:val="20"/>
                <w:lang w:val="it-CH"/>
              </w:rPr>
              <w:t>pagina</w:t>
            </w:r>
            <w:r w:rsidR="0037603A" w:rsidRPr="00CB385E">
              <w:rPr>
                <w:rFonts w:ascii="Lato" w:hAnsi="Lato"/>
                <w:sz w:val="20"/>
                <w:szCs w:val="20"/>
                <w:lang w:val="it-CH"/>
              </w:rPr>
              <w:t xml:space="preserve"> </w:t>
            </w:r>
            <w:r w:rsidR="0037603A" w:rsidRPr="00CB385E">
              <w:rPr>
                <w:rFonts w:ascii="Lato" w:hAnsi="Lato"/>
                <w:b/>
                <w:bCs/>
                <w:lang w:val="it-CH"/>
              </w:rPr>
              <w:fldChar w:fldCharType="begin"/>
            </w:r>
            <w:r w:rsidR="0037603A" w:rsidRPr="00CB385E">
              <w:rPr>
                <w:rFonts w:ascii="Lato" w:hAnsi="Lato"/>
                <w:b/>
                <w:bCs/>
                <w:sz w:val="20"/>
                <w:szCs w:val="20"/>
                <w:lang w:val="it-CH"/>
              </w:rPr>
              <w:instrText>PAGE</w:instrText>
            </w:r>
            <w:r w:rsidR="0037603A" w:rsidRPr="00CB385E">
              <w:rPr>
                <w:rFonts w:ascii="Lato" w:hAnsi="Lato"/>
                <w:b/>
                <w:bCs/>
                <w:lang w:val="it-CH"/>
              </w:rPr>
              <w:fldChar w:fldCharType="separate"/>
            </w:r>
            <w:r w:rsidR="0037603A" w:rsidRPr="00CB385E">
              <w:rPr>
                <w:rFonts w:ascii="Lato" w:hAnsi="Lato"/>
                <w:b/>
                <w:bCs/>
                <w:sz w:val="20"/>
                <w:szCs w:val="20"/>
                <w:lang w:val="it-CH"/>
              </w:rPr>
              <w:t>2</w:t>
            </w:r>
            <w:r w:rsidR="0037603A" w:rsidRPr="00CB385E">
              <w:rPr>
                <w:rFonts w:ascii="Lato" w:hAnsi="Lato"/>
                <w:b/>
                <w:bCs/>
                <w:lang w:val="it-CH"/>
              </w:rPr>
              <w:fldChar w:fldCharType="end"/>
            </w:r>
            <w:r w:rsidR="0037603A" w:rsidRPr="00CB385E">
              <w:rPr>
                <w:rFonts w:ascii="Lato" w:hAnsi="Lato"/>
                <w:sz w:val="20"/>
                <w:szCs w:val="20"/>
                <w:lang w:val="it-CH"/>
              </w:rPr>
              <w:t xml:space="preserve"> </w:t>
            </w:r>
            <w:r w:rsidRPr="00CB385E">
              <w:rPr>
                <w:rFonts w:ascii="Lato" w:hAnsi="Lato"/>
                <w:sz w:val="20"/>
                <w:szCs w:val="20"/>
                <w:lang w:val="it-CH"/>
              </w:rPr>
              <w:t>di</w:t>
            </w:r>
            <w:r w:rsidR="0037603A" w:rsidRPr="00CB385E">
              <w:rPr>
                <w:rFonts w:ascii="Lato" w:hAnsi="Lato"/>
                <w:sz w:val="20"/>
                <w:szCs w:val="20"/>
                <w:lang w:val="it-CH"/>
              </w:rPr>
              <w:t xml:space="preserve"> </w:t>
            </w:r>
            <w:r w:rsidR="0037603A" w:rsidRPr="00CB385E">
              <w:rPr>
                <w:rFonts w:ascii="Lato" w:hAnsi="Lato"/>
                <w:b/>
                <w:bCs/>
                <w:lang w:val="it-CH"/>
              </w:rPr>
              <w:fldChar w:fldCharType="begin"/>
            </w:r>
            <w:r w:rsidR="0037603A" w:rsidRPr="00CB385E">
              <w:rPr>
                <w:rFonts w:ascii="Lato" w:hAnsi="Lato"/>
                <w:b/>
                <w:bCs/>
                <w:sz w:val="20"/>
                <w:szCs w:val="20"/>
                <w:lang w:val="it-CH"/>
              </w:rPr>
              <w:instrText>NUMPAGES</w:instrText>
            </w:r>
            <w:r w:rsidR="0037603A" w:rsidRPr="00CB385E">
              <w:rPr>
                <w:rFonts w:ascii="Lato" w:hAnsi="Lato"/>
                <w:b/>
                <w:bCs/>
                <w:lang w:val="it-CH"/>
              </w:rPr>
              <w:fldChar w:fldCharType="separate"/>
            </w:r>
            <w:r w:rsidR="0037603A" w:rsidRPr="00CB385E">
              <w:rPr>
                <w:rFonts w:ascii="Lato" w:hAnsi="Lato"/>
                <w:b/>
                <w:bCs/>
                <w:sz w:val="20"/>
                <w:szCs w:val="20"/>
                <w:lang w:val="it-CH"/>
              </w:rPr>
              <w:t>2</w:t>
            </w:r>
            <w:r w:rsidR="0037603A" w:rsidRPr="00CB385E">
              <w:rPr>
                <w:rFonts w:ascii="Lato" w:hAnsi="Lato"/>
                <w:b/>
                <w:bCs/>
                <w:lang w:val="it-CH"/>
              </w:rPr>
              <w:fldChar w:fldCharType="end"/>
            </w:r>
          </w:p>
        </w:sdtContent>
      </w:sdt>
    </w:sdtContent>
  </w:sdt>
  <w:p w14:paraId="2A42E396" w14:textId="296E558F" w:rsidR="008C5A2A" w:rsidRPr="00CB385E" w:rsidRDefault="008C5A2A">
    <w:pPr>
      <w:pStyle w:val="Fuzeile"/>
      <w:rPr>
        <w:lang w:val="it-CH"/>
      </w:rPr>
    </w:pPr>
  </w:p>
  <w:p w14:paraId="79E4272D" w14:textId="77777777" w:rsidR="00EE2F27" w:rsidRDefault="00EE2F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53579"/>
      <w:docPartObj>
        <w:docPartGallery w:val="Page Numbers (Bottom of Page)"/>
        <w:docPartUnique/>
      </w:docPartObj>
    </w:sdtPr>
    <w:sdtContent>
      <w:sdt>
        <w:sdtPr>
          <w:id w:val="-1769616900"/>
          <w:docPartObj>
            <w:docPartGallery w:val="Page Numbers (Top of Page)"/>
            <w:docPartUnique/>
          </w:docPartObj>
        </w:sdtPr>
        <w:sdtContent>
          <w:p w14:paraId="55F09209" w14:textId="0DE2B392" w:rsidR="0037603A" w:rsidRDefault="0037603A">
            <w:pPr>
              <w:pStyle w:val="Fuzeile"/>
              <w:jc w:val="right"/>
            </w:pPr>
            <w:r w:rsidRPr="00DF5415">
              <w:rPr>
                <w:color w:val="FFFFFF" w:themeColor="background1"/>
                <w:lang w:val="de-DE"/>
              </w:rPr>
              <w:t xml:space="preserve">Seite </w:t>
            </w:r>
            <w:r w:rsidRPr="00DF5415">
              <w:rPr>
                <w:b/>
                <w:bCs/>
                <w:color w:val="FFFFFF" w:themeColor="background1"/>
                <w:sz w:val="24"/>
                <w:szCs w:val="24"/>
              </w:rPr>
              <w:fldChar w:fldCharType="begin"/>
            </w:r>
            <w:r w:rsidRPr="00DF5415">
              <w:rPr>
                <w:b/>
                <w:bCs/>
                <w:color w:val="FFFFFF" w:themeColor="background1"/>
              </w:rPr>
              <w:instrText>PAGE</w:instrText>
            </w:r>
            <w:r w:rsidRPr="00DF5415">
              <w:rPr>
                <w:b/>
                <w:bCs/>
                <w:color w:val="FFFFFF" w:themeColor="background1"/>
                <w:sz w:val="24"/>
                <w:szCs w:val="24"/>
              </w:rPr>
              <w:fldChar w:fldCharType="separate"/>
            </w:r>
            <w:r w:rsidRPr="00DF5415">
              <w:rPr>
                <w:b/>
                <w:bCs/>
                <w:color w:val="FFFFFF" w:themeColor="background1"/>
                <w:lang w:val="de-DE"/>
              </w:rPr>
              <w:t>2</w:t>
            </w:r>
            <w:r w:rsidRPr="00DF5415">
              <w:rPr>
                <w:b/>
                <w:bCs/>
                <w:color w:val="FFFFFF" w:themeColor="background1"/>
                <w:sz w:val="24"/>
                <w:szCs w:val="24"/>
              </w:rPr>
              <w:fldChar w:fldCharType="end"/>
            </w:r>
            <w:r w:rsidRPr="00DF5415">
              <w:rPr>
                <w:color w:val="FFFFFF" w:themeColor="background1"/>
                <w:lang w:val="de-DE"/>
              </w:rPr>
              <w:t xml:space="preserve"> von </w:t>
            </w:r>
            <w:r w:rsidRPr="00DF5415">
              <w:rPr>
                <w:b/>
                <w:bCs/>
                <w:color w:val="FFFFFF" w:themeColor="background1"/>
                <w:sz w:val="24"/>
                <w:szCs w:val="24"/>
              </w:rPr>
              <w:fldChar w:fldCharType="begin"/>
            </w:r>
            <w:r w:rsidRPr="00DF5415">
              <w:rPr>
                <w:b/>
                <w:bCs/>
                <w:color w:val="FFFFFF" w:themeColor="background1"/>
              </w:rPr>
              <w:instrText>NUMPAGES</w:instrText>
            </w:r>
            <w:r w:rsidRPr="00DF5415">
              <w:rPr>
                <w:b/>
                <w:bCs/>
                <w:color w:val="FFFFFF" w:themeColor="background1"/>
                <w:sz w:val="24"/>
                <w:szCs w:val="24"/>
              </w:rPr>
              <w:fldChar w:fldCharType="separate"/>
            </w:r>
            <w:r w:rsidRPr="00DF5415">
              <w:rPr>
                <w:b/>
                <w:bCs/>
                <w:color w:val="FFFFFF" w:themeColor="background1"/>
                <w:lang w:val="de-DE"/>
              </w:rPr>
              <w:t>2</w:t>
            </w:r>
            <w:r w:rsidRPr="00DF5415">
              <w:rPr>
                <w:b/>
                <w:bCs/>
                <w:color w:val="FFFFFF" w:themeColor="background1"/>
                <w:sz w:val="24"/>
                <w:szCs w:val="24"/>
              </w:rPr>
              <w:fldChar w:fldCharType="end"/>
            </w:r>
          </w:p>
        </w:sdtContent>
      </w:sdt>
    </w:sdtContent>
  </w:sdt>
  <w:p w14:paraId="111E3A2E" w14:textId="77777777" w:rsidR="008C5A2A" w:rsidRDefault="008C5A2A">
    <w:pPr>
      <w:pStyle w:val="Fuzeile"/>
    </w:pPr>
  </w:p>
  <w:p w14:paraId="0BF0E549" w14:textId="77777777" w:rsidR="00EE2F27" w:rsidRDefault="00EE2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542C" w14:textId="77777777" w:rsidR="003340A4" w:rsidRDefault="003340A4" w:rsidP="008C5A2A">
      <w:pPr>
        <w:spacing w:after="0" w:line="240" w:lineRule="auto"/>
      </w:pPr>
      <w:r>
        <w:separator/>
      </w:r>
    </w:p>
  </w:footnote>
  <w:footnote w:type="continuationSeparator" w:id="0">
    <w:p w14:paraId="5552B5B8" w14:textId="77777777" w:rsidR="003340A4" w:rsidRDefault="003340A4" w:rsidP="008C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693A" w14:textId="25FD58EB" w:rsidR="00756CE3" w:rsidRPr="00495CE7" w:rsidRDefault="00756CE3" w:rsidP="00756CE3">
    <w:pPr>
      <w:autoSpaceDE w:val="0"/>
      <w:autoSpaceDN w:val="0"/>
      <w:adjustRightInd w:val="0"/>
      <w:spacing w:after="0" w:line="240" w:lineRule="auto"/>
      <w:rPr>
        <w:rFonts w:cstheme="minorHAnsi"/>
        <w:spacing w:val="20"/>
        <w:sz w:val="20"/>
        <w:szCs w:val="20"/>
        <w:lang w:val="it-IT"/>
      </w:rPr>
    </w:pPr>
    <w:r w:rsidRPr="00801F4D">
      <w:rPr>
        <w:rFonts w:cstheme="minorHAnsi"/>
        <w:sz w:val="20"/>
        <w:szCs w:val="20"/>
        <w:lang w:val="it-IT"/>
      </w:rPr>
      <w:t xml:space="preserve">Linee guida per la </w:t>
    </w:r>
    <w:r w:rsidRPr="00495CE7">
      <w:rPr>
        <w:rFonts w:cstheme="minorHAnsi"/>
        <w:sz w:val="20"/>
        <w:szCs w:val="20"/>
        <w:lang w:val="it-IT"/>
      </w:rPr>
      <w:t xml:space="preserve">Procedura di qualificazione ASM AFC nelle conoscenze professionali - esame scritto - </w:t>
    </w:r>
    <w:r>
      <w:rPr>
        <w:rFonts w:cstheme="minorHAnsi"/>
        <w:sz w:val="20"/>
        <w:szCs w:val="20"/>
        <w:lang w:val="it-IT"/>
      </w:rPr>
      <w:br/>
    </w:r>
    <w:r w:rsidRPr="00495CE7">
      <w:rPr>
        <w:rFonts w:cstheme="minorHAnsi"/>
        <w:sz w:val="20"/>
        <w:szCs w:val="20"/>
        <w:lang w:val="it-IT"/>
      </w:rPr>
      <w:t>a partire da</w:t>
    </w:r>
    <w:r w:rsidR="00420157">
      <w:rPr>
        <w:rFonts w:cstheme="minorHAnsi"/>
        <w:sz w:val="20"/>
        <w:szCs w:val="20"/>
        <w:lang w:val="it-IT"/>
      </w:rPr>
      <w:t>l</w:t>
    </w:r>
    <w:r w:rsidRPr="00495CE7">
      <w:rPr>
        <w:rFonts w:cstheme="minorHAnsi"/>
        <w:sz w:val="20"/>
        <w:szCs w:val="20"/>
        <w:lang w:val="it-IT"/>
      </w:rPr>
      <w:t xml:space="preserve"> </w:t>
    </w:r>
    <w:r w:rsidRPr="00495CE7">
      <w:rPr>
        <w:rFonts w:cstheme="minorHAnsi"/>
        <w:spacing w:val="20"/>
        <w:sz w:val="20"/>
        <w:szCs w:val="20"/>
        <w:lang w:val="it-IT"/>
      </w:rPr>
      <w:t xml:space="preserve">2023 </w:t>
    </w:r>
    <w:r>
      <w:rPr>
        <w:rFonts w:cstheme="minorHAnsi"/>
        <w:spacing w:val="20"/>
        <w:sz w:val="20"/>
        <w:szCs w:val="20"/>
        <w:lang w:val="it-IT"/>
      </w:rPr>
      <w:t>- APPENDICE</w:t>
    </w:r>
  </w:p>
  <w:p w14:paraId="6228FF05" w14:textId="088E6C10" w:rsidR="00EF09D1" w:rsidRPr="00756CE3" w:rsidRDefault="00EF09D1" w:rsidP="00756CE3">
    <w:pPr>
      <w:pStyle w:val="Kopfzeile"/>
      <w:rPr>
        <w:lang w:val="it-IT"/>
      </w:rPr>
    </w:pPr>
  </w:p>
  <w:p w14:paraId="43664C5E" w14:textId="77777777" w:rsidR="00EE2F27" w:rsidRPr="00D558F3" w:rsidRDefault="00EE2F27">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20"/>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672C2"/>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C7A0E"/>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CB3510"/>
    <w:multiLevelType w:val="hybridMultilevel"/>
    <w:tmpl w:val="DD78F2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0E3612"/>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916B34"/>
    <w:multiLevelType w:val="hybridMultilevel"/>
    <w:tmpl w:val="F2F423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C24880"/>
    <w:multiLevelType w:val="hybridMultilevel"/>
    <w:tmpl w:val="393048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3C35026"/>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AE5095"/>
    <w:multiLevelType w:val="hybridMultilevel"/>
    <w:tmpl w:val="9424B86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87502B6"/>
    <w:multiLevelType w:val="hybridMultilevel"/>
    <w:tmpl w:val="52E4620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1BF135F7"/>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33A2A"/>
    <w:multiLevelType w:val="hybridMultilevel"/>
    <w:tmpl w:val="24729E42"/>
    <w:lvl w:ilvl="0" w:tplc="ED00C654">
      <w:start w:val="5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EE2C00"/>
    <w:multiLevelType w:val="hybridMultilevel"/>
    <w:tmpl w:val="7EE6A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DC3245"/>
    <w:multiLevelType w:val="hybridMultilevel"/>
    <w:tmpl w:val="39304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496F64"/>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017134"/>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23739A"/>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0611E2"/>
    <w:multiLevelType w:val="multilevel"/>
    <w:tmpl w:val="0E66DB6C"/>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FA1FDD"/>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1379D3"/>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41388D"/>
    <w:multiLevelType w:val="hybridMultilevel"/>
    <w:tmpl w:val="5ADAF6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D837B5"/>
    <w:multiLevelType w:val="hybridMultilevel"/>
    <w:tmpl w:val="EDAA3FF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E2706BF"/>
    <w:multiLevelType w:val="hybridMultilevel"/>
    <w:tmpl w:val="1F486F20"/>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467EAC"/>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F76880"/>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3402AC"/>
    <w:multiLevelType w:val="multilevel"/>
    <w:tmpl w:val="96082C3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63395AA8"/>
    <w:multiLevelType w:val="multilevel"/>
    <w:tmpl w:val="2F80CE9E"/>
    <w:lvl w:ilvl="0">
      <w:start w:val="8"/>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9D3EE8"/>
    <w:multiLevelType w:val="hybridMultilevel"/>
    <w:tmpl w:val="2F206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106A8D"/>
    <w:multiLevelType w:val="hybridMultilevel"/>
    <w:tmpl w:val="E4008FEA"/>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3A1109"/>
    <w:multiLevelType w:val="hybridMultilevel"/>
    <w:tmpl w:val="58AE89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4EF53DA"/>
    <w:multiLevelType w:val="hybridMultilevel"/>
    <w:tmpl w:val="21EE2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476138"/>
    <w:multiLevelType w:val="hybridMultilevel"/>
    <w:tmpl w:val="A02C57D2"/>
    <w:lvl w:ilvl="0" w:tplc="08070001">
      <w:start w:val="1"/>
      <w:numFmt w:val="bullet"/>
      <w:lvlText w:val=""/>
      <w:lvlJc w:val="left"/>
      <w:pPr>
        <w:ind w:left="1770" w:hanging="360"/>
      </w:pPr>
      <w:rPr>
        <w:rFonts w:ascii="Symbol" w:hAnsi="Symbo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32" w15:restartNumberingAfterBreak="0">
    <w:nsid w:val="76E90E58"/>
    <w:multiLevelType w:val="hybridMultilevel"/>
    <w:tmpl w:val="00E0C9FC"/>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EA419A"/>
    <w:multiLevelType w:val="hybridMultilevel"/>
    <w:tmpl w:val="C5DC46E2"/>
    <w:lvl w:ilvl="0" w:tplc="BAD2AC38">
      <w:start w:val="1"/>
      <w:numFmt w:val="bullet"/>
      <w:lvlText w:val="•"/>
      <w:lvlJc w:val="left"/>
      <w:pPr>
        <w:tabs>
          <w:tab w:val="num" w:pos="720"/>
        </w:tabs>
        <w:ind w:left="720" w:hanging="360"/>
      </w:pPr>
      <w:rPr>
        <w:rFonts w:ascii="Times New Roman" w:hAnsi="Times New Roman" w:hint="default"/>
      </w:rPr>
    </w:lvl>
    <w:lvl w:ilvl="1" w:tplc="6E985864" w:tentative="1">
      <w:start w:val="1"/>
      <w:numFmt w:val="bullet"/>
      <w:lvlText w:val="•"/>
      <w:lvlJc w:val="left"/>
      <w:pPr>
        <w:tabs>
          <w:tab w:val="num" w:pos="1440"/>
        </w:tabs>
        <w:ind w:left="1440" w:hanging="360"/>
      </w:pPr>
      <w:rPr>
        <w:rFonts w:ascii="Times New Roman" w:hAnsi="Times New Roman" w:hint="default"/>
      </w:rPr>
    </w:lvl>
    <w:lvl w:ilvl="2" w:tplc="72140CA8" w:tentative="1">
      <w:start w:val="1"/>
      <w:numFmt w:val="bullet"/>
      <w:lvlText w:val="•"/>
      <w:lvlJc w:val="left"/>
      <w:pPr>
        <w:tabs>
          <w:tab w:val="num" w:pos="2160"/>
        </w:tabs>
        <w:ind w:left="2160" w:hanging="360"/>
      </w:pPr>
      <w:rPr>
        <w:rFonts w:ascii="Times New Roman" w:hAnsi="Times New Roman" w:hint="default"/>
      </w:rPr>
    </w:lvl>
    <w:lvl w:ilvl="3" w:tplc="FC98086A" w:tentative="1">
      <w:start w:val="1"/>
      <w:numFmt w:val="bullet"/>
      <w:lvlText w:val="•"/>
      <w:lvlJc w:val="left"/>
      <w:pPr>
        <w:tabs>
          <w:tab w:val="num" w:pos="2880"/>
        </w:tabs>
        <w:ind w:left="2880" w:hanging="360"/>
      </w:pPr>
      <w:rPr>
        <w:rFonts w:ascii="Times New Roman" w:hAnsi="Times New Roman" w:hint="default"/>
      </w:rPr>
    </w:lvl>
    <w:lvl w:ilvl="4" w:tplc="41B65538" w:tentative="1">
      <w:start w:val="1"/>
      <w:numFmt w:val="bullet"/>
      <w:lvlText w:val="•"/>
      <w:lvlJc w:val="left"/>
      <w:pPr>
        <w:tabs>
          <w:tab w:val="num" w:pos="3600"/>
        </w:tabs>
        <w:ind w:left="3600" w:hanging="360"/>
      </w:pPr>
      <w:rPr>
        <w:rFonts w:ascii="Times New Roman" w:hAnsi="Times New Roman" w:hint="default"/>
      </w:rPr>
    </w:lvl>
    <w:lvl w:ilvl="5" w:tplc="A5308AC4" w:tentative="1">
      <w:start w:val="1"/>
      <w:numFmt w:val="bullet"/>
      <w:lvlText w:val="•"/>
      <w:lvlJc w:val="left"/>
      <w:pPr>
        <w:tabs>
          <w:tab w:val="num" w:pos="4320"/>
        </w:tabs>
        <w:ind w:left="4320" w:hanging="360"/>
      </w:pPr>
      <w:rPr>
        <w:rFonts w:ascii="Times New Roman" w:hAnsi="Times New Roman" w:hint="default"/>
      </w:rPr>
    </w:lvl>
    <w:lvl w:ilvl="6" w:tplc="166ED096" w:tentative="1">
      <w:start w:val="1"/>
      <w:numFmt w:val="bullet"/>
      <w:lvlText w:val="•"/>
      <w:lvlJc w:val="left"/>
      <w:pPr>
        <w:tabs>
          <w:tab w:val="num" w:pos="5040"/>
        </w:tabs>
        <w:ind w:left="5040" w:hanging="360"/>
      </w:pPr>
      <w:rPr>
        <w:rFonts w:ascii="Times New Roman" w:hAnsi="Times New Roman" w:hint="default"/>
      </w:rPr>
    </w:lvl>
    <w:lvl w:ilvl="7" w:tplc="C01A5286" w:tentative="1">
      <w:start w:val="1"/>
      <w:numFmt w:val="bullet"/>
      <w:lvlText w:val="•"/>
      <w:lvlJc w:val="left"/>
      <w:pPr>
        <w:tabs>
          <w:tab w:val="num" w:pos="5760"/>
        </w:tabs>
        <w:ind w:left="5760" w:hanging="360"/>
      </w:pPr>
      <w:rPr>
        <w:rFonts w:ascii="Times New Roman" w:hAnsi="Times New Roman" w:hint="default"/>
      </w:rPr>
    </w:lvl>
    <w:lvl w:ilvl="8" w:tplc="7220C830" w:tentative="1">
      <w:start w:val="1"/>
      <w:numFmt w:val="bullet"/>
      <w:lvlText w:val="•"/>
      <w:lvlJc w:val="left"/>
      <w:pPr>
        <w:tabs>
          <w:tab w:val="num" w:pos="6480"/>
        </w:tabs>
        <w:ind w:left="6480" w:hanging="360"/>
      </w:pPr>
      <w:rPr>
        <w:rFonts w:ascii="Times New Roman" w:hAnsi="Times New Roman" w:hint="default"/>
      </w:rPr>
    </w:lvl>
  </w:abstractNum>
  <w:num w:numId="1" w16cid:durableId="1391230017">
    <w:abstractNumId w:val="28"/>
  </w:num>
  <w:num w:numId="2" w16cid:durableId="1081635192">
    <w:abstractNumId w:val="8"/>
  </w:num>
  <w:num w:numId="3" w16cid:durableId="1363627539">
    <w:abstractNumId w:val="17"/>
  </w:num>
  <w:num w:numId="4" w16cid:durableId="943224438">
    <w:abstractNumId w:val="22"/>
  </w:num>
  <w:num w:numId="5" w16cid:durableId="724837664">
    <w:abstractNumId w:val="32"/>
  </w:num>
  <w:num w:numId="6" w16cid:durableId="235743712">
    <w:abstractNumId w:val="30"/>
  </w:num>
  <w:num w:numId="7" w16cid:durableId="19858687">
    <w:abstractNumId w:val="2"/>
  </w:num>
  <w:num w:numId="8" w16cid:durableId="1397162756">
    <w:abstractNumId w:val="19"/>
  </w:num>
  <w:num w:numId="9" w16cid:durableId="1358002397">
    <w:abstractNumId w:val="5"/>
  </w:num>
  <w:num w:numId="10" w16cid:durableId="1099639529">
    <w:abstractNumId w:val="1"/>
  </w:num>
  <w:num w:numId="11" w16cid:durableId="142696348">
    <w:abstractNumId w:val="10"/>
  </w:num>
  <w:num w:numId="12" w16cid:durableId="737021443">
    <w:abstractNumId w:val="27"/>
  </w:num>
  <w:num w:numId="13" w16cid:durableId="2071531824">
    <w:abstractNumId w:val="31"/>
  </w:num>
  <w:num w:numId="14" w16cid:durableId="1191260685">
    <w:abstractNumId w:val="26"/>
  </w:num>
  <w:num w:numId="15" w16cid:durableId="840395300">
    <w:abstractNumId w:val="20"/>
  </w:num>
  <w:num w:numId="16" w16cid:durableId="1668482534">
    <w:abstractNumId w:val="3"/>
  </w:num>
  <w:num w:numId="17" w16cid:durableId="1965579129">
    <w:abstractNumId w:val="6"/>
  </w:num>
  <w:num w:numId="18" w16cid:durableId="653609791">
    <w:abstractNumId w:val="9"/>
  </w:num>
  <w:num w:numId="19" w16cid:durableId="1619678000">
    <w:abstractNumId w:val="13"/>
  </w:num>
  <w:num w:numId="20" w16cid:durableId="755903304">
    <w:abstractNumId w:val="21"/>
  </w:num>
  <w:num w:numId="21" w16cid:durableId="1847940358">
    <w:abstractNumId w:val="12"/>
  </w:num>
  <w:num w:numId="22" w16cid:durableId="864903176">
    <w:abstractNumId w:val="4"/>
  </w:num>
  <w:num w:numId="23" w16cid:durableId="792485041">
    <w:abstractNumId w:val="24"/>
  </w:num>
  <w:num w:numId="24" w16cid:durableId="199754735">
    <w:abstractNumId w:val="14"/>
  </w:num>
  <w:num w:numId="25" w16cid:durableId="1780221339">
    <w:abstractNumId w:val="18"/>
  </w:num>
  <w:num w:numId="26" w16cid:durableId="607322348">
    <w:abstractNumId w:val="15"/>
  </w:num>
  <w:num w:numId="27" w16cid:durableId="688022444">
    <w:abstractNumId w:val="25"/>
  </w:num>
  <w:num w:numId="28" w16cid:durableId="1063523905">
    <w:abstractNumId w:val="25"/>
    <w:lvlOverride w:ilvl="0">
      <w:startOverride w:val="1"/>
    </w:lvlOverride>
  </w:num>
  <w:num w:numId="29" w16cid:durableId="1475752049">
    <w:abstractNumId w:val="33"/>
  </w:num>
  <w:num w:numId="30" w16cid:durableId="376441157">
    <w:abstractNumId w:val="7"/>
  </w:num>
  <w:num w:numId="31" w16cid:durableId="606734993">
    <w:abstractNumId w:val="16"/>
  </w:num>
  <w:num w:numId="32" w16cid:durableId="406420672">
    <w:abstractNumId w:val="0"/>
  </w:num>
  <w:num w:numId="33" w16cid:durableId="1491402870">
    <w:abstractNumId w:val="29"/>
  </w:num>
  <w:num w:numId="34" w16cid:durableId="1333952406">
    <w:abstractNumId w:val="23"/>
  </w:num>
  <w:num w:numId="35" w16cid:durableId="1740470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D7"/>
    <w:rsid w:val="000030B1"/>
    <w:rsid w:val="0000375D"/>
    <w:rsid w:val="00004DE9"/>
    <w:rsid w:val="00006723"/>
    <w:rsid w:val="00010453"/>
    <w:rsid w:val="000137C2"/>
    <w:rsid w:val="000139E1"/>
    <w:rsid w:val="00015588"/>
    <w:rsid w:val="00015671"/>
    <w:rsid w:val="000174FD"/>
    <w:rsid w:val="0002248E"/>
    <w:rsid w:val="00022A12"/>
    <w:rsid w:val="000247D2"/>
    <w:rsid w:val="00024F4D"/>
    <w:rsid w:val="000267DA"/>
    <w:rsid w:val="00026FE8"/>
    <w:rsid w:val="000278A5"/>
    <w:rsid w:val="0003490B"/>
    <w:rsid w:val="00034E46"/>
    <w:rsid w:val="00035C88"/>
    <w:rsid w:val="000360B3"/>
    <w:rsid w:val="00036178"/>
    <w:rsid w:val="00036495"/>
    <w:rsid w:val="00036E3C"/>
    <w:rsid w:val="00036E84"/>
    <w:rsid w:val="00040242"/>
    <w:rsid w:val="00040EAF"/>
    <w:rsid w:val="000427B9"/>
    <w:rsid w:val="000461C4"/>
    <w:rsid w:val="0004721F"/>
    <w:rsid w:val="00052208"/>
    <w:rsid w:val="000522F2"/>
    <w:rsid w:val="0005399D"/>
    <w:rsid w:val="00053A0A"/>
    <w:rsid w:val="000543AB"/>
    <w:rsid w:val="000567A7"/>
    <w:rsid w:val="000605DD"/>
    <w:rsid w:val="0006340D"/>
    <w:rsid w:val="00063999"/>
    <w:rsid w:val="00065973"/>
    <w:rsid w:val="00065FB6"/>
    <w:rsid w:val="000668C9"/>
    <w:rsid w:val="00067C76"/>
    <w:rsid w:val="00067E80"/>
    <w:rsid w:val="0007045C"/>
    <w:rsid w:val="00071945"/>
    <w:rsid w:val="00072C15"/>
    <w:rsid w:val="000749D8"/>
    <w:rsid w:val="00075687"/>
    <w:rsid w:val="00077415"/>
    <w:rsid w:val="00077F17"/>
    <w:rsid w:val="00082B8C"/>
    <w:rsid w:val="00083E80"/>
    <w:rsid w:val="00084DEB"/>
    <w:rsid w:val="00086F2F"/>
    <w:rsid w:val="00087115"/>
    <w:rsid w:val="00092E38"/>
    <w:rsid w:val="000930F2"/>
    <w:rsid w:val="00095043"/>
    <w:rsid w:val="0009547E"/>
    <w:rsid w:val="0009678F"/>
    <w:rsid w:val="00096945"/>
    <w:rsid w:val="00096BB4"/>
    <w:rsid w:val="00096C61"/>
    <w:rsid w:val="0009708C"/>
    <w:rsid w:val="000A12B5"/>
    <w:rsid w:val="000A19A7"/>
    <w:rsid w:val="000A2260"/>
    <w:rsid w:val="000A31D9"/>
    <w:rsid w:val="000A4E46"/>
    <w:rsid w:val="000A5D07"/>
    <w:rsid w:val="000A6DDC"/>
    <w:rsid w:val="000A7513"/>
    <w:rsid w:val="000B237B"/>
    <w:rsid w:val="000B2DE5"/>
    <w:rsid w:val="000B471B"/>
    <w:rsid w:val="000B4C42"/>
    <w:rsid w:val="000B6153"/>
    <w:rsid w:val="000B696E"/>
    <w:rsid w:val="000B7F4E"/>
    <w:rsid w:val="000C0EF0"/>
    <w:rsid w:val="000C186E"/>
    <w:rsid w:val="000C24A8"/>
    <w:rsid w:val="000C32A2"/>
    <w:rsid w:val="000C35D2"/>
    <w:rsid w:val="000C4617"/>
    <w:rsid w:val="000C4626"/>
    <w:rsid w:val="000C5B49"/>
    <w:rsid w:val="000D0239"/>
    <w:rsid w:val="000D0630"/>
    <w:rsid w:val="000D188C"/>
    <w:rsid w:val="000D2BBC"/>
    <w:rsid w:val="000D43AE"/>
    <w:rsid w:val="000D6411"/>
    <w:rsid w:val="000D6B16"/>
    <w:rsid w:val="000E052E"/>
    <w:rsid w:val="000E190A"/>
    <w:rsid w:val="000E1A10"/>
    <w:rsid w:val="000E1B1F"/>
    <w:rsid w:val="000E285B"/>
    <w:rsid w:val="000E3542"/>
    <w:rsid w:val="000E48FB"/>
    <w:rsid w:val="000E5469"/>
    <w:rsid w:val="000E6F75"/>
    <w:rsid w:val="000E7B0C"/>
    <w:rsid w:val="000F0E40"/>
    <w:rsid w:val="000F1424"/>
    <w:rsid w:val="000F2423"/>
    <w:rsid w:val="000F256F"/>
    <w:rsid w:val="000F2A86"/>
    <w:rsid w:val="000F2F5E"/>
    <w:rsid w:val="000F38E1"/>
    <w:rsid w:val="000F38FE"/>
    <w:rsid w:val="000F4F89"/>
    <w:rsid w:val="000F5BB7"/>
    <w:rsid w:val="000F6E8B"/>
    <w:rsid w:val="000F6FDF"/>
    <w:rsid w:val="000F7930"/>
    <w:rsid w:val="000F7BCF"/>
    <w:rsid w:val="001004E1"/>
    <w:rsid w:val="00100DC2"/>
    <w:rsid w:val="00102939"/>
    <w:rsid w:val="00103EAC"/>
    <w:rsid w:val="0010535B"/>
    <w:rsid w:val="00110478"/>
    <w:rsid w:val="00111A12"/>
    <w:rsid w:val="00112AAE"/>
    <w:rsid w:val="00113496"/>
    <w:rsid w:val="001141E8"/>
    <w:rsid w:val="00114367"/>
    <w:rsid w:val="00114615"/>
    <w:rsid w:val="00115ADF"/>
    <w:rsid w:val="00121D98"/>
    <w:rsid w:val="0012243C"/>
    <w:rsid w:val="00122C00"/>
    <w:rsid w:val="00123075"/>
    <w:rsid w:val="00123A7E"/>
    <w:rsid w:val="00123B5E"/>
    <w:rsid w:val="00124647"/>
    <w:rsid w:val="0012471E"/>
    <w:rsid w:val="00126376"/>
    <w:rsid w:val="00127199"/>
    <w:rsid w:val="00133717"/>
    <w:rsid w:val="001339C1"/>
    <w:rsid w:val="0013450F"/>
    <w:rsid w:val="00134DA3"/>
    <w:rsid w:val="001363A9"/>
    <w:rsid w:val="00136D0F"/>
    <w:rsid w:val="00137ADA"/>
    <w:rsid w:val="00144BF4"/>
    <w:rsid w:val="00144F7C"/>
    <w:rsid w:val="00147056"/>
    <w:rsid w:val="00150ABA"/>
    <w:rsid w:val="0015332F"/>
    <w:rsid w:val="00156F4D"/>
    <w:rsid w:val="001633EE"/>
    <w:rsid w:val="00163D9A"/>
    <w:rsid w:val="00166338"/>
    <w:rsid w:val="001665E4"/>
    <w:rsid w:val="00167DC9"/>
    <w:rsid w:val="00170F80"/>
    <w:rsid w:val="00172B84"/>
    <w:rsid w:val="0017385E"/>
    <w:rsid w:val="001751BA"/>
    <w:rsid w:val="00175FFA"/>
    <w:rsid w:val="0017629F"/>
    <w:rsid w:val="00177A26"/>
    <w:rsid w:val="00177CC8"/>
    <w:rsid w:val="0018151A"/>
    <w:rsid w:val="00184782"/>
    <w:rsid w:val="00187B41"/>
    <w:rsid w:val="00187DDA"/>
    <w:rsid w:val="001913F9"/>
    <w:rsid w:val="001916B3"/>
    <w:rsid w:val="001920C6"/>
    <w:rsid w:val="001931C8"/>
    <w:rsid w:val="00193848"/>
    <w:rsid w:val="00193EFE"/>
    <w:rsid w:val="00194276"/>
    <w:rsid w:val="00194BE2"/>
    <w:rsid w:val="00196E34"/>
    <w:rsid w:val="001973ED"/>
    <w:rsid w:val="00197868"/>
    <w:rsid w:val="00197A06"/>
    <w:rsid w:val="001A165B"/>
    <w:rsid w:val="001A180B"/>
    <w:rsid w:val="001A3185"/>
    <w:rsid w:val="001A4274"/>
    <w:rsid w:val="001A52E2"/>
    <w:rsid w:val="001A6179"/>
    <w:rsid w:val="001A6A83"/>
    <w:rsid w:val="001A7B6E"/>
    <w:rsid w:val="001A7F32"/>
    <w:rsid w:val="001B0F3D"/>
    <w:rsid w:val="001B1877"/>
    <w:rsid w:val="001B37AD"/>
    <w:rsid w:val="001B4E98"/>
    <w:rsid w:val="001B7537"/>
    <w:rsid w:val="001B757E"/>
    <w:rsid w:val="001C126C"/>
    <w:rsid w:val="001C180B"/>
    <w:rsid w:val="001C4257"/>
    <w:rsid w:val="001C469B"/>
    <w:rsid w:val="001C5D17"/>
    <w:rsid w:val="001C62CE"/>
    <w:rsid w:val="001C74E4"/>
    <w:rsid w:val="001C7EE0"/>
    <w:rsid w:val="001D282A"/>
    <w:rsid w:val="001D37C4"/>
    <w:rsid w:val="001D6205"/>
    <w:rsid w:val="001E1DF8"/>
    <w:rsid w:val="001E4728"/>
    <w:rsid w:val="001E6266"/>
    <w:rsid w:val="001E6604"/>
    <w:rsid w:val="001E6BC7"/>
    <w:rsid w:val="001F1F60"/>
    <w:rsid w:val="001F2194"/>
    <w:rsid w:val="001F3D49"/>
    <w:rsid w:val="001F590B"/>
    <w:rsid w:val="001F5E4B"/>
    <w:rsid w:val="001F6583"/>
    <w:rsid w:val="002007D5"/>
    <w:rsid w:val="00201444"/>
    <w:rsid w:val="002025B7"/>
    <w:rsid w:val="00202D75"/>
    <w:rsid w:val="00203449"/>
    <w:rsid w:val="00204A1B"/>
    <w:rsid w:val="002100CE"/>
    <w:rsid w:val="00210519"/>
    <w:rsid w:val="00210BBC"/>
    <w:rsid w:val="00210C67"/>
    <w:rsid w:val="00210EC7"/>
    <w:rsid w:val="00212628"/>
    <w:rsid w:val="00212C16"/>
    <w:rsid w:val="00216D78"/>
    <w:rsid w:val="00221CF1"/>
    <w:rsid w:val="0022228E"/>
    <w:rsid w:val="00222894"/>
    <w:rsid w:val="00223229"/>
    <w:rsid w:val="00224BDF"/>
    <w:rsid w:val="00224D8E"/>
    <w:rsid w:val="00226C32"/>
    <w:rsid w:val="0022764C"/>
    <w:rsid w:val="0023038F"/>
    <w:rsid w:val="002306E7"/>
    <w:rsid w:val="00230F46"/>
    <w:rsid w:val="00231A27"/>
    <w:rsid w:val="00233C94"/>
    <w:rsid w:val="00236257"/>
    <w:rsid w:val="00236A07"/>
    <w:rsid w:val="00240191"/>
    <w:rsid w:val="002404E6"/>
    <w:rsid w:val="00241631"/>
    <w:rsid w:val="00242AA3"/>
    <w:rsid w:val="00243B96"/>
    <w:rsid w:val="0024543E"/>
    <w:rsid w:val="002476A0"/>
    <w:rsid w:val="00250743"/>
    <w:rsid w:val="002508B9"/>
    <w:rsid w:val="00251A75"/>
    <w:rsid w:val="0025231C"/>
    <w:rsid w:val="00252CC4"/>
    <w:rsid w:val="00252D14"/>
    <w:rsid w:val="00253FBE"/>
    <w:rsid w:val="002555B7"/>
    <w:rsid w:val="00255E31"/>
    <w:rsid w:val="00257A0B"/>
    <w:rsid w:val="002622AC"/>
    <w:rsid w:val="002622E8"/>
    <w:rsid w:val="002644C7"/>
    <w:rsid w:val="00265DB2"/>
    <w:rsid w:val="002669A6"/>
    <w:rsid w:val="00267261"/>
    <w:rsid w:val="002718B6"/>
    <w:rsid w:val="0027207A"/>
    <w:rsid w:val="00272BD3"/>
    <w:rsid w:val="0027312F"/>
    <w:rsid w:val="00274346"/>
    <w:rsid w:val="002769FC"/>
    <w:rsid w:val="00283899"/>
    <w:rsid w:val="00283D7C"/>
    <w:rsid w:val="002874E4"/>
    <w:rsid w:val="002913C3"/>
    <w:rsid w:val="002A0572"/>
    <w:rsid w:val="002A17E6"/>
    <w:rsid w:val="002A1DBB"/>
    <w:rsid w:val="002A25B0"/>
    <w:rsid w:val="002A38FE"/>
    <w:rsid w:val="002A5432"/>
    <w:rsid w:val="002A772A"/>
    <w:rsid w:val="002A7F2F"/>
    <w:rsid w:val="002B4D5E"/>
    <w:rsid w:val="002B5232"/>
    <w:rsid w:val="002B6A85"/>
    <w:rsid w:val="002B747E"/>
    <w:rsid w:val="002C0504"/>
    <w:rsid w:val="002C15A3"/>
    <w:rsid w:val="002C1B93"/>
    <w:rsid w:val="002C2220"/>
    <w:rsid w:val="002C3692"/>
    <w:rsid w:val="002C4F8F"/>
    <w:rsid w:val="002C55F5"/>
    <w:rsid w:val="002C5DBF"/>
    <w:rsid w:val="002C6274"/>
    <w:rsid w:val="002C664B"/>
    <w:rsid w:val="002D0AC3"/>
    <w:rsid w:val="002D0C83"/>
    <w:rsid w:val="002D1FC0"/>
    <w:rsid w:val="002D29BE"/>
    <w:rsid w:val="002D410C"/>
    <w:rsid w:val="002D5073"/>
    <w:rsid w:val="002E06C6"/>
    <w:rsid w:val="002E2637"/>
    <w:rsid w:val="002E347E"/>
    <w:rsid w:val="002E4B89"/>
    <w:rsid w:val="002E5313"/>
    <w:rsid w:val="002E571F"/>
    <w:rsid w:val="002E709A"/>
    <w:rsid w:val="002E751A"/>
    <w:rsid w:val="002E7554"/>
    <w:rsid w:val="002E7F2B"/>
    <w:rsid w:val="002F1A89"/>
    <w:rsid w:val="002F336A"/>
    <w:rsid w:val="002F46E2"/>
    <w:rsid w:val="002F788E"/>
    <w:rsid w:val="002F789D"/>
    <w:rsid w:val="002F7AA6"/>
    <w:rsid w:val="002F7F92"/>
    <w:rsid w:val="003019FC"/>
    <w:rsid w:val="00303CCD"/>
    <w:rsid w:val="00305EE9"/>
    <w:rsid w:val="00306EF4"/>
    <w:rsid w:val="00310A0D"/>
    <w:rsid w:val="00312904"/>
    <w:rsid w:val="00313675"/>
    <w:rsid w:val="00314DED"/>
    <w:rsid w:val="0031759E"/>
    <w:rsid w:val="00317E59"/>
    <w:rsid w:val="00320B23"/>
    <w:rsid w:val="00321EEC"/>
    <w:rsid w:val="00323250"/>
    <w:rsid w:val="0032583D"/>
    <w:rsid w:val="003272B5"/>
    <w:rsid w:val="00327915"/>
    <w:rsid w:val="003305EF"/>
    <w:rsid w:val="00331512"/>
    <w:rsid w:val="00331A49"/>
    <w:rsid w:val="00331EA8"/>
    <w:rsid w:val="00332121"/>
    <w:rsid w:val="00332155"/>
    <w:rsid w:val="00332591"/>
    <w:rsid w:val="0033270D"/>
    <w:rsid w:val="003340A4"/>
    <w:rsid w:val="00334EE4"/>
    <w:rsid w:val="00335D82"/>
    <w:rsid w:val="00340AF4"/>
    <w:rsid w:val="00341261"/>
    <w:rsid w:val="00342B87"/>
    <w:rsid w:val="00343118"/>
    <w:rsid w:val="0034412E"/>
    <w:rsid w:val="00344C30"/>
    <w:rsid w:val="0034554F"/>
    <w:rsid w:val="0034778F"/>
    <w:rsid w:val="003479AA"/>
    <w:rsid w:val="0035034F"/>
    <w:rsid w:val="003513D8"/>
    <w:rsid w:val="003520B3"/>
    <w:rsid w:val="00352ECA"/>
    <w:rsid w:val="00353BED"/>
    <w:rsid w:val="003553CB"/>
    <w:rsid w:val="003566E1"/>
    <w:rsid w:val="00362529"/>
    <w:rsid w:val="00362A5D"/>
    <w:rsid w:val="003642D6"/>
    <w:rsid w:val="00364394"/>
    <w:rsid w:val="003656BF"/>
    <w:rsid w:val="00365E54"/>
    <w:rsid w:val="00365F03"/>
    <w:rsid w:val="00366232"/>
    <w:rsid w:val="00371CE4"/>
    <w:rsid w:val="0037251D"/>
    <w:rsid w:val="003729FC"/>
    <w:rsid w:val="00372B0A"/>
    <w:rsid w:val="0037379F"/>
    <w:rsid w:val="003745F8"/>
    <w:rsid w:val="00375E75"/>
    <w:rsid w:val="0037603A"/>
    <w:rsid w:val="00376889"/>
    <w:rsid w:val="003769BD"/>
    <w:rsid w:val="003813ED"/>
    <w:rsid w:val="00382D33"/>
    <w:rsid w:val="00383FA8"/>
    <w:rsid w:val="00384A81"/>
    <w:rsid w:val="003858E8"/>
    <w:rsid w:val="00385E68"/>
    <w:rsid w:val="00390DF5"/>
    <w:rsid w:val="00391504"/>
    <w:rsid w:val="003920AA"/>
    <w:rsid w:val="00394557"/>
    <w:rsid w:val="00394A65"/>
    <w:rsid w:val="0039553A"/>
    <w:rsid w:val="00396B7B"/>
    <w:rsid w:val="003A1267"/>
    <w:rsid w:val="003A16B2"/>
    <w:rsid w:val="003A1871"/>
    <w:rsid w:val="003A292B"/>
    <w:rsid w:val="003A4025"/>
    <w:rsid w:val="003A4D9D"/>
    <w:rsid w:val="003A55D7"/>
    <w:rsid w:val="003A66F7"/>
    <w:rsid w:val="003A679E"/>
    <w:rsid w:val="003A67B6"/>
    <w:rsid w:val="003A7953"/>
    <w:rsid w:val="003B0405"/>
    <w:rsid w:val="003B05BA"/>
    <w:rsid w:val="003B107A"/>
    <w:rsid w:val="003B198F"/>
    <w:rsid w:val="003B2967"/>
    <w:rsid w:val="003B4936"/>
    <w:rsid w:val="003B64E0"/>
    <w:rsid w:val="003B69CA"/>
    <w:rsid w:val="003C11DE"/>
    <w:rsid w:val="003C12B2"/>
    <w:rsid w:val="003C2385"/>
    <w:rsid w:val="003C5CBA"/>
    <w:rsid w:val="003C698E"/>
    <w:rsid w:val="003C7713"/>
    <w:rsid w:val="003C7920"/>
    <w:rsid w:val="003D4D71"/>
    <w:rsid w:val="003D6795"/>
    <w:rsid w:val="003D740D"/>
    <w:rsid w:val="003E0658"/>
    <w:rsid w:val="003E0711"/>
    <w:rsid w:val="003E6AD9"/>
    <w:rsid w:val="003E6B52"/>
    <w:rsid w:val="003F1F00"/>
    <w:rsid w:val="003F3765"/>
    <w:rsid w:val="003F6578"/>
    <w:rsid w:val="003F7905"/>
    <w:rsid w:val="004031CD"/>
    <w:rsid w:val="0040523A"/>
    <w:rsid w:val="004055F5"/>
    <w:rsid w:val="00405819"/>
    <w:rsid w:val="00405E58"/>
    <w:rsid w:val="004070FD"/>
    <w:rsid w:val="004116EB"/>
    <w:rsid w:val="004118F1"/>
    <w:rsid w:val="00411D9B"/>
    <w:rsid w:val="0041415E"/>
    <w:rsid w:val="00414F2D"/>
    <w:rsid w:val="00414FB2"/>
    <w:rsid w:val="00416729"/>
    <w:rsid w:val="004174A6"/>
    <w:rsid w:val="00417DFF"/>
    <w:rsid w:val="00420157"/>
    <w:rsid w:val="004213F9"/>
    <w:rsid w:val="00423097"/>
    <w:rsid w:val="00423B6F"/>
    <w:rsid w:val="004262F6"/>
    <w:rsid w:val="00427A6C"/>
    <w:rsid w:val="00427B1F"/>
    <w:rsid w:val="00427B9E"/>
    <w:rsid w:val="00427E68"/>
    <w:rsid w:val="00432391"/>
    <w:rsid w:val="00433BD5"/>
    <w:rsid w:val="00433C37"/>
    <w:rsid w:val="00433E73"/>
    <w:rsid w:val="00434C17"/>
    <w:rsid w:val="00435167"/>
    <w:rsid w:val="0043574C"/>
    <w:rsid w:val="004363EA"/>
    <w:rsid w:val="00436643"/>
    <w:rsid w:val="00441083"/>
    <w:rsid w:val="00442EAC"/>
    <w:rsid w:val="00443B2E"/>
    <w:rsid w:val="0044428A"/>
    <w:rsid w:val="004447B1"/>
    <w:rsid w:val="004457BD"/>
    <w:rsid w:val="00446210"/>
    <w:rsid w:val="00447EE0"/>
    <w:rsid w:val="00450292"/>
    <w:rsid w:val="00451048"/>
    <w:rsid w:val="00451E70"/>
    <w:rsid w:val="0045203D"/>
    <w:rsid w:val="0045350A"/>
    <w:rsid w:val="0045396A"/>
    <w:rsid w:val="00454298"/>
    <w:rsid w:val="00454CCE"/>
    <w:rsid w:val="00455182"/>
    <w:rsid w:val="004572F6"/>
    <w:rsid w:val="004574EC"/>
    <w:rsid w:val="0045760B"/>
    <w:rsid w:val="004579BE"/>
    <w:rsid w:val="00460056"/>
    <w:rsid w:val="004608BC"/>
    <w:rsid w:val="00460CE6"/>
    <w:rsid w:val="00461331"/>
    <w:rsid w:val="00462C14"/>
    <w:rsid w:val="004635FE"/>
    <w:rsid w:val="00464853"/>
    <w:rsid w:val="00465A60"/>
    <w:rsid w:val="004700C3"/>
    <w:rsid w:val="0047050B"/>
    <w:rsid w:val="00470BDD"/>
    <w:rsid w:val="004712E4"/>
    <w:rsid w:val="00471F5B"/>
    <w:rsid w:val="004723D2"/>
    <w:rsid w:val="00472E41"/>
    <w:rsid w:val="0047448C"/>
    <w:rsid w:val="00474C81"/>
    <w:rsid w:val="00476513"/>
    <w:rsid w:val="0048097D"/>
    <w:rsid w:val="00482A32"/>
    <w:rsid w:val="00482A5B"/>
    <w:rsid w:val="00483CB7"/>
    <w:rsid w:val="00483CF8"/>
    <w:rsid w:val="0048684F"/>
    <w:rsid w:val="00490BFF"/>
    <w:rsid w:val="00491673"/>
    <w:rsid w:val="00491E7A"/>
    <w:rsid w:val="004925F7"/>
    <w:rsid w:val="004928B3"/>
    <w:rsid w:val="0049318D"/>
    <w:rsid w:val="00494EA9"/>
    <w:rsid w:val="004964A2"/>
    <w:rsid w:val="004A0566"/>
    <w:rsid w:val="004A145C"/>
    <w:rsid w:val="004A1ECB"/>
    <w:rsid w:val="004A3659"/>
    <w:rsid w:val="004A577D"/>
    <w:rsid w:val="004A6813"/>
    <w:rsid w:val="004A729F"/>
    <w:rsid w:val="004B0276"/>
    <w:rsid w:val="004B0C7D"/>
    <w:rsid w:val="004B12BE"/>
    <w:rsid w:val="004B186F"/>
    <w:rsid w:val="004B2F5A"/>
    <w:rsid w:val="004B3C0D"/>
    <w:rsid w:val="004B4A03"/>
    <w:rsid w:val="004B5E09"/>
    <w:rsid w:val="004C359B"/>
    <w:rsid w:val="004C372D"/>
    <w:rsid w:val="004C438B"/>
    <w:rsid w:val="004C490B"/>
    <w:rsid w:val="004C5393"/>
    <w:rsid w:val="004C5604"/>
    <w:rsid w:val="004C601D"/>
    <w:rsid w:val="004C6200"/>
    <w:rsid w:val="004C72F1"/>
    <w:rsid w:val="004D01A6"/>
    <w:rsid w:val="004D3062"/>
    <w:rsid w:val="004D358C"/>
    <w:rsid w:val="004D435C"/>
    <w:rsid w:val="004D54BD"/>
    <w:rsid w:val="004E04BE"/>
    <w:rsid w:val="004E2A63"/>
    <w:rsid w:val="004E3514"/>
    <w:rsid w:val="004E3C6E"/>
    <w:rsid w:val="004E3DD0"/>
    <w:rsid w:val="004E5DB6"/>
    <w:rsid w:val="004E6178"/>
    <w:rsid w:val="004E727E"/>
    <w:rsid w:val="004E795D"/>
    <w:rsid w:val="004E7C08"/>
    <w:rsid w:val="004F02CC"/>
    <w:rsid w:val="004F2231"/>
    <w:rsid w:val="004F3E94"/>
    <w:rsid w:val="004F49DB"/>
    <w:rsid w:val="004F4B2E"/>
    <w:rsid w:val="005018E8"/>
    <w:rsid w:val="00502881"/>
    <w:rsid w:val="005031E7"/>
    <w:rsid w:val="00503D93"/>
    <w:rsid w:val="00505EC6"/>
    <w:rsid w:val="00510AFE"/>
    <w:rsid w:val="005112CB"/>
    <w:rsid w:val="005121B3"/>
    <w:rsid w:val="00512FBA"/>
    <w:rsid w:val="005132C2"/>
    <w:rsid w:val="00513366"/>
    <w:rsid w:val="00514EBA"/>
    <w:rsid w:val="00516B61"/>
    <w:rsid w:val="00521EF9"/>
    <w:rsid w:val="00522754"/>
    <w:rsid w:val="00523FDF"/>
    <w:rsid w:val="005247FF"/>
    <w:rsid w:val="00526474"/>
    <w:rsid w:val="0053018D"/>
    <w:rsid w:val="0053053F"/>
    <w:rsid w:val="005310B5"/>
    <w:rsid w:val="00533F2D"/>
    <w:rsid w:val="0053490B"/>
    <w:rsid w:val="00535B12"/>
    <w:rsid w:val="005376CE"/>
    <w:rsid w:val="00542C8A"/>
    <w:rsid w:val="00544B89"/>
    <w:rsid w:val="00547C3B"/>
    <w:rsid w:val="00550166"/>
    <w:rsid w:val="005520E8"/>
    <w:rsid w:val="00552A41"/>
    <w:rsid w:val="00552BFF"/>
    <w:rsid w:val="00554C63"/>
    <w:rsid w:val="00555177"/>
    <w:rsid w:val="00560E22"/>
    <w:rsid w:val="0056146F"/>
    <w:rsid w:val="00562292"/>
    <w:rsid w:val="00563013"/>
    <w:rsid w:val="005636A5"/>
    <w:rsid w:val="005640DE"/>
    <w:rsid w:val="00564120"/>
    <w:rsid w:val="00564A68"/>
    <w:rsid w:val="005650A2"/>
    <w:rsid w:val="0056543C"/>
    <w:rsid w:val="00565EED"/>
    <w:rsid w:val="00570FDE"/>
    <w:rsid w:val="005711D3"/>
    <w:rsid w:val="00571292"/>
    <w:rsid w:val="00573E9A"/>
    <w:rsid w:val="00574341"/>
    <w:rsid w:val="005747E5"/>
    <w:rsid w:val="00575B66"/>
    <w:rsid w:val="00576267"/>
    <w:rsid w:val="005771F8"/>
    <w:rsid w:val="00577544"/>
    <w:rsid w:val="00577CB4"/>
    <w:rsid w:val="0058210D"/>
    <w:rsid w:val="005834C7"/>
    <w:rsid w:val="00583DB9"/>
    <w:rsid w:val="0058774D"/>
    <w:rsid w:val="005916D3"/>
    <w:rsid w:val="00591EFC"/>
    <w:rsid w:val="0059447D"/>
    <w:rsid w:val="005949F1"/>
    <w:rsid w:val="00594C20"/>
    <w:rsid w:val="00594FB4"/>
    <w:rsid w:val="0059546C"/>
    <w:rsid w:val="005A0464"/>
    <w:rsid w:val="005A067C"/>
    <w:rsid w:val="005A4170"/>
    <w:rsid w:val="005A5227"/>
    <w:rsid w:val="005A64CB"/>
    <w:rsid w:val="005A7398"/>
    <w:rsid w:val="005A7825"/>
    <w:rsid w:val="005B002B"/>
    <w:rsid w:val="005B0291"/>
    <w:rsid w:val="005B38A4"/>
    <w:rsid w:val="005B66D0"/>
    <w:rsid w:val="005B67F9"/>
    <w:rsid w:val="005C1E54"/>
    <w:rsid w:val="005C215C"/>
    <w:rsid w:val="005C2279"/>
    <w:rsid w:val="005C25BB"/>
    <w:rsid w:val="005C31FD"/>
    <w:rsid w:val="005D1D19"/>
    <w:rsid w:val="005D4C19"/>
    <w:rsid w:val="005D7045"/>
    <w:rsid w:val="005E0C5A"/>
    <w:rsid w:val="005E3652"/>
    <w:rsid w:val="005E4A02"/>
    <w:rsid w:val="005E6171"/>
    <w:rsid w:val="005E693B"/>
    <w:rsid w:val="005F0544"/>
    <w:rsid w:val="005F15DB"/>
    <w:rsid w:val="005F2499"/>
    <w:rsid w:val="005F32E9"/>
    <w:rsid w:val="00600C64"/>
    <w:rsid w:val="00600D64"/>
    <w:rsid w:val="006011C9"/>
    <w:rsid w:val="00601713"/>
    <w:rsid w:val="006023DE"/>
    <w:rsid w:val="00604C44"/>
    <w:rsid w:val="0060663B"/>
    <w:rsid w:val="0060757D"/>
    <w:rsid w:val="00607C33"/>
    <w:rsid w:val="00610C89"/>
    <w:rsid w:val="006134A7"/>
    <w:rsid w:val="006146C7"/>
    <w:rsid w:val="00614869"/>
    <w:rsid w:val="00616F7B"/>
    <w:rsid w:val="00617E55"/>
    <w:rsid w:val="0062058A"/>
    <w:rsid w:val="00620B02"/>
    <w:rsid w:val="006211DA"/>
    <w:rsid w:val="00621547"/>
    <w:rsid w:val="006248D2"/>
    <w:rsid w:val="00626AD8"/>
    <w:rsid w:val="00627BBE"/>
    <w:rsid w:val="00630A86"/>
    <w:rsid w:val="006331DD"/>
    <w:rsid w:val="006332FD"/>
    <w:rsid w:val="00633553"/>
    <w:rsid w:val="00633E08"/>
    <w:rsid w:val="0063667A"/>
    <w:rsid w:val="00636B7F"/>
    <w:rsid w:val="00640DE6"/>
    <w:rsid w:val="00642DA0"/>
    <w:rsid w:val="006446B4"/>
    <w:rsid w:val="00644E69"/>
    <w:rsid w:val="006450B0"/>
    <w:rsid w:val="006463EF"/>
    <w:rsid w:val="006467B8"/>
    <w:rsid w:val="00647AF9"/>
    <w:rsid w:val="00650473"/>
    <w:rsid w:val="00651B81"/>
    <w:rsid w:val="00653BD8"/>
    <w:rsid w:val="006554F6"/>
    <w:rsid w:val="006558EF"/>
    <w:rsid w:val="0066009B"/>
    <w:rsid w:val="006602AF"/>
    <w:rsid w:val="0066041F"/>
    <w:rsid w:val="006611E1"/>
    <w:rsid w:val="006617E0"/>
    <w:rsid w:val="00661D68"/>
    <w:rsid w:val="0066208C"/>
    <w:rsid w:val="00662F54"/>
    <w:rsid w:val="00664D73"/>
    <w:rsid w:val="006658CA"/>
    <w:rsid w:val="0066779C"/>
    <w:rsid w:val="00671F0B"/>
    <w:rsid w:val="006728FF"/>
    <w:rsid w:val="00673F89"/>
    <w:rsid w:val="00675040"/>
    <w:rsid w:val="00677108"/>
    <w:rsid w:val="00677B31"/>
    <w:rsid w:val="0068056B"/>
    <w:rsid w:val="00680B60"/>
    <w:rsid w:val="00680BF1"/>
    <w:rsid w:val="00680CD5"/>
    <w:rsid w:val="00681ED7"/>
    <w:rsid w:val="00682207"/>
    <w:rsid w:val="0068582F"/>
    <w:rsid w:val="0068669C"/>
    <w:rsid w:val="00687415"/>
    <w:rsid w:val="006874E0"/>
    <w:rsid w:val="006875DC"/>
    <w:rsid w:val="00687A41"/>
    <w:rsid w:val="00690643"/>
    <w:rsid w:val="00691ED2"/>
    <w:rsid w:val="00692A67"/>
    <w:rsid w:val="00692FEF"/>
    <w:rsid w:val="00693CD3"/>
    <w:rsid w:val="006A00C8"/>
    <w:rsid w:val="006A065E"/>
    <w:rsid w:val="006A0B2A"/>
    <w:rsid w:val="006A17A6"/>
    <w:rsid w:val="006A1B0F"/>
    <w:rsid w:val="006A38B2"/>
    <w:rsid w:val="006A392B"/>
    <w:rsid w:val="006A4B91"/>
    <w:rsid w:val="006A4C4A"/>
    <w:rsid w:val="006B00A5"/>
    <w:rsid w:val="006B0611"/>
    <w:rsid w:val="006B272E"/>
    <w:rsid w:val="006B2A06"/>
    <w:rsid w:val="006B5815"/>
    <w:rsid w:val="006B5EC5"/>
    <w:rsid w:val="006B6EC8"/>
    <w:rsid w:val="006C0AFA"/>
    <w:rsid w:val="006C19E0"/>
    <w:rsid w:val="006C2DBC"/>
    <w:rsid w:val="006C346A"/>
    <w:rsid w:val="006C40BD"/>
    <w:rsid w:val="006D012A"/>
    <w:rsid w:val="006D18AB"/>
    <w:rsid w:val="006D23E2"/>
    <w:rsid w:val="006D2F8E"/>
    <w:rsid w:val="006D4A11"/>
    <w:rsid w:val="006D4F5A"/>
    <w:rsid w:val="006D59FC"/>
    <w:rsid w:val="006D608C"/>
    <w:rsid w:val="006D6D90"/>
    <w:rsid w:val="006D72A9"/>
    <w:rsid w:val="006E170B"/>
    <w:rsid w:val="006E22A0"/>
    <w:rsid w:val="006E3266"/>
    <w:rsid w:val="006E490F"/>
    <w:rsid w:val="006E5325"/>
    <w:rsid w:val="006E5DC0"/>
    <w:rsid w:val="006E6D2F"/>
    <w:rsid w:val="006E6F16"/>
    <w:rsid w:val="006E7367"/>
    <w:rsid w:val="006F0099"/>
    <w:rsid w:val="006F0937"/>
    <w:rsid w:val="006F1814"/>
    <w:rsid w:val="007007E7"/>
    <w:rsid w:val="007036E7"/>
    <w:rsid w:val="007059E6"/>
    <w:rsid w:val="00710A48"/>
    <w:rsid w:val="007125D2"/>
    <w:rsid w:val="00714091"/>
    <w:rsid w:val="00716AF2"/>
    <w:rsid w:val="00717417"/>
    <w:rsid w:val="00717904"/>
    <w:rsid w:val="00720D52"/>
    <w:rsid w:val="007211DE"/>
    <w:rsid w:val="007213A9"/>
    <w:rsid w:val="007249A2"/>
    <w:rsid w:val="007259F4"/>
    <w:rsid w:val="00725F81"/>
    <w:rsid w:val="00726307"/>
    <w:rsid w:val="007300DF"/>
    <w:rsid w:val="007312E0"/>
    <w:rsid w:val="00731B21"/>
    <w:rsid w:val="007331BB"/>
    <w:rsid w:val="00733B40"/>
    <w:rsid w:val="00733C4D"/>
    <w:rsid w:val="007358BE"/>
    <w:rsid w:val="00737A9F"/>
    <w:rsid w:val="00740A82"/>
    <w:rsid w:val="00742E2D"/>
    <w:rsid w:val="00742F5D"/>
    <w:rsid w:val="007446ED"/>
    <w:rsid w:val="007447DC"/>
    <w:rsid w:val="007503E3"/>
    <w:rsid w:val="00750571"/>
    <w:rsid w:val="00751041"/>
    <w:rsid w:val="007511C4"/>
    <w:rsid w:val="00751565"/>
    <w:rsid w:val="007550E4"/>
    <w:rsid w:val="00755A80"/>
    <w:rsid w:val="007560D8"/>
    <w:rsid w:val="007564AC"/>
    <w:rsid w:val="00756828"/>
    <w:rsid w:val="007569A9"/>
    <w:rsid w:val="00756CE3"/>
    <w:rsid w:val="00756E96"/>
    <w:rsid w:val="00757DF4"/>
    <w:rsid w:val="00760A41"/>
    <w:rsid w:val="00760C86"/>
    <w:rsid w:val="00761D5F"/>
    <w:rsid w:val="007639E2"/>
    <w:rsid w:val="00764BDD"/>
    <w:rsid w:val="007655B1"/>
    <w:rsid w:val="00765EF3"/>
    <w:rsid w:val="00766087"/>
    <w:rsid w:val="00772278"/>
    <w:rsid w:val="00774700"/>
    <w:rsid w:val="00774D98"/>
    <w:rsid w:val="00775DE6"/>
    <w:rsid w:val="00776497"/>
    <w:rsid w:val="00780991"/>
    <w:rsid w:val="0078139C"/>
    <w:rsid w:val="0078147B"/>
    <w:rsid w:val="00781DB3"/>
    <w:rsid w:val="00782999"/>
    <w:rsid w:val="00786492"/>
    <w:rsid w:val="00790539"/>
    <w:rsid w:val="00790A7D"/>
    <w:rsid w:val="00791469"/>
    <w:rsid w:val="0079503F"/>
    <w:rsid w:val="007950C2"/>
    <w:rsid w:val="00795571"/>
    <w:rsid w:val="00795E9D"/>
    <w:rsid w:val="00796A68"/>
    <w:rsid w:val="00797931"/>
    <w:rsid w:val="007A016C"/>
    <w:rsid w:val="007A4C4B"/>
    <w:rsid w:val="007A6A5B"/>
    <w:rsid w:val="007B0BB5"/>
    <w:rsid w:val="007B1735"/>
    <w:rsid w:val="007B7813"/>
    <w:rsid w:val="007B79FC"/>
    <w:rsid w:val="007B7ABA"/>
    <w:rsid w:val="007C2A0B"/>
    <w:rsid w:val="007C4421"/>
    <w:rsid w:val="007C56C9"/>
    <w:rsid w:val="007C5FF2"/>
    <w:rsid w:val="007C712F"/>
    <w:rsid w:val="007D5515"/>
    <w:rsid w:val="007D6C16"/>
    <w:rsid w:val="007E19A6"/>
    <w:rsid w:val="007E224E"/>
    <w:rsid w:val="007E2644"/>
    <w:rsid w:val="007E2928"/>
    <w:rsid w:val="007E42C0"/>
    <w:rsid w:val="007E4CCC"/>
    <w:rsid w:val="007E5645"/>
    <w:rsid w:val="007E633B"/>
    <w:rsid w:val="007F0254"/>
    <w:rsid w:val="007F1EA7"/>
    <w:rsid w:val="007F3E74"/>
    <w:rsid w:val="007F46DA"/>
    <w:rsid w:val="007F5019"/>
    <w:rsid w:val="008002D5"/>
    <w:rsid w:val="00800DAF"/>
    <w:rsid w:val="00800DC6"/>
    <w:rsid w:val="0080223B"/>
    <w:rsid w:val="00803C1D"/>
    <w:rsid w:val="00804A76"/>
    <w:rsid w:val="00804F55"/>
    <w:rsid w:val="00805005"/>
    <w:rsid w:val="00805ABE"/>
    <w:rsid w:val="0080616B"/>
    <w:rsid w:val="0080659E"/>
    <w:rsid w:val="00807719"/>
    <w:rsid w:val="008106EE"/>
    <w:rsid w:val="008109AE"/>
    <w:rsid w:val="008129AB"/>
    <w:rsid w:val="00812A20"/>
    <w:rsid w:val="0081385F"/>
    <w:rsid w:val="00813EF3"/>
    <w:rsid w:val="00814AEB"/>
    <w:rsid w:val="00815E40"/>
    <w:rsid w:val="008172F7"/>
    <w:rsid w:val="0082018A"/>
    <w:rsid w:val="008201A0"/>
    <w:rsid w:val="008247C3"/>
    <w:rsid w:val="008275E2"/>
    <w:rsid w:val="00827CCF"/>
    <w:rsid w:val="00827D34"/>
    <w:rsid w:val="00830FBE"/>
    <w:rsid w:val="00831897"/>
    <w:rsid w:val="00831E67"/>
    <w:rsid w:val="008324C1"/>
    <w:rsid w:val="00833D26"/>
    <w:rsid w:val="00834349"/>
    <w:rsid w:val="00834600"/>
    <w:rsid w:val="0083690D"/>
    <w:rsid w:val="00836A1F"/>
    <w:rsid w:val="008371E5"/>
    <w:rsid w:val="00837EA0"/>
    <w:rsid w:val="0084305A"/>
    <w:rsid w:val="00844179"/>
    <w:rsid w:val="00845951"/>
    <w:rsid w:val="00847362"/>
    <w:rsid w:val="00850383"/>
    <w:rsid w:val="00851414"/>
    <w:rsid w:val="00851831"/>
    <w:rsid w:val="00852273"/>
    <w:rsid w:val="008528AE"/>
    <w:rsid w:val="00855117"/>
    <w:rsid w:val="00855641"/>
    <w:rsid w:val="008609B2"/>
    <w:rsid w:val="00861CF9"/>
    <w:rsid w:val="00862261"/>
    <w:rsid w:val="00862B18"/>
    <w:rsid w:val="0086493D"/>
    <w:rsid w:val="008670DE"/>
    <w:rsid w:val="00867987"/>
    <w:rsid w:val="008715D4"/>
    <w:rsid w:val="008719B4"/>
    <w:rsid w:val="008730B4"/>
    <w:rsid w:val="00873CD8"/>
    <w:rsid w:val="00874086"/>
    <w:rsid w:val="00874FF2"/>
    <w:rsid w:val="0088078C"/>
    <w:rsid w:val="00880A49"/>
    <w:rsid w:val="00880A76"/>
    <w:rsid w:val="00885766"/>
    <w:rsid w:val="00885AF1"/>
    <w:rsid w:val="0088608B"/>
    <w:rsid w:val="00886366"/>
    <w:rsid w:val="00887CD9"/>
    <w:rsid w:val="00891204"/>
    <w:rsid w:val="0089358E"/>
    <w:rsid w:val="008938F7"/>
    <w:rsid w:val="00894A80"/>
    <w:rsid w:val="008962FC"/>
    <w:rsid w:val="008974DD"/>
    <w:rsid w:val="008A0CCB"/>
    <w:rsid w:val="008A14E1"/>
    <w:rsid w:val="008A2089"/>
    <w:rsid w:val="008A592A"/>
    <w:rsid w:val="008A6D98"/>
    <w:rsid w:val="008B03D6"/>
    <w:rsid w:val="008B21CE"/>
    <w:rsid w:val="008B2FFC"/>
    <w:rsid w:val="008B3529"/>
    <w:rsid w:val="008B4A6B"/>
    <w:rsid w:val="008B5C53"/>
    <w:rsid w:val="008B6D03"/>
    <w:rsid w:val="008C127B"/>
    <w:rsid w:val="008C1595"/>
    <w:rsid w:val="008C228C"/>
    <w:rsid w:val="008C5A2A"/>
    <w:rsid w:val="008C6D08"/>
    <w:rsid w:val="008C6D42"/>
    <w:rsid w:val="008D0275"/>
    <w:rsid w:val="008D15C0"/>
    <w:rsid w:val="008D2005"/>
    <w:rsid w:val="008D298B"/>
    <w:rsid w:val="008D55F0"/>
    <w:rsid w:val="008D75B4"/>
    <w:rsid w:val="008E05C1"/>
    <w:rsid w:val="008E3A85"/>
    <w:rsid w:val="008E3D5B"/>
    <w:rsid w:val="008E5464"/>
    <w:rsid w:val="008E64D7"/>
    <w:rsid w:val="008E6B33"/>
    <w:rsid w:val="008E6FF5"/>
    <w:rsid w:val="008E7298"/>
    <w:rsid w:val="008E76E3"/>
    <w:rsid w:val="008F19A5"/>
    <w:rsid w:val="008F1F0C"/>
    <w:rsid w:val="008F6621"/>
    <w:rsid w:val="008F6CDC"/>
    <w:rsid w:val="008F7F5C"/>
    <w:rsid w:val="00900362"/>
    <w:rsid w:val="0090082A"/>
    <w:rsid w:val="00902E6A"/>
    <w:rsid w:val="009036B6"/>
    <w:rsid w:val="00903E21"/>
    <w:rsid w:val="009044C9"/>
    <w:rsid w:val="00905A29"/>
    <w:rsid w:val="0090618D"/>
    <w:rsid w:val="0091462D"/>
    <w:rsid w:val="00915E11"/>
    <w:rsid w:val="00915EB8"/>
    <w:rsid w:val="0091641F"/>
    <w:rsid w:val="00917579"/>
    <w:rsid w:val="00917ABB"/>
    <w:rsid w:val="00920CED"/>
    <w:rsid w:val="009224C1"/>
    <w:rsid w:val="00922C79"/>
    <w:rsid w:val="00923075"/>
    <w:rsid w:val="00925C2F"/>
    <w:rsid w:val="009267DA"/>
    <w:rsid w:val="00926F54"/>
    <w:rsid w:val="00927FF1"/>
    <w:rsid w:val="00930430"/>
    <w:rsid w:val="00930BBF"/>
    <w:rsid w:val="00932134"/>
    <w:rsid w:val="00934D33"/>
    <w:rsid w:val="00934DFE"/>
    <w:rsid w:val="009354C6"/>
    <w:rsid w:val="009377CD"/>
    <w:rsid w:val="00940097"/>
    <w:rsid w:val="009414AF"/>
    <w:rsid w:val="0094181D"/>
    <w:rsid w:val="00942340"/>
    <w:rsid w:val="00944516"/>
    <w:rsid w:val="009459CB"/>
    <w:rsid w:val="00946D22"/>
    <w:rsid w:val="009477E5"/>
    <w:rsid w:val="00950C2C"/>
    <w:rsid w:val="00952F49"/>
    <w:rsid w:val="0095350E"/>
    <w:rsid w:val="00954E90"/>
    <w:rsid w:val="009562C9"/>
    <w:rsid w:val="00956342"/>
    <w:rsid w:val="00956422"/>
    <w:rsid w:val="00960470"/>
    <w:rsid w:val="00962A99"/>
    <w:rsid w:val="00962D96"/>
    <w:rsid w:val="00963AC4"/>
    <w:rsid w:val="00966D7D"/>
    <w:rsid w:val="00972F08"/>
    <w:rsid w:val="0098254D"/>
    <w:rsid w:val="0098264C"/>
    <w:rsid w:val="009847F5"/>
    <w:rsid w:val="00985972"/>
    <w:rsid w:val="009863DD"/>
    <w:rsid w:val="00986B29"/>
    <w:rsid w:val="00987C03"/>
    <w:rsid w:val="00987F35"/>
    <w:rsid w:val="0099146A"/>
    <w:rsid w:val="00992928"/>
    <w:rsid w:val="00992F26"/>
    <w:rsid w:val="00993205"/>
    <w:rsid w:val="009946EE"/>
    <w:rsid w:val="00995088"/>
    <w:rsid w:val="00997DE2"/>
    <w:rsid w:val="009A04AA"/>
    <w:rsid w:val="009A1B48"/>
    <w:rsid w:val="009A2235"/>
    <w:rsid w:val="009A3F3A"/>
    <w:rsid w:val="009A5558"/>
    <w:rsid w:val="009A5704"/>
    <w:rsid w:val="009A5B04"/>
    <w:rsid w:val="009A6F25"/>
    <w:rsid w:val="009B009A"/>
    <w:rsid w:val="009B4ED7"/>
    <w:rsid w:val="009C1146"/>
    <w:rsid w:val="009C2331"/>
    <w:rsid w:val="009C2D66"/>
    <w:rsid w:val="009C6671"/>
    <w:rsid w:val="009C6D0C"/>
    <w:rsid w:val="009D0FB9"/>
    <w:rsid w:val="009D2B47"/>
    <w:rsid w:val="009D2DF0"/>
    <w:rsid w:val="009D3579"/>
    <w:rsid w:val="009D3DA2"/>
    <w:rsid w:val="009D402E"/>
    <w:rsid w:val="009D4A68"/>
    <w:rsid w:val="009D7913"/>
    <w:rsid w:val="009D7EB8"/>
    <w:rsid w:val="009E002A"/>
    <w:rsid w:val="009E00F6"/>
    <w:rsid w:val="009E0E92"/>
    <w:rsid w:val="009E1189"/>
    <w:rsid w:val="009E389C"/>
    <w:rsid w:val="009E76F4"/>
    <w:rsid w:val="009E7965"/>
    <w:rsid w:val="009E7F82"/>
    <w:rsid w:val="009F0146"/>
    <w:rsid w:val="009F1071"/>
    <w:rsid w:val="009F419F"/>
    <w:rsid w:val="009F55C7"/>
    <w:rsid w:val="00A01850"/>
    <w:rsid w:val="00A018E3"/>
    <w:rsid w:val="00A022A4"/>
    <w:rsid w:val="00A045CA"/>
    <w:rsid w:val="00A109F5"/>
    <w:rsid w:val="00A117C0"/>
    <w:rsid w:val="00A11FF3"/>
    <w:rsid w:val="00A13320"/>
    <w:rsid w:val="00A13580"/>
    <w:rsid w:val="00A1391E"/>
    <w:rsid w:val="00A145B5"/>
    <w:rsid w:val="00A15691"/>
    <w:rsid w:val="00A1707D"/>
    <w:rsid w:val="00A21308"/>
    <w:rsid w:val="00A22818"/>
    <w:rsid w:val="00A22D72"/>
    <w:rsid w:val="00A2305D"/>
    <w:rsid w:val="00A24A79"/>
    <w:rsid w:val="00A26669"/>
    <w:rsid w:val="00A275D4"/>
    <w:rsid w:val="00A30855"/>
    <w:rsid w:val="00A32304"/>
    <w:rsid w:val="00A356A5"/>
    <w:rsid w:val="00A37910"/>
    <w:rsid w:val="00A410CE"/>
    <w:rsid w:val="00A41E03"/>
    <w:rsid w:val="00A421F9"/>
    <w:rsid w:val="00A42B43"/>
    <w:rsid w:val="00A43DDB"/>
    <w:rsid w:val="00A451D5"/>
    <w:rsid w:val="00A45516"/>
    <w:rsid w:val="00A45C1C"/>
    <w:rsid w:val="00A46997"/>
    <w:rsid w:val="00A475A9"/>
    <w:rsid w:val="00A47CDD"/>
    <w:rsid w:val="00A50DAD"/>
    <w:rsid w:val="00A517D6"/>
    <w:rsid w:val="00A51F21"/>
    <w:rsid w:val="00A52092"/>
    <w:rsid w:val="00A54D9F"/>
    <w:rsid w:val="00A563A3"/>
    <w:rsid w:val="00A56FD7"/>
    <w:rsid w:val="00A5734F"/>
    <w:rsid w:val="00A57DBE"/>
    <w:rsid w:val="00A611FF"/>
    <w:rsid w:val="00A62B14"/>
    <w:rsid w:val="00A63C9B"/>
    <w:rsid w:val="00A641DE"/>
    <w:rsid w:val="00A70BE7"/>
    <w:rsid w:val="00A70F69"/>
    <w:rsid w:val="00A71C75"/>
    <w:rsid w:val="00A72120"/>
    <w:rsid w:val="00A72CF3"/>
    <w:rsid w:val="00A742AC"/>
    <w:rsid w:val="00A7436D"/>
    <w:rsid w:val="00A745D7"/>
    <w:rsid w:val="00A76E9B"/>
    <w:rsid w:val="00A81CFD"/>
    <w:rsid w:val="00A82418"/>
    <w:rsid w:val="00A83A87"/>
    <w:rsid w:val="00A84B8F"/>
    <w:rsid w:val="00A86C66"/>
    <w:rsid w:val="00A86F25"/>
    <w:rsid w:val="00A90C06"/>
    <w:rsid w:val="00A91F1A"/>
    <w:rsid w:val="00A930E6"/>
    <w:rsid w:val="00A9325B"/>
    <w:rsid w:val="00A943C1"/>
    <w:rsid w:val="00A9451A"/>
    <w:rsid w:val="00A94E46"/>
    <w:rsid w:val="00A95019"/>
    <w:rsid w:val="00A9510B"/>
    <w:rsid w:val="00A960F7"/>
    <w:rsid w:val="00A974E9"/>
    <w:rsid w:val="00AA2C57"/>
    <w:rsid w:val="00AA31C1"/>
    <w:rsid w:val="00AA50AA"/>
    <w:rsid w:val="00AA6C99"/>
    <w:rsid w:val="00AA6D8E"/>
    <w:rsid w:val="00AA7455"/>
    <w:rsid w:val="00AA7857"/>
    <w:rsid w:val="00AB13A1"/>
    <w:rsid w:val="00AB16FE"/>
    <w:rsid w:val="00AB1D12"/>
    <w:rsid w:val="00AB2383"/>
    <w:rsid w:val="00AB2F40"/>
    <w:rsid w:val="00AB30E5"/>
    <w:rsid w:val="00AB3E13"/>
    <w:rsid w:val="00AB4B04"/>
    <w:rsid w:val="00AB73BC"/>
    <w:rsid w:val="00AB7EFD"/>
    <w:rsid w:val="00AC02C3"/>
    <w:rsid w:val="00AC2126"/>
    <w:rsid w:val="00AC47AB"/>
    <w:rsid w:val="00AC4CA1"/>
    <w:rsid w:val="00AC67F3"/>
    <w:rsid w:val="00AC791F"/>
    <w:rsid w:val="00AD1FB1"/>
    <w:rsid w:val="00AD23E7"/>
    <w:rsid w:val="00AD6BDD"/>
    <w:rsid w:val="00AD6D5C"/>
    <w:rsid w:val="00AE0D15"/>
    <w:rsid w:val="00AE0F0B"/>
    <w:rsid w:val="00AE1706"/>
    <w:rsid w:val="00AE207F"/>
    <w:rsid w:val="00AE2EB8"/>
    <w:rsid w:val="00AE36D2"/>
    <w:rsid w:val="00AE42F9"/>
    <w:rsid w:val="00AE5797"/>
    <w:rsid w:val="00AE5F25"/>
    <w:rsid w:val="00AE6188"/>
    <w:rsid w:val="00AE7855"/>
    <w:rsid w:val="00AF1296"/>
    <w:rsid w:val="00AF1D0E"/>
    <w:rsid w:val="00AF35C3"/>
    <w:rsid w:val="00AF5D16"/>
    <w:rsid w:val="00B01CF0"/>
    <w:rsid w:val="00B02A01"/>
    <w:rsid w:val="00B04496"/>
    <w:rsid w:val="00B0478A"/>
    <w:rsid w:val="00B05DCB"/>
    <w:rsid w:val="00B0770E"/>
    <w:rsid w:val="00B10047"/>
    <w:rsid w:val="00B11CFB"/>
    <w:rsid w:val="00B12553"/>
    <w:rsid w:val="00B12EE0"/>
    <w:rsid w:val="00B15CA7"/>
    <w:rsid w:val="00B2041A"/>
    <w:rsid w:val="00B20B84"/>
    <w:rsid w:val="00B20C87"/>
    <w:rsid w:val="00B2349F"/>
    <w:rsid w:val="00B24441"/>
    <w:rsid w:val="00B30AE3"/>
    <w:rsid w:val="00B3239D"/>
    <w:rsid w:val="00B32733"/>
    <w:rsid w:val="00B37027"/>
    <w:rsid w:val="00B37FDB"/>
    <w:rsid w:val="00B40EB3"/>
    <w:rsid w:val="00B44DC4"/>
    <w:rsid w:val="00B46E12"/>
    <w:rsid w:val="00B47435"/>
    <w:rsid w:val="00B52475"/>
    <w:rsid w:val="00B528B8"/>
    <w:rsid w:val="00B53657"/>
    <w:rsid w:val="00B542A3"/>
    <w:rsid w:val="00B54704"/>
    <w:rsid w:val="00B55043"/>
    <w:rsid w:val="00B579D5"/>
    <w:rsid w:val="00B6128F"/>
    <w:rsid w:val="00B61299"/>
    <w:rsid w:val="00B63285"/>
    <w:rsid w:val="00B647F8"/>
    <w:rsid w:val="00B64E62"/>
    <w:rsid w:val="00B65A88"/>
    <w:rsid w:val="00B6633C"/>
    <w:rsid w:val="00B71DE0"/>
    <w:rsid w:val="00B73C49"/>
    <w:rsid w:val="00B74FE2"/>
    <w:rsid w:val="00B7519A"/>
    <w:rsid w:val="00B758CA"/>
    <w:rsid w:val="00B75A66"/>
    <w:rsid w:val="00B7625B"/>
    <w:rsid w:val="00B77E7D"/>
    <w:rsid w:val="00B80182"/>
    <w:rsid w:val="00B833EC"/>
    <w:rsid w:val="00B847A6"/>
    <w:rsid w:val="00B86E24"/>
    <w:rsid w:val="00B87430"/>
    <w:rsid w:val="00B87714"/>
    <w:rsid w:val="00B9025C"/>
    <w:rsid w:val="00B94498"/>
    <w:rsid w:val="00B95072"/>
    <w:rsid w:val="00B956AC"/>
    <w:rsid w:val="00B96851"/>
    <w:rsid w:val="00B96AF9"/>
    <w:rsid w:val="00B97241"/>
    <w:rsid w:val="00B9753D"/>
    <w:rsid w:val="00B97ADE"/>
    <w:rsid w:val="00BA0463"/>
    <w:rsid w:val="00BA0474"/>
    <w:rsid w:val="00BA2FF1"/>
    <w:rsid w:val="00BA3122"/>
    <w:rsid w:val="00BA49F5"/>
    <w:rsid w:val="00BA6220"/>
    <w:rsid w:val="00BA69D8"/>
    <w:rsid w:val="00BA7882"/>
    <w:rsid w:val="00BA78C7"/>
    <w:rsid w:val="00BA7F55"/>
    <w:rsid w:val="00BB1EED"/>
    <w:rsid w:val="00BB2B67"/>
    <w:rsid w:val="00BB478A"/>
    <w:rsid w:val="00BB5982"/>
    <w:rsid w:val="00BB69E7"/>
    <w:rsid w:val="00BC1ACA"/>
    <w:rsid w:val="00BC302E"/>
    <w:rsid w:val="00BC303C"/>
    <w:rsid w:val="00BC3263"/>
    <w:rsid w:val="00BC501A"/>
    <w:rsid w:val="00BC5946"/>
    <w:rsid w:val="00BC5CAD"/>
    <w:rsid w:val="00BC6501"/>
    <w:rsid w:val="00BC65C6"/>
    <w:rsid w:val="00BC66FF"/>
    <w:rsid w:val="00BC767D"/>
    <w:rsid w:val="00BC7B19"/>
    <w:rsid w:val="00BD187E"/>
    <w:rsid w:val="00BD19C0"/>
    <w:rsid w:val="00BD1B3F"/>
    <w:rsid w:val="00BD2081"/>
    <w:rsid w:val="00BD3B63"/>
    <w:rsid w:val="00BD3F3B"/>
    <w:rsid w:val="00BD4AA1"/>
    <w:rsid w:val="00BD505F"/>
    <w:rsid w:val="00BD5B1A"/>
    <w:rsid w:val="00BD5ECF"/>
    <w:rsid w:val="00BD64E8"/>
    <w:rsid w:val="00BD6C07"/>
    <w:rsid w:val="00BE091C"/>
    <w:rsid w:val="00BE0B44"/>
    <w:rsid w:val="00BE1202"/>
    <w:rsid w:val="00BE12FA"/>
    <w:rsid w:val="00BE184E"/>
    <w:rsid w:val="00BE30A0"/>
    <w:rsid w:val="00BE464F"/>
    <w:rsid w:val="00BE4FCA"/>
    <w:rsid w:val="00BE6B10"/>
    <w:rsid w:val="00BE7E1A"/>
    <w:rsid w:val="00BF23CE"/>
    <w:rsid w:val="00BF2666"/>
    <w:rsid w:val="00BF2875"/>
    <w:rsid w:val="00BF3CFA"/>
    <w:rsid w:val="00BF59CB"/>
    <w:rsid w:val="00C05857"/>
    <w:rsid w:val="00C06360"/>
    <w:rsid w:val="00C069D4"/>
    <w:rsid w:val="00C075EC"/>
    <w:rsid w:val="00C07E62"/>
    <w:rsid w:val="00C106A3"/>
    <w:rsid w:val="00C110E0"/>
    <w:rsid w:val="00C12422"/>
    <w:rsid w:val="00C14D87"/>
    <w:rsid w:val="00C1567E"/>
    <w:rsid w:val="00C15BE6"/>
    <w:rsid w:val="00C2441B"/>
    <w:rsid w:val="00C24463"/>
    <w:rsid w:val="00C24D27"/>
    <w:rsid w:val="00C26A9E"/>
    <w:rsid w:val="00C26D37"/>
    <w:rsid w:val="00C276FD"/>
    <w:rsid w:val="00C30306"/>
    <w:rsid w:val="00C30A61"/>
    <w:rsid w:val="00C30B16"/>
    <w:rsid w:val="00C33683"/>
    <w:rsid w:val="00C33E74"/>
    <w:rsid w:val="00C34C38"/>
    <w:rsid w:val="00C36348"/>
    <w:rsid w:val="00C3681E"/>
    <w:rsid w:val="00C4248D"/>
    <w:rsid w:val="00C4355E"/>
    <w:rsid w:val="00C43B64"/>
    <w:rsid w:val="00C47D1C"/>
    <w:rsid w:val="00C5083A"/>
    <w:rsid w:val="00C51AEA"/>
    <w:rsid w:val="00C5380F"/>
    <w:rsid w:val="00C5389C"/>
    <w:rsid w:val="00C53E72"/>
    <w:rsid w:val="00C55775"/>
    <w:rsid w:val="00C55BDD"/>
    <w:rsid w:val="00C55C0A"/>
    <w:rsid w:val="00C55D91"/>
    <w:rsid w:val="00C560B3"/>
    <w:rsid w:val="00C574B5"/>
    <w:rsid w:val="00C60382"/>
    <w:rsid w:val="00C6166A"/>
    <w:rsid w:val="00C66FFC"/>
    <w:rsid w:val="00C67518"/>
    <w:rsid w:val="00C67FF9"/>
    <w:rsid w:val="00C70B2F"/>
    <w:rsid w:val="00C7170E"/>
    <w:rsid w:val="00C718E2"/>
    <w:rsid w:val="00C73260"/>
    <w:rsid w:val="00C74BB4"/>
    <w:rsid w:val="00C754E1"/>
    <w:rsid w:val="00C76616"/>
    <w:rsid w:val="00C769B9"/>
    <w:rsid w:val="00C77C9F"/>
    <w:rsid w:val="00C80246"/>
    <w:rsid w:val="00C8079A"/>
    <w:rsid w:val="00C807BE"/>
    <w:rsid w:val="00C80DDC"/>
    <w:rsid w:val="00C8156B"/>
    <w:rsid w:val="00C81DE3"/>
    <w:rsid w:val="00C81F5F"/>
    <w:rsid w:val="00C8253D"/>
    <w:rsid w:val="00C85058"/>
    <w:rsid w:val="00C85682"/>
    <w:rsid w:val="00C85F6E"/>
    <w:rsid w:val="00C86E37"/>
    <w:rsid w:val="00C910A0"/>
    <w:rsid w:val="00C91586"/>
    <w:rsid w:val="00C9160E"/>
    <w:rsid w:val="00C91DB0"/>
    <w:rsid w:val="00C922D1"/>
    <w:rsid w:val="00C9380C"/>
    <w:rsid w:val="00C971A8"/>
    <w:rsid w:val="00CA0501"/>
    <w:rsid w:val="00CA09B1"/>
    <w:rsid w:val="00CA0A2E"/>
    <w:rsid w:val="00CA196E"/>
    <w:rsid w:val="00CA3F32"/>
    <w:rsid w:val="00CA5B70"/>
    <w:rsid w:val="00CA748E"/>
    <w:rsid w:val="00CB1D84"/>
    <w:rsid w:val="00CB1EF6"/>
    <w:rsid w:val="00CB2A75"/>
    <w:rsid w:val="00CB385E"/>
    <w:rsid w:val="00CB4D67"/>
    <w:rsid w:val="00CB51E4"/>
    <w:rsid w:val="00CB51F1"/>
    <w:rsid w:val="00CB685E"/>
    <w:rsid w:val="00CB7D8A"/>
    <w:rsid w:val="00CC0396"/>
    <w:rsid w:val="00CC058C"/>
    <w:rsid w:val="00CC1E13"/>
    <w:rsid w:val="00CC2C70"/>
    <w:rsid w:val="00CC47C9"/>
    <w:rsid w:val="00CC53BE"/>
    <w:rsid w:val="00CC5496"/>
    <w:rsid w:val="00CC600D"/>
    <w:rsid w:val="00CC68F4"/>
    <w:rsid w:val="00CC69C6"/>
    <w:rsid w:val="00CC7D13"/>
    <w:rsid w:val="00CD00C5"/>
    <w:rsid w:val="00CD1475"/>
    <w:rsid w:val="00CD2DF2"/>
    <w:rsid w:val="00CD3020"/>
    <w:rsid w:val="00CD3662"/>
    <w:rsid w:val="00CD4798"/>
    <w:rsid w:val="00CD4F21"/>
    <w:rsid w:val="00CD55ED"/>
    <w:rsid w:val="00CE0388"/>
    <w:rsid w:val="00CE0E9C"/>
    <w:rsid w:val="00CE17B0"/>
    <w:rsid w:val="00CE1CFF"/>
    <w:rsid w:val="00CE2B85"/>
    <w:rsid w:val="00CE2E5A"/>
    <w:rsid w:val="00CE3072"/>
    <w:rsid w:val="00CE4150"/>
    <w:rsid w:val="00CE4531"/>
    <w:rsid w:val="00CE4E1F"/>
    <w:rsid w:val="00CE5F93"/>
    <w:rsid w:val="00CF0068"/>
    <w:rsid w:val="00CF3B10"/>
    <w:rsid w:val="00CF3F86"/>
    <w:rsid w:val="00CF4C4F"/>
    <w:rsid w:val="00D0194E"/>
    <w:rsid w:val="00D049F8"/>
    <w:rsid w:val="00D05A0B"/>
    <w:rsid w:val="00D05F7F"/>
    <w:rsid w:val="00D10511"/>
    <w:rsid w:val="00D11A6F"/>
    <w:rsid w:val="00D11D35"/>
    <w:rsid w:val="00D12815"/>
    <w:rsid w:val="00D12ACD"/>
    <w:rsid w:val="00D13281"/>
    <w:rsid w:val="00D136CB"/>
    <w:rsid w:val="00D13F6C"/>
    <w:rsid w:val="00D15182"/>
    <w:rsid w:val="00D168FB"/>
    <w:rsid w:val="00D176C9"/>
    <w:rsid w:val="00D17B2E"/>
    <w:rsid w:val="00D22C75"/>
    <w:rsid w:val="00D24F25"/>
    <w:rsid w:val="00D25591"/>
    <w:rsid w:val="00D2583C"/>
    <w:rsid w:val="00D274BC"/>
    <w:rsid w:val="00D302D1"/>
    <w:rsid w:val="00D31A12"/>
    <w:rsid w:val="00D343BB"/>
    <w:rsid w:val="00D34E9E"/>
    <w:rsid w:val="00D35E17"/>
    <w:rsid w:val="00D42073"/>
    <w:rsid w:val="00D43B9C"/>
    <w:rsid w:val="00D45363"/>
    <w:rsid w:val="00D50A73"/>
    <w:rsid w:val="00D51EF5"/>
    <w:rsid w:val="00D545E9"/>
    <w:rsid w:val="00D55515"/>
    <w:rsid w:val="00D558F3"/>
    <w:rsid w:val="00D56641"/>
    <w:rsid w:val="00D61372"/>
    <w:rsid w:val="00D61AAB"/>
    <w:rsid w:val="00D63868"/>
    <w:rsid w:val="00D65293"/>
    <w:rsid w:val="00D65671"/>
    <w:rsid w:val="00D657D3"/>
    <w:rsid w:val="00D70B45"/>
    <w:rsid w:val="00D71D90"/>
    <w:rsid w:val="00D722E1"/>
    <w:rsid w:val="00D7384C"/>
    <w:rsid w:val="00D7743C"/>
    <w:rsid w:val="00D778DB"/>
    <w:rsid w:val="00D80B65"/>
    <w:rsid w:val="00D82265"/>
    <w:rsid w:val="00D824B3"/>
    <w:rsid w:val="00D83A9E"/>
    <w:rsid w:val="00D83FDC"/>
    <w:rsid w:val="00D85096"/>
    <w:rsid w:val="00D86B77"/>
    <w:rsid w:val="00D8763D"/>
    <w:rsid w:val="00D924A9"/>
    <w:rsid w:val="00D92778"/>
    <w:rsid w:val="00D93AB1"/>
    <w:rsid w:val="00D947B0"/>
    <w:rsid w:val="00D95107"/>
    <w:rsid w:val="00D95EB9"/>
    <w:rsid w:val="00DA0A4F"/>
    <w:rsid w:val="00DA4092"/>
    <w:rsid w:val="00DA4EDA"/>
    <w:rsid w:val="00DB0FC1"/>
    <w:rsid w:val="00DB222A"/>
    <w:rsid w:val="00DB394B"/>
    <w:rsid w:val="00DB3E0E"/>
    <w:rsid w:val="00DB4F3F"/>
    <w:rsid w:val="00DB512B"/>
    <w:rsid w:val="00DB6EC4"/>
    <w:rsid w:val="00DB7BF3"/>
    <w:rsid w:val="00DB7DCB"/>
    <w:rsid w:val="00DC1BCC"/>
    <w:rsid w:val="00DC2BF9"/>
    <w:rsid w:val="00DC3F48"/>
    <w:rsid w:val="00DC444C"/>
    <w:rsid w:val="00DC5367"/>
    <w:rsid w:val="00DC7827"/>
    <w:rsid w:val="00DC7A54"/>
    <w:rsid w:val="00DD0308"/>
    <w:rsid w:val="00DD1C1A"/>
    <w:rsid w:val="00DD2EC3"/>
    <w:rsid w:val="00DD2F59"/>
    <w:rsid w:val="00DD3319"/>
    <w:rsid w:val="00DD3353"/>
    <w:rsid w:val="00DD4283"/>
    <w:rsid w:val="00DD4F22"/>
    <w:rsid w:val="00DD5463"/>
    <w:rsid w:val="00DD5928"/>
    <w:rsid w:val="00DD75AE"/>
    <w:rsid w:val="00DD7BFF"/>
    <w:rsid w:val="00DE0702"/>
    <w:rsid w:val="00DE162D"/>
    <w:rsid w:val="00DE24C2"/>
    <w:rsid w:val="00DE470E"/>
    <w:rsid w:val="00DE6D9D"/>
    <w:rsid w:val="00DF0302"/>
    <w:rsid w:val="00DF03C0"/>
    <w:rsid w:val="00DF054A"/>
    <w:rsid w:val="00DF38C9"/>
    <w:rsid w:val="00DF4D2C"/>
    <w:rsid w:val="00DF5415"/>
    <w:rsid w:val="00DF660B"/>
    <w:rsid w:val="00DF700C"/>
    <w:rsid w:val="00DF711C"/>
    <w:rsid w:val="00DF75E6"/>
    <w:rsid w:val="00DF791D"/>
    <w:rsid w:val="00E00FDB"/>
    <w:rsid w:val="00E013BC"/>
    <w:rsid w:val="00E013D3"/>
    <w:rsid w:val="00E014C1"/>
    <w:rsid w:val="00E015FB"/>
    <w:rsid w:val="00E03ADB"/>
    <w:rsid w:val="00E0488B"/>
    <w:rsid w:val="00E04D4E"/>
    <w:rsid w:val="00E074AC"/>
    <w:rsid w:val="00E12B57"/>
    <w:rsid w:val="00E136EC"/>
    <w:rsid w:val="00E14887"/>
    <w:rsid w:val="00E1582B"/>
    <w:rsid w:val="00E159FD"/>
    <w:rsid w:val="00E20DE2"/>
    <w:rsid w:val="00E23679"/>
    <w:rsid w:val="00E240A1"/>
    <w:rsid w:val="00E3117A"/>
    <w:rsid w:val="00E32714"/>
    <w:rsid w:val="00E33B22"/>
    <w:rsid w:val="00E33F9F"/>
    <w:rsid w:val="00E34B1E"/>
    <w:rsid w:val="00E35A1F"/>
    <w:rsid w:val="00E36D46"/>
    <w:rsid w:val="00E417D0"/>
    <w:rsid w:val="00E42E5C"/>
    <w:rsid w:val="00E4575B"/>
    <w:rsid w:val="00E462A5"/>
    <w:rsid w:val="00E464FC"/>
    <w:rsid w:val="00E47D0E"/>
    <w:rsid w:val="00E505A4"/>
    <w:rsid w:val="00E5134B"/>
    <w:rsid w:val="00E52705"/>
    <w:rsid w:val="00E54663"/>
    <w:rsid w:val="00E5516E"/>
    <w:rsid w:val="00E57A10"/>
    <w:rsid w:val="00E614D8"/>
    <w:rsid w:val="00E6264C"/>
    <w:rsid w:val="00E632F1"/>
    <w:rsid w:val="00E64C8A"/>
    <w:rsid w:val="00E665AD"/>
    <w:rsid w:val="00E672CE"/>
    <w:rsid w:val="00E67AE2"/>
    <w:rsid w:val="00E67F0C"/>
    <w:rsid w:val="00E71094"/>
    <w:rsid w:val="00E73735"/>
    <w:rsid w:val="00E75617"/>
    <w:rsid w:val="00E75F49"/>
    <w:rsid w:val="00E77B94"/>
    <w:rsid w:val="00E8019D"/>
    <w:rsid w:val="00E81ED7"/>
    <w:rsid w:val="00E82069"/>
    <w:rsid w:val="00E83411"/>
    <w:rsid w:val="00E8536D"/>
    <w:rsid w:val="00E85EE7"/>
    <w:rsid w:val="00E86277"/>
    <w:rsid w:val="00E871C0"/>
    <w:rsid w:val="00E87498"/>
    <w:rsid w:val="00E87A6D"/>
    <w:rsid w:val="00E906EA"/>
    <w:rsid w:val="00E90E9C"/>
    <w:rsid w:val="00E92180"/>
    <w:rsid w:val="00E93750"/>
    <w:rsid w:val="00E948CC"/>
    <w:rsid w:val="00E96ED9"/>
    <w:rsid w:val="00E97CFD"/>
    <w:rsid w:val="00EA0E40"/>
    <w:rsid w:val="00EA1995"/>
    <w:rsid w:val="00EA1DE0"/>
    <w:rsid w:val="00EA209E"/>
    <w:rsid w:val="00EA2202"/>
    <w:rsid w:val="00EA2E3A"/>
    <w:rsid w:val="00EA37DC"/>
    <w:rsid w:val="00EA40B9"/>
    <w:rsid w:val="00EA425A"/>
    <w:rsid w:val="00EA4E2E"/>
    <w:rsid w:val="00EA5186"/>
    <w:rsid w:val="00EA51F4"/>
    <w:rsid w:val="00EA7DF3"/>
    <w:rsid w:val="00EB003A"/>
    <w:rsid w:val="00EB07E7"/>
    <w:rsid w:val="00EB1256"/>
    <w:rsid w:val="00EB13EE"/>
    <w:rsid w:val="00EB15B7"/>
    <w:rsid w:val="00EB2B62"/>
    <w:rsid w:val="00EB556E"/>
    <w:rsid w:val="00EC031A"/>
    <w:rsid w:val="00EC1058"/>
    <w:rsid w:val="00EC3770"/>
    <w:rsid w:val="00EC5C5A"/>
    <w:rsid w:val="00EC7B46"/>
    <w:rsid w:val="00ED18E8"/>
    <w:rsid w:val="00ED2577"/>
    <w:rsid w:val="00ED2E89"/>
    <w:rsid w:val="00ED4EA4"/>
    <w:rsid w:val="00ED5328"/>
    <w:rsid w:val="00ED56A5"/>
    <w:rsid w:val="00EE1788"/>
    <w:rsid w:val="00EE1A3B"/>
    <w:rsid w:val="00EE1C4A"/>
    <w:rsid w:val="00EE2500"/>
    <w:rsid w:val="00EE2F27"/>
    <w:rsid w:val="00EE4DBF"/>
    <w:rsid w:val="00EF05E4"/>
    <w:rsid w:val="00EF09D1"/>
    <w:rsid w:val="00EF0DFE"/>
    <w:rsid w:val="00EF123F"/>
    <w:rsid w:val="00EF3E23"/>
    <w:rsid w:val="00EF449C"/>
    <w:rsid w:val="00EF60D4"/>
    <w:rsid w:val="00EF7441"/>
    <w:rsid w:val="00F00E6D"/>
    <w:rsid w:val="00F01699"/>
    <w:rsid w:val="00F0215F"/>
    <w:rsid w:val="00F0231D"/>
    <w:rsid w:val="00F066F6"/>
    <w:rsid w:val="00F06852"/>
    <w:rsid w:val="00F074D4"/>
    <w:rsid w:val="00F1113F"/>
    <w:rsid w:val="00F12B7C"/>
    <w:rsid w:val="00F15663"/>
    <w:rsid w:val="00F1731A"/>
    <w:rsid w:val="00F17F6B"/>
    <w:rsid w:val="00F223C3"/>
    <w:rsid w:val="00F24F01"/>
    <w:rsid w:val="00F25389"/>
    <w:rsid w:val="00F31150"/>
    <w:rsid w:val="00F33A1B"/>
    <w:rsid w:val="00F34FE9"/>
    <w:rsid w:val="00F35540"/>
    <w:rsid w:val="00F3786E"/>
    <w:rsid w:val="00F40CBE"/>
    <w:rsid w:val="00F41F2D"/>
    <w:rsid w:val="00F455D2"/>
    <w:rsid w:val="00F45F62"/>
    <w:rsid w:val="00F46BC0"/>
    <w:rsid w:val="00F50A2F"/>
    <w:rsid w:val="00F50CAE"/>
    <w:rsid w:val="00F52160"/>
    <w:rsid w:val="00F53125"/>
    <w:rsid w:val="00F5331A"/>
    <w:rsid w:val="00F5340A"/>
    <w:rsid w:val="00F53ACD"/>
    <w:rsid w:val="00F53EBD"/>
    <w:rsid w:val="00F57335"/>
    <w:rsid w:val="00F57D7E"/>
    <w:rsid w:val="00F60204"/>
    <w:rsid w:val="00F62ADE"/>
    <w:rsid w:val="00F64E96"/>
    <w:rsid w:val="00F65DC1"/>
    <w:rsid w:val="00F66610"/>
    <w:rsid w:val="00F66AC2"/>
    <w:rsid w:val="00F66E65"/>
    <w:rsid w:val="00F734F2"/>
    <w:rsid w:val="00F7467B"/>
    <w:rsid w:val="00F76378"/>
    <w:rsid w:val="00F7663D"/>
    <w:rsid w:val="00F80D43"/>
    <w:rsid w:val="00F821E1"/>
    <w:rsid w:val="00F82CA4"/>
    <w:rsid w:val="00F8444B"/>
    <w:rsid w:val="00F84832"/>
    <w:rsid w:val="00F85428"/>
    <w:rsid w:val="00F85FF4"/>
    <w:rsid w:val="00F87075"/>
    <w:rsid w:val="00F872E8"/>
    <w:rsid w:val="00F87D6D"/>
    <w:rsid w:val="00F93AB1"/>
    <w:rsid w:val="00F9473A"/>
    <w:rsid w:val="00F94B80"/>
    <w:rsid w:val="00F95212"/>
    <w:rsid w:val="00FA02BE"/>
    <w:rsid w:val="00FA0FDD"/>
    <w:rsid w:val="00FA1A7E"/>
    <w:rsid w:val="00FA31ED"/>
    <w:rsid w:val="00FA372C"/>
    <w:rsid w:val="00FA41B6"/>
    <w:rsid w:val="00FA6683"/>
    <w:rsid w:val="00FA738A"/>
    <w:rsid w:val="00FA7ADD"/>
    <w:rsid w:val="00FA7F7F"/>
    <w:rsid w:val="00FB2A95"/>
    <w:rsid w:val="00FB589D"/>
    <w:rsid w:val="00FB5BD0"/>
    <w:rsid w:val="00FB6772"/>
    <w:rsid w:val="00FC3006"/>
    <w:rsid w:val="00FC3204"/>
    <w:rsid w:val="00FC3C67"/>
    <w:rsid w:val="00FC5C9C"/>
    <w:rsid w:val="00FC6347"/>
    <w:rsid w:val="00FC64D7"/>
    <w:rsid w:val="00FC789E"/>
    <w:rsid w:val="00FC7FA4"/>
    <w:rsid w:val="00FD060A"/>
    <w:rsid w:val="00FD080C"/>
    <w:rsid w:val="00FD13D4"/>
    <w:rsid w:val="00FD2048"/>
    <w:rsid w:val="00FD292A"/>
    <w:rsid w:val="00FD4782"/>
    <w:rsid w:val="00FD4F3F"/>
    <w:rsid w:val="00FD5B91"/>
    <w:rsid w:val="00FD6BCD"/>
    <w:rsid w:val="00FE0836"/>
    <w:rsid w:val="00FE1809"/>
    <w:rsid w:val="00FE1F1F"/>
    <w:rsid w:val="00FE2041"/>
    <w:rsid w:val="00FE36F6"/>
    <w:rsid w:val="00FE3D5D"/>
    <w:rsid w:val="00FE46FF"/>
    <w:rsid w:val="00FE64E5"/>
    <w:rsid w:val="00FE70B9"/>
    <w:rsid w:val="00FE7CEB"/>
    <w:rsid w:val="00FF14CB"/>
    <w:rsid w:val="00FF1D55"/>
    <w:rsid w:val="00FF2C69"/>
    <w:rsid w:val="00FF3848"/>
    <w:rsid w:val="00FF5280"/>
    <w:rsid w:val="00FF67DC"/>
    <w:rsid w:val="00FF69F0"/>
    <w:rsid w:val="00FF7C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3DE0"/>
  <w15:chartTrackingRefBased/>
  <w15:docId w15:val="{712DE756-617E-4AFE-801D-EED5DDDA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2ADE"/>
  </w:style>
  <w:style w:type="paragraph" w:styleId="berschrift1">
    <w:name w:val="heading 1"/>
    <w:basedOn w:val="Standard"/>
    <w:next w:val="Standard"/>
    <w:link w:val="berschrift1Zchn"/>
    <w:uiPriority w:val="9"/>
    <w:qFormat/>
    <w:rsid w:val="00FC5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7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C6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CB7"/>
    <w:pPr>
      <w:ind w:left="720"/>
      <w:contextualSpacing/>
    </w:pPr>
  </w:style>
  <w:style w:type="character" w:customStyle="1" w:styleId="berschrift1Zchn">
    <w:name w:val="Überschrift 1 Zchn"/>
    <w:basedOn w:val="Absatz-Standardschriftart"/>
    <w:link w:val="berschrift1"/>
    <w:uiPriority w:val="9"/>
    <w:rsid w:val="00FC5C9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C346A"/>
    <w:rPr>
      <w:color w:val="0563C1" w:themeColor="hyperlink"/>
      <w:u w:val="single"/>
    </w:rPr>
  </w:style>
  <w:style w:type="character" w:styleId="NichtaufgelsteErwhnung">
    <w:name w:val="Unresolved Mention"/>
    <w:basedOn w:val="Absatz-Standardschriftart"/>
    <w:uiPriority w:val="99"/>
    <w:semiHidden/>
    <w:unhideWhenUsed/>
    <w:rsid w:val="006C346A"/>
    <w:rPr>
      <w:color w:val="605E5C"/>
      <w:shd w:val="clear" w:color="auto" w:fill="E1DFDD"/>
    </w:rPr>
  </w:style>
  <w:style w:type="character" w:styleId="BesuchterLink">
    <w:name w:val="FollowedHyperlink"/>
    <w:basedOn w:val="Absatz-Standardschriftart"/>
    <w:uiPriority w:val="99"/>
    <w:semiHidden/>
    <w:unhideWhenUsed/>
    <w:rsid w:val="006D012A"/>
    <w:rPr>
      <w:color w:val="954F72" w:themeColor="followedHyperlink"/>
      <w:u w:val="single"/>
    </w:rPr>
  </w:style>
  <w:style w:type="paragraph" w:customStyle="1" w:styleId="Default">
    <w:name w:val="Default"/>
    <w:rsid w:val="00D049F8"/>
    <w:pPr>
      <w:autoSpaceDE w:val="0"/>
      <w:autoSpaceDN w:val="0"/>
      <w:adjustRightInd w:val="0"/>
      <w:spacing w:after="0" w:line="240" w:lineRule="auto"/>
    </w:pPr>
    <w:rPr>
      <w:rFonts w:ascii="Arial Narrow" w:hAnsi="Arial Narrow" w:cs="Arial Narrow"/>
      <w:color w:val="000000"/>
      <w:sz w:val="24"/>
      <w:szCs w:val="24"/>
    </w:rPr>
  </w:style>
  <w:style w:type="character" w:customStyle="1" w:styleId="berschrift2Zchn">
    <w:name w:val="Überschrift 2 Zchn"/>
    <w:basedOn w:val="Absatz-Standardschriftart"/>
    <w:link w:val="berschrift2"/>
    <w:uiPriority w:val="9"/>
    <w:rsid w:val="00B37027"/>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6D59FC"/>
    <w:pPr>
      <w:outlineLvl w:val="9"/>
    </w:pPr>
    <w:rPr>
      <w:lang w:eastAsia="de-CH"/>
    </w:rPr>
  </w:style>
  <w:style w:type="paragraph" w:styleId="Verzeichnis1">
    <w:name w:val="toc 1"/>
    <w:basedOn w:val="Standard"/>
    <w:next w:val="Standard"/>
    <w:autoRedefine/>
    <w:uiPriority w:val="39"/>
    <w:unhideWhenUsed/>
    <w:rsid w:val="005C215C"/>
    <w:pPr>
      <w:tabs>
        <w:tab w:val="left" w:pos="440"/>
        <w:tab w:val="right" w:leader="dot" w:pos="9062"/>
      </w:tabs>
      <w:spacing w:after="100" w:line="276" w:lineRule="auto"/>
    </w:pPr>
  </w:style>
  <w:style w:type="paragraph" w:styleId="Verzeichnis2">
    <w:name w:val="toc 2"/>
    <w:basedOn w:val="Standard"/>
    <w:next w:val="Standard"/>
    <w:autoRedefine/>
    <w:uiPriority w:val="39"/>
    <w:unhideWhenUsed/>
    <w:rsid w:val="00D136CB"/>
    <w:pPr>
      <w:tabs>
        <w:tab w:val="left" w:pos="880"/>
        <w:tab w:val="right" w:leader="dot" w:pos="9062"/>
      </w:tabs>
      <w:spacing w:after="100"/>
      <w:ind w:left="440" w:hanging="220"/>
    </w:pPr>
  </w:style>
  <w:style w:type="character" w:customStyle="1" w:styleId="berschrift4Zchn">
    <w:name w:val="Überschrift 4 Zchn"/>
    <w:basedOn w:val="Absatz-Standardschriftart"/>
    <w:link w:val="berschrift4"/>
    <w:uiPriority w:val="9"/>
    <w:semiHidden/>
    <w:rsid w:val="009C6D0C"/>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rsid w:val="00CA748E"/>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E347E"/>
    <w:pPr>
      <w:spacing w:after="100"/>
      <w:ind w:left="440"/>
    </w:pPr>
  </w:style>
  <w:style w:type="paragraph" w:styleId="Kopfzeile">
    <w:name w:val="header"/>
    <w:basedOn w:val="Standard"/>
    <w:link w:val="KopfzeileZchn"/>
    <w:uiPriority w:val="99"/>
    <w:unhideWhenUsed/>
    <w:rsid w:val="008C5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A2A"/>
  </w:style>
  <w:style w:type="paragraph" w:styleId="Fuzeile">
    <w:name w:val="footer"/>
    <w:basedOn w:val="Standard"/>
    <w:link w:val="FuzeileZchn"/>
    <w:uiPriority w:val="99"/>
    <w:unhideWhenUsed/>
    <w:rsid w:val="008C5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A2A"/>
  </w:style>
  <w:style w:type="character" w:styleId="Platzhaltertext">
    <w:name w:val="Placeholder Text"/>
    <w:basedOn w:val="Absatz-Standardschriftart"/>
    <w:uiPriority w:val="99"/>
    <w:semiHidden/>
    <w:rsid w:val="004A6813"/>
    <w:rPr>
      <w:color w:val="808080"/>
    </w:rPr>
  </w:style>
  <w:style w:type="paragraph" w:styleId="KeinLeerraum">
    <w:name w:val="No Spacing"/>
    <w:uiPriority w:val="1"/>
    <w:qFormat/>
    <w:rsid w:val="003D740D"/>
    <w:pPr>
      <w:spacing w:after="0" w:line="240" w:lineRule="auto"/>
    </w:pPr>
  </w:style>
  <w:style w:type="character" w:styleId="Kommentarzeichen">
    <w:name w:val="annotation reference"/>
    <w:basedOn w:val="Absatz-Standardschriftart"/>
    <w:uiPriority w:val="99"/>
    <w:semiHidden/>
    <w:unhideWhenUsed/>
    <w:rsid w:val="00C8156B"/>
    <w:rPr>
      <w:sz w:val="16"/>
      <w:szCs w:val="16"/>
    </w:rPr>
  </w:style>
  <w:style w:type="paragraph" w:styleId="Kommentartext">
    <w:name w:val="annotation text"/>
    <w:basedOn w:val="Standard"/>
    <w:link w:val="KommentartextZchn"/>
    <w:uiPriority w:val="99"/>
    <w:unhideWhenUsed/>
    <w:rsid w:val="00C8156B"/>
    <w:pPr>
      <w:spacing w:line="240" w:lineRule="auto"/>
    </w:pPr>
    <w:rPr>
      <w:sz w:val="20"/>
      <w:szCs w:val="20"/>
    </w:rPr>
  </w:style>
  <w:style w:type="character" w:customStyle="1" w:styleId="KommentartextZchn">
    <w:name w:val="Kommentartext Zchn"/>
    <w:basedOn w:val="Absatz-Standardschriftart"/>
    <w:link w:val="Kommentartext"/>
    <w:uiPriority w:val="99"/>
    <w:rsid w:val="00C8156B"/>
    <w:rPr>
      <w:sz w:val="20"/>
      <w:szCs w:val="20"/>
    </w:rPr>
  </w:style>
  <w:style w:type="paragraph" w:styleId="berarbeitung">
    <w:name w:val="Revision"/>
    <w:hidden/>
    <w:uiPriority w:val="99"/>
    <w:semiHidden/>
    <w:rsid w:val="00BE091C"/>
    <w:pPr>
      <w:spacing w:after="0" w:line="240" w:lineRule="auto"/>
    </w:pPr>
  </w:style>
  <w:style w:type="paragraph" w:styleId="Kommentarthema">
    <w:name w:val="annotation subject"/>
    <w:basedOn w:val="Kommentartext"/>
    <w:next w:val="Kommentartext"/>
    <w:link w:val="KommentarthemaZchn"/>
    <w:uiPriority w:val="99"/>
    <w:semiHidden/>
    <w:unhideWhenUsed/>
    <w:rsid w:val="00A745D7"/>
    <w:rPr>
      <w:b/>
      <w:bCs/>
    </w:rPr>
  </w:style>
  <w:style w:type="character" w:customStyle="1" w:styleId="KommentarthemaZchn">
    <w:name w:val="Kommentarthema Zchn"/>
    <w:basedOn w:val="KommentartextZchn"/>
    <w:link w:val="Kommentarthema"/>
    <w:uiPriority w:val="99"/>
    <w:semiHidden/>
    <w:rsid w:val="00A745D7"/>
    <w:rPr>
      <w:b/>
      <w:bCs/>
      <w:sz w:val="20"/>
      <w:szCs w:val="20"/>
    </w:rPr>
  </w:style>
  <w:style w:type="paragraph" w:styleId="Textkrper">
    <w:name w:val="Body Text"/>
    <w:basedOn w:val="Standard"/>
    <w:link w:val="TextkrperZchn"/>
    <w:uiPriority w:val="1"/>
    <w:qFormat/>
    <w:rsid w:val="00774D98"/>
    <w:pPr>
      <w:widowControl w:val="0"/>
      <w:autoSpaceDE w:val="0"/>
      <w:autoSpaceDN w:val="0"/>
      <w:spacing w:after="0" w:line="240" w:lineRule="auto"/>
    </w:pPr>
    <w:rPr>
      <w:rFonts w:ascii="Calibri" w:eastAsia="Calibri" w:hAnsi="Calibri" w:cs="Calibri"/>
      <w:sz w:val="24"/>
      <w:szCs w:val="24"/>
    </w:rPr>
  </w:style>
  <w:style w:type="character" w:customStyle="1" w:styleId="TextkrperZchn">
    <w:name w:val="Textkörper Zchn"/>
    <w:basedOn w:val="Absatz-Standardschriftart"/>
    <w:link w:val="Textkrper"/>
    <w:uiPriority w:val="1"/>
    <w:rsid w:val="00774D9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950">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8">
          <w:marLeft w:val="547"/>
          <w:marRight w:val="0"/>
          <w:marTop w:val="0"/>
          <w:marBottom w:val="0"/>
          <w:divBdr>
            <w:top w:val="none" w:sz="0" w:space="0" w:color="auto"/>
            <w:left w:val="none" w:sz="0" w:space="0" w:color="auto"/>
            <w:bottom w:val="none" w:sz="0" w:space="0" w:color="auto"/>
            <w:right w:val="none" w:sz="0" w:space="0" w:color="auto"/>
          </w:divBdr>
        </w:div>
      </w:divsChild>
    </w:div>
    <w:div w:id="296224179">
      <w:bodyDiv w:val="1"/>
      <w:marLeft w:val="0"/>
      <w:marRight w:val="0"/>
      <w:marTop w:val="0"/>
      <w:marBottom w:val="0"/>
      <w:divBdr>
        <w:top w:val="none" w:sz="0" w:space="0" w:color="auto"/>
        <w:left w:val="none" w:sz="0" w:space="0" w:color="auto"/>
        <w:bottom w:val="none" w:sz="0" w:space="0" w:color="auto"/>
        <w:right w:val="none" w:sz="0" w:space="0" w:color="auto"/>
      </w:divBdr>
    </w:div>
    <w:div w:id="757411615">
      <w:bodyDiv w:val="1"/>
      <w:marLeft w:val="0"/>
      <w:marRight w:val="0"/>
      <w:marTop w:val="0"/>
      <w:marBottom w:val="0"/>
      <w:divBdr>
        <w:top w:val="none" w:sz="0" w:space="0" w:color="auto"/>
        <w:left w:val="none" w:sz="0" w:space="0" w:color="auto"/>
        <w:bottom w:val="none" w:sz="0" w:space="0" w:color="auto"/>
        <w:right w:val="none" w:sz="0" w:space="0" w:color="auto"/>
      </w:divBdr>
    </w:div>
    <w:div w:id="11667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E7DA-2CF9-4BCC-978E-C12AD46C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2322</Words>
  <Characters>14635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Münger</dc:creator>
  <cp:keywords/>
  <dc:description/>
  <cp:lastModifiedBy>Baumberger Chiwith</cp:lastModifiedBy>
  <cp:revision>6</cp:revision>
  <cp:lastPrinted>2023-01-11T14:20:00Z</cp:lastPrinted>
  <dcterms:created xsi:type="dcterms:W3CDTF">2023-03-11T05:40:00Z</dcterms:created>
  <dcterms:modified xsi:type="dcterms:W3CDTF">2024-04-11T05:06:00Z</dcterms:modified>
</cp:coreProperties>
</file>